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3" w:rsidRPr="00B020F8" w:rsidRDefault="00544A73" w:rsidP="00544A73">
      <w:pPr>
        <w:rPr>
          <w:b/>
        </w:rPr>
      </w:pPr>
      <w:r w:rsidRPr="00B020F8">
        <w:rPr>
          <w:b/>
        </w:rPr>
        <w:t>(Приложение 1)</w:t>
      </w:r>
    </w:p>
    <w:p w:rsidR="00544A73" w:rsidRDefault="00544A73" w:rsidP="00544A73">
      <w:pPr>
        <w:rPr>
          <w:b/>
        </w:rPr>
      </w:pPr>
    </w:p>
    <w:p w:rsidR="00544A73" w:rsidRPr="00AD69BF" w:rsidRDefault="00544A73" w:rsidP="00544A73">
      <w:r w:rsidRPr="00AD69BF">
        <w:t>Акробатической комбинации</w:t>
      </w:r>
    </w:p>
    <w:p w:rsidR="00544A73" w:rsidRPr="00980D2E" w:rsidRDefault="00544A73" w:rsidP="00544A73">
      <w:r w:rsidRPr="00980D2E">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980D2E" w:rsidRDefault="00544A73" w:rsidP="00544A73">
      <w:pPr>
        <w:numPr>
          <w:ilvl w:val="0"/>
          <w:numId w:val="1"/>
        </w:numPr>
        <w:spacing w:after="0" w:line="240" w:lineRule="auto"/>
      </w:pPr>
      <w:r w:rsidRPr="00980D2E">
        <w:t>Кувырок вперед- 1 балл.</w:t>
      </w:r>
    </w:p>
    <w:p w:rsidR="00544A73" w:rsidRPr="00980D2E" w:rsidRDefault="00544A73" w:rsidP="00544A73">
      <w:pPr>
        <w:numPr>
          <w:ilvl w:val="0"/>
          <w:numId w:val="1"/>
        </w:numPr>
        <w:spacing w:after="0" w:line="240" w:lineRule="auto"/>
      </w:pPr>
      <w:r w:rsidRPr="00980D2E">
        <w:t>Кувырок назад – 1 балл.</w:t>
      </w:r>
    </w:p>
    <w:p w:rsidR="00544A73" w:rsidRPr="00980D2E" w:rsidRDefault="00544A73" w:rsidP="00544A73">
      <w:pPr>
        <w:numPr>
          <w:ilvl w:val="0"/>
          <w:numId w:val="1"/>
        </w:numPr>
        <w:spacing w:after="0" w:line="240" w:lineRule="auto"/>
      </w:pPr>
      <w:r w:rsidRPr="00980D2E">
        <w:t>Перекатом назад стойка на лопатках - 1 балл.</w:t>
      </w:r>
    </w:p>
    <w:p w:rsidR="00544A73" w:rsidRPr="00980D2E" w:rsidRDefault="00544A73" w:rsidP="00544A73">
      <w:pPr>
        <w:numPr>
          <w:ilvl w:val="0"/>
          <w:numId w:val="1"/>
        </w:numPr>
        <w:spacing w:after="0" w:line="240" w:lineRule="auto"/>
      </w:pPr>
      <w:r w:rsidRPr="00980D2E">
        <w:t>«Мост» - 1 балл.</w:t>
      </w:r>
    </w:p>
    <w:p w:rsidR="00544A73" w:rsidRPr="00980D2E" w:rsidRDefault="00544A73" w:rsidP="00544A73">
      <w:pPr>
        <w:numPr>
          <w:ilvl w:val="0"/>
          <w:numId w:val="1"/>
        </w:numPr>
        <w:spacing w:after="0" w:line="240" w:lineRule="auto"/>
      </w:pPr>
      <w:r>
        <w:t>На выбор: поворот на 18</w:t>
      </w:r>
      <w:r w:rsidRPr="00980D2E">
        <w:t>0 не потеряв равновесие, уголок 3 секунды, кувырок назад с разножкой</w:t>
      </w:r>
      <w:r w:rsidR="00C47C24" w:rsidRPr="00C47C24">
        <w:t xml:space="preserve"> </w:t>
      </w:r>
      <w:bookmarkStart w:id="0" w:name="_GoBack"/>
      <w:bookmarkEnd w:id="0"/>
      <w:r w:rsidRPr="00980D2E">
        <w:t xml:space="preserve">- 1 балл </w:t>
      </w:r>
    </w:p>
    <w:p w:rsidR="00544A73" w:rsidRPr="00AD69BF" w:rsidRDefault="00544A73" w:rsidP="00544A73"/>
    <w:tbl>
      <w:tblPr>
        <w:tblW w:w="14794" w:type="dxa"/>
        <w:tblInd w:w="-140" w:type="dxa"/>
        <w:tblCellMar>
          <w:top w:w="15" w:type="dxa"/>
          <w:left w:w="15" w:type="dxa"/>
          <w:bottom w:w="15" w:type="dxa"/>
          <w:right w:w="15" w:type="dxa"/>
        </w:tblCellMar>
        <w:tblLook w:val="04A0" w:firstRow="1" w:lastRow="0" w:firstColumn="1" w:lastColumn="0" w:noHBand="0" w:noVBand="1"/>
      </w:tblPr>
      <w:tblGrid>
        <w:gridCol w:w="3913"/>
        <w:gridCol w:w="1867"/>
        <w:gridCol w:w="1990"/>
        <w:gridCol w:w="1989"/>
        <w:gridCol w:w="1848"/>
        <w:gridCol w:w="1848"/>
        <w:gridCol w:w="1339"/>
      </w:tblGrid>
      <w:tr w:rsidR="00544A73" w:rsidRPr="000F7811" w:rsidTr="00375EE5">
        <w:trPr>
          <w:trHeight w:val="710"/>
        </w:trPr>
        <w:tc>
          <w:tcPr>
            <w:tcW w:w="3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544A73" w:rsidRDefault="00544A73" w:rsidP="00375EE5">
            <w:pPr>
              <w:spacing w:before="240" w:after="240"/>
              <w:rPr>
                <w:sz w:val="24"/>
                <w:szCs w:val="24"/>
              </w:rPr>
            </w:pPr>
          </w:p>
        </w:tc>
        <w:tc>
          <w:tcPr>
            <w:tcW w:w="1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Pr>
                <w:color w:val="000000"/>
              </w:rPr>
              <w:t>Исходное положение</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sidRPr="000F7811">
              <w:rPr>
                <w:color w:val="000000"/>
              </w:rPr>
              <w:t>Положение рук</w:t>
            </w:r>
          </w:p>
        </w:tc>
        <w:tc>
          <w:tcPr>
            <w:tcW w:w="1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sidRPr="000F7811">
              <w:rPr>
                <w:color w:val="000000"/>
              </w:rPr>
              <w:t>Положение головы</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sidRPr="000F7811">
              <w:rPr>
                <w:color w:val="000000"/>
              </w:rPr>
              <w:t>Положение ног</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sidRPr="000F7811">
              <w:rPr>
                <w:color w:val="000000"/>
              </w:rPr>
              <w:t>Группировка </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sidRPr="000F7811">
              <w:rPr>
                <w:color w:val="000000"/>
              </w:rPr>
              <w:t xml:space="preserve"> Итог</w:t>
            </w:r>
          </w:p>
        </w:tc>
      </w:tr>
      <w:tr w:rsidR="00544A73" w:rsidRPr="000F7811" w:rsidTr="00375EE5">
        <w:trPr>
          <w:trHeight w:val="456"/>
        </w:trPr>
        <w:tc>
          <w:tcPr>
            <w:tcW w:w="3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jc w:val="center"/>
              <w:rPr>
                <w:sz w:val="24"/>
                <w:szCs w:val="24"/>
              </w:rPr>
            </w:pPr>
            <w:r>
              <w:rPr>
                <w:color w:val="000000"/>
              </w:rPr>
              <w:t>1команда</w:t>
            </w:r>
          </w:p>
        </w:tc>
        <w:tc>
          <w:tcPr>
            <w:tcW w:w="1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r>
      <w:tr w:rsidR="00544A73" w:rsidRPr="000F7811" w:rsidTr="00375EE5">
        <w:trPr>
          <w:trHeight w:val="456"/>
        </w:trPr>
        <w:tc>
          <w:tcPr>
            <w:tcW w:w="3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3D7959" w:rsidRDefault="00544A73" w:rsidP="00375EE5">
            <w:pPr>
              <w:spacing w:before="240" w:after="240"/>
              <w:jc w:val="center"/>
            </w:pPr>
            <w:r w:rsidRPr="003D7959">
              <w:rPr>
                <w:color w:val="000000"/>
              </w:rPr>
              <w:t>2 команда</w:t>
            </w:r>
          </w:p>
        </w:tc>
        <w:tc>
          <w:tcPr>
            <w:tcW w:w="1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4A73" w:rsidRPr="000F7811" w:rsidRDefault="00544A73" w:rsidP="00375EE5">
            <w:pPr>
              <w:spacing w:before="240" w:after="240"/>
              <w:rPr>
                <w:sz w:val="24"/>
                <w:szCs w:val="24"/>
              </w:rPr>
            </w:pPr>
            <w:r w:rsidRPr="000F7811">
              <w:rPr>
                <w:color w:val="000000"/>
              </w:rPr>
              <w:t> </w:t>
            </w:r>
          </w:p>
        </w:tc>
      </w:tr>
      <w:tr w:rsidR="00544A73" w:rsidTr="00375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70"/>
        </w:trPr>
        <w:tc>
          <w:tcPr>
            <w:tcW w:w="3913" w:type="dxa"/>
          </w:tcPr>
          <w:p w:rsidR="00544A73" w:rsidRPr="003D7959" w:rsidRDefault="00544A73" w:rsidP="00375EE5">
            <w:pPr>
              <w:ind w:left="-10"/>
              <w:jc w:val="center"/>
            </w:pPr>
            <w:r w:rsidRPr="003D7959">
              <w:t>3 команда</w:t>
            </w:r>
          </w:p>
        </w:tc>
        <w:tc>
          <w:tcPr>
            <w:tcW w:w="1867" w:type="dxa"/>
          </w:tcPr>
          <w:p w:rsidR="00544A73" w:rsidRDefault="00544A73" w:rsidP="00375EE5">
            <w:pPr>
              <w:ind w:left="-10"/>
              <w:rPr>
                <w:sz w:val="24"/>
                <w:szCs w:val="24"/>
              </w:rPr>
            </w:pPr>
          </w:p>
        </w:tc>
        <w:tc>
          <w:tcPr>
            <w:tcW w:w="1990" w:type="dxa"/>
          </w:tcPr>
          <w:p w:rsidR="00544A73" w:rsidRDefault="00544A73" w:rsidP="00375EE5">
            <w:pPr>
              <w:ind w:left="-10"/>
              <w:rPr>
                <w:sz w:val="24"/>
                <w:szCs w:val="24"/>
              </w:rPr>
            </w:pPr>
          </w:p>
        </w:tc>
        <w:tc>
          <w:tcPr>
            <w:tcW w:w="1989" w:type="dxa"/>
          </w:tcPr>
          <w:p w:rsidR="00544A73" w:rsidRDefault="00544A73" w:rsidP="00375EE5">
            <w:pPr>
              <w:ind w:left="-10"/>
              <w:rPr>
                <w:sz w:val="24"/>
                <w:szCs w:val="24"/>
              </w:rPr>
            </w:pPr>
          </w:p>
        </w:tc>
        <w:tc>
          <w:tcPr>
            <w:tcW w:w="1848" w:type="dxa"/>
          </w:tcPr>
          <w:p w:rsidR="00544A73" w:rsidRDefault="00544A73" w:rsidP="00375EE5">
            <w:pPr>
              <w:ind w:left="-10"/>
              <w:rPr>
                <w:sz w:val="24"/>
                <w:szCs w:val="24"/>
              </w:rPr>
            </w:pPr>
          </w:p>
        </w:tc>
        <w:tc>
          <w:tcPr>
            <w:tcW w:w="1848" w:type="dxa"/>
          </w:tcPr>
          <w:p w:rsidR="00544A73" w:rsidRDefault="00544A73" w:rsidP="00375EE5">
            <w:pPr>
              <w:ind w:left="-10"/>
              <w:rPr>
                <w:sz w:val="24"/>
                <w:szCs w:val="24"/>
              </w:rPr>
            </w:pPr>
          </w:p>
        </w:tc>
        <w:tc>
          <w:tcPr>
            <w:tcW w:w="1339" w:type="dxa"/>
          </w:tcPr>
          <w:p w:rsidR="00544A73" w:rsidRDefault="00544A73" w:rsidP="00375EE5">
            <w:pPr>
              <w:ind w:left="-10"/>
              <w:rPr>
                <w:sz w:val="24"/>
                <w:szCs w:val="24"/>
              </w:rPr>
            </w:pPr>
          </w:p>
        </w:tc>
      </w:tr>
    </w:tbl>
    <w:p w:rsidR="00544A73" w:rsidRDefault="00544A73" w:rsidP="00544A73"/>
    <w:tbl>
      <w:tblPr>
        <w:tblStyle w:val="a8"/>
        <w:tblW w:w="0" w:type="auto"/>
        <w:tblLook w:val="04A0" w:firstRow="1" w:lastRow="0" w:firstColumn="1" w:lastColumn="0" w:noHBand="0" w:noVBand="1"/>
      </w:tblPr>
      <w:tblGrid>
        <w:gridCol w:w="9634"/>
        <w:gridCol w:w="5017"/>
      </w:tblGrid>
      <w:tr w:rsidR="00544A73" w:rsidTr="00544A73">
        <w:tc>
          <w:tcPr>
            <w:tcW w:w="9634" w:type="dxa"/>
          </w:tcPr>
          <w:p w:rsidR="00544A73" w:rsidRDefault="00544A73" w:rsidP="00375EE5">
            <w:pPr>
              <w:spacing w:after="150"/>
              <w:rPr>
                <w:rFonts w:ascii="Arial" w:hAnsi="Arial" w:cs="Arial"/>
                <w:color w:val="000000"/>
                <w:sz w:val="21"/>
                <w:szCs w:val="21"/>
              </w:rPr>
            </w:pPr>
            <w:r w:rsidRPr="00CD17FE">
              <w:rPr>
                <w:rFonts w:ascii="Arial" w:hAnsi="Arial" w:cs="Arial"/>
                <w:b/>
                <w:bCs/>
                <w:i/>
                <w:iCs/>
                <w:color w:val="000000"/>
                <w:sz w:val="21"/>
                <w:szCs w:val="21"/>
              </w:rPr>
              <w:t>Кувырок вперед из упора присев в группировке.</w:t>
            </w:r>
            <w:r w:rsidRPr="00CD17FE">
              <w:rPr>
                <w:rFonts w:ascii="Arial" w:hAnsi="Arial" w:cs="Arial"/>
                <w:color w:val="000000"/>
                <w:sz w:val="21"/>
                <w:szCs w:val="21"/>
              </w:rPr>
              <w:t xml:space="preserve"> Упражнение выполняется из упора присев. Опираясь руками впереди ступней на полшага, слегка разогнув ноги, начать толчок. Перенести тяжесть тела на руки, одновременно согнуть их, наклонить голову вперед и, до конца разгибая ноги, закончить толчок стопами. Перевернувшись, перекатиться вперед через голову в положении плотной группировки, коснувшись пола сначала затылком, затем шеей, лопатками, спиной и тазом. Перекатываясь на спине, сразу после касания стопами пола отпустить ноги и, посылая руки вперед, </w:t>
            </w:r>
            <w:r>
              <w:rPr>
                <w:rFonts w:ascii="Arial" w:hAnsi="Arial" w:cs="Arial"/>
                <w:color w:val="000000"/>
                <w:sz w:val="21"/>
                <w:szCs w:val="21"/>
              </w:rPr>
              <w:t>перейти в упор присев</w:t>
            </w:r>
            <w:r w:rsidRPr="00CD17FE">
              <w:rPr>
                <w:rFonts w:ascii="Arial" w:hAnsi="Arial" w:cs="Arial"/>
                <w:color w:val="000000"/>
                <w:sz w:val="21"/>
                <w:szCs w:val="21"/>
              </w:rPr>
              <w:t>.</w:t>
            </w:r>
          </w:p>
        </w:tc>
        <w:tc>
          <w:tcPr>
            <w:tcW w:w="5017" w:type="dxa"/>
          </w:tcPr>
          <w:p w:rsidR="00544A73" w:rsidRDefault="00544A73" w:rsidP="00375EE5">
            <w:pPr>
              <w:spacing w:after="150"/>
              <w:rPr>
                <w:rFonts w:ascii="Arial" w:hAnsi="Arial" w:cs="Arial"/>
                <w:color w:val="000000"/>
                <w:sz w:val="21"/>
                <w:szCs w:val="21"/>
              </w:rPr>
            </w:pPr>
            <w:r w:rsidRPr="00CD17FE">
              <w:rPr>
                <w:rFonts w:ascii="Arial" w:hAnsi="Arial" w:cs="Arial"/>
                <w:noProof/>
                <w:color w:val="000000"/>
                <w:sz w:val="21"/>
                <w:szCs w:val="21"/>
              </w:rPr>
              <w:drawing>
                <wp:inline distT="0" distB="0" distL="0" distR="0" wp14:anchorId="47184C12" wp14:editId="0A2B210A">
                  <wp:extent cx="3048754" cy="704850"/>
                  <wp:effectExtent l="0" t="0" r="0" b="0"/>
                  <wp:docPr id="3" name="Рисунок 3" descr="hello_html_m554293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54293a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4632" cy="715457"/>
                          </a:xfrm>
                          <a:prstGeom prst="rect">
                            <a:avLst/>
                          </a:prstGeom>
                          <a:noFill/>
                          <a:ln>
                            <a:noFill/>
                          </a:ln>
                        </pic:spPr>
                      </pic:pic>
                    </a:graphicData>
                  </a:graphic>
                </wp:inline>
              </w:drawing>
            </w:r>
          </w:p>
        </w:tc>
      </w:tr>
      <w:tr w:rsidR="00544A73" w:rsidTr="00544A73">
        <w:tc>
          <w:tcPr>
            <w:tcW w:w="9634" w:type="dxa"/>
          </w:tcPr>
          <w:p w:rsidR="00544A73" w:rsidRDefault="00544A73" w:rsidP="00375EE5">
            <w:pPr>
              <w:spacing w:after="150"/>
              <w:rPr>
                <w:rFonts w:ascii="Arial" w:hAnsi="Arial" w:cs="Arial"/>
                <w:color w:val="000000"/>
                <w:sz w:val="21"/>
                <w:szCs w:val="21"/>
              </w:rPr>
            </w:pPr>
            <w:r w:rsidRPr="00CD17FE">
              <w:rPr>
                <w:rFonts w:ascii="Arial" w:hAnsi="Arial" w:cs="Arial"/>
                <w:b/>
                <w:bCs/>
                <w:i/>
                <w:iCs/>
                <w:color w:val="000000"/>
                <w:sz w:val="21"/>
                <w:szCs w:val="21"/>
              </w:rPr>
              <w:lastRenderedPageBreak/>
              <w:t>Кувырок назад в группировке из упора присев</w:t>
            </w:r>
            <w:r w:rsidRPr="00CD17FE">
              <w:rPr>
                <w:rFonts w:ascii="Arial" w:hAnsi="Arial" w:cs="Arial"/>
                <w:color w:val="000000"/>
                <w:sz w:val="21"/>
                <w:szCs w:val="21"/>
              </w:rPr>
              <w:t>. Из упора присев, оттолкнувшись руками от пола, садясь на пол ближе к пяткам, сгруппироваться, подтянуть колени к плечам, голову наклонить вперед и начать перекат назад. Перекатываясь на спину, лопатки и на шею, быстро поставить руки на уровне головы ладонями на пол (пальцами к плечам) и, опираясь на них, перевернуться через голову, прийти в упор присев. Во время кувырка ноги не разгибать.</w:t>
            </w:r>
          </w:p>
        </w:tc>
        <w:tc>
          <w:tcPr>
            <w:tcW w:w="5017" w:type="dxa"/>
          </w:tcPr>
          <w:p w:rsidR="00544A73" w:rsidRDefault="00544A73" w:rsidP="00375EE5">
            <w:pPr>
              <w:spacing w:after="150"/>
              <w:rPr>
                <w:rFonts w:ascii="Arial" w:hAnsi="Arial" w:cs="Arial"/>
                <w:color w:val="000000"/>
                <w:sz w:val="21"/>
                <w:szCs w:val="21"/>
              </w:rPr>
            </w:pPr>
            <w:r>
              <w:rPr>
                <w:noProof/>
              </w:rPr>
              <w:drawing>
                <wp:inline distT="0" distB="0" distL="0" distR="0" wp14:anchorId="15DCDABB" wp14:editId="54BFF5F9">
                  <wp:extent cx="3048635" cy="629238"/>
                  <wp:effectExtent l="0" t="0" r="0" b="0"/>
                  <wp:docPr id="4" name="Рисунок 4" descr="hello_html_m60af1e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60af1eb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7828" cy="670351"/>
                          </a:xfrm>
                          <a:prstGeom prst="rect">
                            <a:avLst/>
                          </a:prstGeom>
                          <a:noFill/>
                          <a:ln>
                            <a:noFill/>
                          </a:ln>
                        </pic:spPr>
                      </pic:pic>
                    </a:graphicData>
                  </a:graphic>
                </wp:inline>
              </w:drawing>
            </w:r>
          </w:p>
        </w:tc>
      </w:tr>
      <w:tr w:rsidR="00544A73" w:rsidTr="00544A73">
        <w:tc>
          <w:tcPr>
            <w:tcW w:w="9634" w:type="dxa"/>
          </w:tcPr>
          <w:p w:rsidR="00544A73" w:rsidRDefault="00544A73" w:rsidP="00375EE5">
            <w:pPr>
              <w:spacing w:after="150"/>
              <w:rPr>
                <w:rFonts w:ascii="Arial" w:hAnsi="Arial" w:cs="Arial"/>
                <w:color w:val="000000"/>
                <w:sz w:val="21"/>
                <w:szCs w:val="21"/>
              </w:rPr>
            </w:pPr>
            <w:r w:rsidRPr="00CD17FE">
              <w:rPr>
                <w:rFonts w:ascii="Arial" w:hAnsi="Arial" w:cs="Arial"/>
                <w:b/>
                <w:i/>
                <w:color w:val="000000"/>
                <w:sz w:val="21"/>
                <w:szCs w:val="21"/>
              </w:rPr>
              <w:t>Перекатом назад стойка на лопатках</w:t>
            </w:r>
            <w:r w:rsidRPr="00CD17FE">
              <w:rPr>
                <w:rFonts w:ascii="Arial" w:hAnsi="Arial" w:cs="Arial"/>
                <w:i/>
                <w:color w:val="000000"/>
                <w:sz w:val="21"/>
                <w:szCs w:val="21"/>
              </w:rPr>
              <w:t>.</w:t>
            </w:r>
            <w:r w:rsidRPr="00CD17FE">
              <w:rPr>
                <w:rFonts w:ascii="Arial" w:hAnsi="Arial" w:cs="Arial"/>
                <w:color w:val="000000"/>
                <w:sz w:val="21"/>
                <w:szCs w:val="21"/>
              </w:rPr>
              <w:t xml:space="preserve"> Из упора присев, взявшись руками за середину голени, выполнить перекат назад. В конце переката, коснувшись пола лопатками, опереться руками в поясницу и разогнуть ноги, выполнить стойку на лопатках. Туловище должно быть прямым, локти широко не разводить.</w:t>
            </w:r>
          </w:p>
        </w:tc>
        <w:tc>
          <w:tcPr>
            <w:tcW w:w="5017" w:type="dxa"/>
          </w:tcPr>
          <w:p w:rsidR="00544A73" w:rsidRDefault="00544A73" w:rsidP="00375EE5">
            <w:pPr>
              <w:spacing w:after="150"/>
              <w:rPr>
                <w:rFonts w:ascii="Arial" w:hAnsi="Arial" w:cs="Arial"/>
                <w:color w:val="000000"/>
                <w:sz w:val="21"/>
                <w:szCs w:val="21"/>
              </w:rPr>
            </w:pPr>
            <w:r w:rsidRPr="00CD17FE">
              <w:rPr>
                <w:rFonts w:ascii="Arial" w:hAnsi="Arial" w:cs="Arial"/>
                <w:noProof/>
                <w:color w:val="000000"/>
                <w:sz w:val="21"/>
                <w:szCs w:val="21"/>
              </w:rPr>
              <w:drawing>
                <wp:inline distT="0" distB="0" distL="0" distR="0" wp14:anchorId="28F15D87" wp14:editId="4E9DBAE4">
                  <wp:extent cx="2244087" cy="885825"/>
                  <wp:effectExtent l="0" t="0" r="4445" b="0"/>
                  <wp:docPr id="5" name="Рисунок 5" descr="hello_html_m1082e8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082e81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309" cy="906439"/>
                          </a:xfrm>
                          <a:prstGeom prst="rect">
                            <a:avLst/>
                          </a:prstGeom>
                          <a:noFill/>
                          <a:ln>
                            <a:noFill/>
                          </a:ln>
                        </pic:spPr>
                      </pic:pic>
                    </a:graphicData>
                  </a:graphic>
                </wp:inline>
              </w:drawing>
            </w:r>
          </w:p>
        </w:tc>
      </w:tr>
      <w:tr w:rsidR="00544A73" w:rsidTr="00544A73">
        <w:tc>
          <w:tcPr>
            <w:tcW w:w="9634" w:type="dxa"/>
          </w:tcPr>
          <w:p w:rsidR="00544A73" w:rsidRDefault="00544A73" w:rsidP="00375EE5">
            <w:pPr>
              <w:spacing w:after="150"/>
              <w:rPr>
                <w:rFonts w:ascii="Arial" w:hAnsi="Arial" w:cs="Arial"/>
                <w:color w:val="000000"/>
                <w:sz w:val="21"/>
                <w:szCs w:val="21"/>
              </w:rPr>
            </w:pPr>
            <w:r w:rsidRPr="00CD17FE">
              <w:rPr>
                <w:rFonts w:ascii="Arial" w:hAnsi="Arial" w:cs="Arial"/>
                <w:b/>
                <w:bCs/>
                <w:i/>
                <w:color w:val="000000"/>
                <w:sz w:val="21"/>
                <w:szCs w:val="21"/>
              </w:rPr>
              <w:t>Выполнение упражнения «Мостик» из положения лежа.</w:t>
            </w:r>
            <w:r w:rsidRPr="00CD17FE">
              <w:rPr>
                <w:rFonts w:ascii="Arial" w:hAnsi="Arial" w:cs="Arial"/>
                <w:b/>
                <w:bCs/>
                <w:color w:val="000000"/>
                <w:sz w:val="21"/>
                <w:szCs w:val="21"/>
              </w:rPr>
              <w:t xml:space="preserve"> </w:t>
            </w:r>
            <w:r w:rsidRPr="00CD17FE">
              <w:rPr>
                <w:rFonts w:ascii="Arial" w:hAnsi="Arial" w:cs="Arial"/>
                <w:color w:val="000000"/>
                <w:sz w:val="21"/>
                <w:szCs w:val="21"/>
              </w:rPr>
              <w:t>Лежа на спине, сильно согнуть ноги и развести их (на длину стопы), носки развернуть кнаружи, руками опер</w:t>
            </w:r>
            <w:r>
              <w:rPr>
                <w:rFonts w:ascii="Arial" w:hAnsi="Arial" w:cs="Arial"/>
                <w:color w:val="000000"/>
                <w:sz w:val="21"/>
                <w:szCs w:val="21"/>
              </w:rPr>
              <w:t>еться у плеч (пальцами к плечам</w:t>
            </w:r>
            <w:r w:rsidRPr="00CD17FE">
              <w:rPr>
                <w:rFonts w:ascii="Arial" w:hAnsi="Arial" w:cs="Arial"/>
                <w:color w:val="000000"/>
                <w:sz w:val="21"/>
                <w:szCs w:val="21"/>
              </w:rPr>
              <w:t>). Выпрямляя одновременно руки и ноги, прогнуться и наклонить голову назад. Сгибая руки и ноги, наклоняя голову вперед, медленно опуститься на спину в исходное положение. При выполнении следует стремиться полностью разогнуть ноги и перевести тяжесть тела на руки.</w:t>
            </w:r>
          </w:p>
        </w:tc>
        <w:tc>
          <w:tcPr>
            <w:tcW w:w="5017" w:type="dxa"/>
          </w:tcPr>
          <w:p w:rsidR="00544A73" w:rsidRDefault="00544A73" w:rsidP="00375EE5">
            <w:pPr>
              <w:spacing w:after="150"/>
              <w:rPr>
                <w:rFonts w:ascii="Arial" w:hAnsi="Arial" w:cs="Arial"/>
                <w:color w:val="000000"/>
                <w:sz w:val="21"/>
                <w:szCs w:val="21"/>
              </w:rPr>
            </w:pPr>
            <w:r>
              <w:rPr>
                <w:noProof/>
              </w:rPr>
              <w:drawing>
                <wp:inline distT="0" distB="0" distL="0" distR="0" wp14:anchorId="195380E3" wp14:editId="338449ED">
                  <wp:extent cx="1362075" cy="386260"/>
                  <wp:effectExtent l="0" t="0" r="0" b="0"/>
                  <wp:docPr id="2" name="Рисунок 2" descr="hello_html_416754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167546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3594" cy="389527"/>
                          </a:xfrm>
                          <a:prstGeom prst="rect">
                            <a:avLst/>
                          </a:prstGeom>
                          <a:noFill/>
                          <a:ln>
                            <a:noFill/>
                          </a:ln>
                        </pic:spPr>
                      </pic:pic>
                    </a:graphicData>
                  </a:graphic>
                </wp:inline>
              </w:drawing>
            </w:r>
            <w:r w:rsidRPr="00CD17FE">
              <w:rPr>
                <w:rFonts w:ascii="Arial" w:hAnsi="Arial" w:cs="Arial"/>
                <w:noProof/>
                <w:color w:val="000000"/>
                <w:sz w:val="21"/>
                <w:szCs w:val="21"/>
              </w:rPr>
              <w:drawing>
                <wp:inline distT="0" distB="0" distL="0" distR="0" wp14:anchorId="7514CB2E" wp14:editId="39C3ABDB">
                  <wp:extent cx="866775" cy="595908"/>
                  <wp:effectExtent l="0" t="0" r="0" b="0"/>
                  <wp:docPr id="1" name="Рисунок 1" descr="hello_html_mc19b8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c19b88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4195" cy="607885"/>
                          </a:xfrm>
                          <a:prstGeom prst="rect">
                            <a:avLst/>
                          </a:prstGeom>
                          <a:noFill/>
                          <a:ln>
                            <a:noFill/>
                          </a:ln>
                        </pic:spPr>
                      </pic:pic>
                    </a:graphicData>
                  </a:graphic>
                </wp:inline>
              </w:drawing>
            </w:r>
          </w:p>
        </w:tc>
      </w:tr>
      <w:tr w:rsidR="00544A73" w:rsidTr="00544A73">
        <w:tc>
          <w:tcPr>
            <w:tcW w:w="9634" w:type="dxa"/>
          </w:tcPr>
          <w:p w:rsidR="00544A73" w:rsidRDefault="00544A73" w:rsidP="00375EE5">
            <w:pPr>
              <w:spacing w:after="150"/>
              <w:rPr>
                <w:rFonts w:ascii="Arial" w:hAnsi="Arial" w:cs="Arial"/>
                <w:color w:val="000000"/>
                <w:sz w:val="21"/>
                <w:szCs w:val="21"/>
              </w:rPr>
            </w:pPr>
            <w:r w:rsidRPr="00767933">
              <w:rPr>
                <w:rFonts w:ascii="Arial" w:hAnsi="Arial" w:cs="Arial"/>
                <w:b/>
                <w:i/>
                <w:color w:val="000000"/>
                <w:sz w:val="21"/>
                <w:szCs w:val="21"/>
              </w:rPr>
              <w:t xml:space="preserve">Поворот </w:t>
            </w:r>
            <w:r>
              <w:rPr>
                <w:rFonts w:ascii="Arial" w:hAnsi="Arial" w:cs="Arial"/>
                <w:b/>
                <w:i/>
                <w:color w:val="000000"/>
                <w:sz w:val="21"/>
                <w:szCs w:val="21"/>
              </w:rPr>
              <w:t xml:space="preserve">в прыжке </w:t>
            </w:r>
            <w:r w:rsidRPr="00767933">
              <w:rPr>
                <w:rFonts w:ascii="Arial" w:hAnsi="Arial" w:cs="Arial"/>
                <w:b/>
                <w:i/>
                <w:color w:val="000000"/>
                <w:sz w:val="21"/>
                <w:szCs w:val="21"/>
              </w:rPr>
              <w:t>на 180</w:t>
            </w:r>
            <w:r>
              <w:rPr>
                <w:rFonts w:ascii="Arial" w:hAnsi="Arial" w:cs="Arial"/>
                <w:b/>
                <w:i/>
                <w:color w:val="000000"/>
                <w:sz w:val="21"/>
                <w:szCs w:val="21"/>
              </w:rPr>
              <w:t>, прогнувшись.</w:t>
            </w:r>
            <w:r w:rsidRPr="00CD17FE">
              <w:rPr>
                <w:rFonts w:ascii="Arial" w:hAnsi="Arial" w:cs="Arial"/>
                <w:color w:val="000000"/>
                <w:sz w:val="21"/>
                <w:szCs w:val="21"/>
              </w:rPr>
              <w:t>Из упора присев, мощным разгибанием ног выпрыгнуть вверх, повернувшись в воздухе на 180 градусов. Приземлись в положение стоя. При выполнении поворота сохранять вертикальное положение тела.</w:t>
            </w:r>
          </w:p>
        </w:tc>
        <w:tc>
          <w:tcPr>
            <w:tcW w:w="5017" w:type="dxa"/>
          </w:tcPr>
          <w:p w:rsidR="00544A73" w:rsidRDefault="00544A73" w:rsidP="00375EE5">
            <w:pPr>
              <w:spacing w:after="150"/>
              <w:rPr>
                <w:rFonts w:ascii="Arial" w:hAnsi="Arial" w:cs="Arial"/>
                <w:color w:val="000000"/>
                <w:sz w:val="21"/>
                <w:szCs w:val="21"/>
              </w:rPr>
            </w:pPr>
            <w:r>
              <w:rPr>
                <w:noProof/>
              </w:rPr>
              <w:drawing>
                <wp:inline distT="0" distB="0" distL="0" distR="0" wp14:anchorId="2425C40E" wp14:editId="57DF1817">
                  <wp:extent cx="1699722" cy="876300"/>
                  <wp:effectExtent l="0" t="0" r="0" b="0"/>
                  <wp:docPr id="8" name="Рисунок 8" descr="https://fsd.multiurok.ru/html/2019/10/02/s_5d94a4dfe4ed1/121606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9/10/02/s_5d94a4dfe4ed1/1216064_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2182" cy="898190"/>
                          </a:xfrm>
                          <a:prstGeom prst="rect">
                            <a:avLst/>
                          </a:prstGeom>
                          <a:noFill/>
                          <a:ln>
                            <a:noFill/>
                          </a:ln>
                        </pic:spPr>
                      </pic:pic>
                    </a:graphicData>
                  </a:graphic>
                </wp:inline>
              </w:drawing>
            </w:r>
          </w:p>
        </w:tc>
      </w:tr>
      <w:tr w:rsidR="00544A73" w:rsidTr="00544A73">
        <w:tc>
          <w:tcPr>
            <w:tcW w:w="9634" w:type="dxa"/>
          </w:tcPr>
          <w:p w:rsidR="00544A73" w:rsidRDefault="00544A73" w:rsidP="00375EE5">
            <w:pPr>
              <w:spacing w:after="150"/>
              <w:rPr>
                <w:rFonts w:ascii="Arial" w:hAnsi="Arial" w:cs="Arial"/>
                <w:color w:val="000000"/>
                <w:sz w:val="21"/>
                <w:szCs w:val="21"/>
              </w:rPr>
            </w:pPr>
            <w:r>
              <w:rPr>
                <w:rFonts w:ascii="Arial" w:hAnsi="Arial" w:cs="Arial"/>
                <w:color w:val="000000"/>
                <w:sz w:val="21"/>
                <w:szCs w:val="21"/>
              </w:rPr>
              <w:t>У</w:t>
            </w:r>
            <w:r w:rsidRPr="00CD17FE">
              <w:rPr>
                <w:rFonts w:ascii="Arial" w:hAnsi="Arial" w:cs="Arial"/>
                <w:color w:val="000000"/>
                <w:sz w:val="21"/>
                <w:szCs w:val="21"/>
              </w:rPr>
              <w:t>голок</w:t>
            </w:r>
            <w:r>
              <w:rPr>
                <w:rFonts w:ascii="Arial" w:hAnsi="Arial" w:cs="Arial"/>
                <w:color w:val="000000"/>
                <w:sz w:val="21"/>
                <w:szCs w:val="21"/>
              </w:rPr>
              <w:t>. Из упора присев кувырок вперед. Перейти в упор присев в уголок. Прямые ноги подняты вверх на 30-45градусов с фиксацией положения в 3 секунды. Перейти в упор присев.</w:t>
            </w:r>
          </w:p>
        </w:tc>
        <w:tc>
          <w:tcPr>
            <w:tcW w:w="5017" w:type="dxa"/>
          </w:tcPr>
          <w:p w:rsidR="00544A73" w:rsidRDefault="00544A73" w:rsidP="00375EE5">
            <w:pPr>
              <w:spacing w:after="150"/>
              <w:rPr>
                <w:rFonts w:ascii="Arial" w:hAnsi="Arial" w:cs="Arial"/>
                <w:color w:val="000000"/>
                <w:sz w:val="21"/>
                <w:szCs w:val="21"/>
              </w:rPr>
            </w:pPr>
            <w:r>
              <w:rPr>
                <w:rFonts w:ascii="Arial" w:hAnsi="Arial" w:cs="Arial"/>
                <w:noProof/>
                <w:color w:val="000000"/>
                <w:sz w:val="21"/>
                <w:szCs w:val="21"/>
              </w:rPr>
              <w:drawing>
                <wp:inline distT="0" distB="0" distL="0" distR="0" wp14:anchorId="11E5DE21" wp14:editId="3A874AF1">
                  <wp:extent cx="1492845" cy="8858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6960" cy="929803"/>
                          </a:xfrm>
                          <a:prstGeom prst="rect">
                            <a:avLst/>
                          </a:prstGeom>
                          <a:noFill/>
                        </pic:spPr>
                      </pic:pic>
                    </a:graphicData>
                  </a:graphic>
                </wp:inline>
              </w:drawing>
            </w:r>
          </w:p>
        </w:tc>
      </w:tr>
    </w:tbl>
    <w:p w:rsidR="00544A73" w:rsidRDefault="00544A73" w:rsidP="00544A73">
      <w:pPr>
        <w:shd w:val="clear" w:color="auto" w:fill="FFFFFF"/>
        <w:spacing w:after="150"/>
        <w:rPr>
          <w:rFonts w:ascii="Arial" w:hAnsi="Arial" w:cs="Arial"/>
          <w:color w:val="000000"/>
          <w:sz w:val="21"/>
          <w:szCs w:val="21"/>
        </w:rPr>
      </w:pPr>
    </w:p>
    <w:p w:rsidR="00544A73" w:rsidRPr="00B423FB" w:rsidRDefault="00544A73" w:rsidP="00544A73">
      <w:pPr>
        <w:rPr>
          <w:rFonts w:ascii="Calibri" w:hAnsi="Calibri" w:cs="Calibri"/>
          <w:shd w:val="clear" w:color="auto" w:fill="FFFFFF"/>
        </w:rPr>
      </w:pPr>
      <w:r>
        <w:rPr>
          <w:rFonts w:ascii="Calibri" w:hAnsi="Calibri" w:cs="Calibri"/>
          <w:color w:val="000000"/>
          <w:shd w:val="clear" w:color="auto" w:fill="FFFFFF"/>
        </w:rPr>
        <w:t>Кувырок перед- Отсутствие опоры рук,</w:t>
      </w:r>
      <w:r w:rsidRPr="000F7811">
        <w:rPr>
          <w:rFonts w:ascii="Calibri" w:hAnsi="Calibri" w:cs="Calibri"/>
          <w:color w:val="000000"/>
          <w:shd w:val="clear" w:color="auto" w:fill="FFFFFF"/>
        </w:rPr>
        <w:t xml:space="preserve"> </w:t>
      </w:r>
      <w:r>
        <w:rPr>
          <w:rFonts w:ascii="Calibri" w:hAnsi="Calibri" w:cs="Calibri"/>
          <w:color w:val="000000"/>
          <w:shd w:val="clear" w:color="auto" w:fill="FFFFFF"/>
        </w:rPr>
        <w:t xml:space="preserve">Отсутствие отталкивания ногами, Опора головы о мат, Отсутствие группировки, Выпрямление ног в конце кувырка, </w:t>
      </w:r>
      <w:r w:rsidRPr="00B423FB">
        <w:rPr>
          <w:rFonts w:ascii="Calibri" w:hAnsi="Calibri" w:cs="Calibri"/>
          <w:shd w:val="clear" w:color="auto" w:fill="FFFFFF"/>
        </w:rPr>
        <w:t>Изменения прямолинейного направления.</w:t>
      </w:r>
    </w:p>
    <w:p w:rsidR="00544A73" w:rsidRPr="00B423FB" w:rsidRDefault="00544A73" w:rsidP="00544A73">
      <w:pPr>
        <w:numPr>
          <w:ilvl w:val="0"/>
          <w:numId w:val="2"/>
        </w:numPr>
        <w:shd w:val="clear" w:color="auto" w:fill="FFFFFF"/>
        <w:spacing w:before="100" w:beforeAutospacing="1" w:after="100" w:afterAutospacing="1" w:line="240" w:lineRule="auto"/>
        <w:textAlignment w:val="baseline"/>
        <w:rPr>
          <w:sz w:val="21"/>
          <w:szCs w:val="21"/>
        </w:rPr>
      </w:pPr>
      <w:r w:rsidRPr="00B423FB">
        <w:rPr>
          <w:sz w:val="21"/>
          <w:szCs w:val="21"/>
        </w:rPr>
        <w:t>Укрепляет мышцы.</w:t>
      </w:r>
    </w:p>
    <w:p w:rsidR="00544A73" w:rsidRPr="00B423FB" w:rsidRDefault="00544A73" w:rsidP="00544A73">
      <w:pPr>
        <w:numPr>
          <w:ilvl w:val="0"/>
          <w:numId w:val="2"/>
        </w:numPr>
        <w:shd w:val="clear" w:color="auto" w:fill="FFFFFF"/>
        <w:spacing w:before="100" w:beforeAutospacing="1" w:after="100" w:afterAutospacing="1" w:line="240" w:lineRule="auto"/>
        <w:textAlignment w:val="baseline"/>
        <w:rPr>
          <w:sz w:val="21"/>
          <w:szCs w:val="21"/>
        </w:rPr>
      </w:pPr>
      <w:r w:rsidRPr="00B423FB">
        <w:rPr>
          <w:sz w:val="21"/>
          <w:szCs w:val="21"/>
        </w:rPr>
        <w:t>Поддерживает растяжку.</w:t>
      </w:r>
    </w:p>
    <w:p w:rsidR="00544A73" w:rsidRPr="00B423FB" w:rsidRDefault="00544A73" w:rsidP="00544A73">
      <w:pPr>
        <w:numPr>
          <w:ilvl w:val="0"/>
          <w:numId w:val="2"/>
        </w:numPr>
        <w:shd w:val="clear" w:color="auto" w:fill="FFFFFF"/>
        <w:spacing w:before="100" w:beforeAutospacing="1" w:after="100" w:afterAutospacing="1" w:line="240" w:lineRule="auto"/>
        <w:textAlignment w:val="baseline"/>
        <w:rPr>
          <w:sz w:val="21"/>
          <w:szCs w:val="21"/>
        </w:rPr>
      </w:pPr>
      <w:r w:rsidRPr="00B423FB">
        <w:rPr>
          <w:sz w:val="21"/>
          <w:szCs w:val="21"/>
        </w:rPr>
        <w:t>Сложные упражнения на снарядах улучшают вестибулярный аппарат, а также координацию, точность движений.</w:t>
      </w:r>
    </w:p>
    <w:p w:rsidR="00544A73" w:rsidRPr="00B423FB" w:rsidRDefault="00544A73" w:rsidP="00544A73">
      <w:pPr>
        <w:numPr>
          <w:ilvl w:val="0"/>
          <w:numId w:val="2"/>
        </w:numPr>
        <w:shd w:val="clear" w:color="auto" w:fill="FFFFFF"/>
        <w:spacing w:before="100" w:beforeAutospacing="1" w:after="100" w:afterAutospacing="1" w:line="240" w:lineRule="auto"/>
        <w:textAlignment w:val="baseline"/>
        <w:rPr>
          <w:sz w:val="21"/>
          <w:szCs w:val="21"/>
        </w:rPr>
      </w:pPr>
      <w:r w:rsidRPr="00B423FB">
        <w:rPr>
          <w:sz w:val="21"/>
          <w:szCs w:val="21"/>
        </w:rPr>
        <w:t>Тело становится более эластичным, увеличивается свобода движений.</w:t>
      </w:r>
    </w:p>
    <w:p w:rsidR="00544A73" w:rsidRPr="00B423FB" w:rsidRDefault="00544A73" w:rsidP="00544A73">
      <w:pPr>
        <w:numPr>
          <w:ilvl w:val="0"/>
          <w:numId w:val="2"/>
        </w:numPr>
        <w:shd w:val="clear" w:color="auto" w:fill="FFFFFF"/>
        <w:spacing w:before="100" w:beforeAutospacing="1" w:after="100" w:afterAutospacing="1" w:line="240" w:lineRule="auto"/>
        <w:textAlignment w:val="baseline"/>
        <w:rPr>
          <w:sz w:val="21"/>
          <w:szCs w:val="21"/>
        </w:rPr>
      </w:pPr>
      <w:r w:rsidRPr="00B423FB">
        <w:rPr>
          <w:sz w:val="21"/>
          <w:szCs w:val="21"/>
        </w:rPr>
        <w:lastRenderedPageBreak/>
        <w:t>Повышает иммунитет и закаляет, дети меньше болеют респираторными заболеваниями.</w:t>
      </w:r>
    </w:p>
    <w:p w:rsidR="00544A73" w:rsidRPr="00B423FB" w:rsidRDefault="00544A73" w:rsidP="00544A73">
      <w:pPr>
        <w:pStyle w:val="a7"/>
        <w:numPr>
          <w:ilvl w:val="0"/>
          <w:numId w:val="2"/>
        </w:numPr>
        <w:spacing w:after="0" w:line="240" w:lineRule="auto"/>
        <w:rPr>
          <w:sz w:val="21"/>
          <w:szCs w:val="21"/>
          <w:shd w:val="clear" w:color="auto" w:fill="FFFFFF"/>
        </w:rPr>
      </w:pPr>
      <w:r w:rsidRPr="00B423FB">
        <w:rPr>
          <w:sz w:val="21"/>
          <w:szCs w:val="21"/>
          <w:shd w:val="clear" w:color="auto" w:fill="FFFFFF"/>
        </w:rPr>
        <w:t>Спортивная гимнастика помогает в сложных случаях лечения разных болезней, например, с помощью гимнастики осуществляется реабилитация после компрессионного перелома. реабилитация после компрессионного перелома. </w:t>
      </w:r>
    </w:p>
    <w:p w:rsidR="00544A73" w:rsidRPr="0038638F" w:rsidRDefault="00544A73" w:rsidP="00544A73">
      <w:pPr>
        <w:shd w:val="clear" w:color="auto" w:fill="FFFFFF"/>
        <w:spacing w:before="100" w:beforeAutospacing="1" w:after="100" w:afterAutospacing="1"/>
        <w:ind w:left="720"/>
        <w:textAlignment w:val="baseline"/>
        <w:rPr>
          <w:rFonts w:ascii="Helvetica" w:hAnsi="Helvetica" w:cs="Helvetica"/>
          <w:color w:val="444444"/>
          <w:sz w:val="21"/>
          <w:szCs w:val="21"/>
        </w:rPr>
      </w:pPr>
      <w:r w:rsidRPr="0007753B">
        <w:rPr>
          <w:rFonts w:ascii="Helvetica" w:hAnsi="Helvetica" w:cs="Helvetica"/>
          <w:noProof/>
          <w:color w:val="444444"/>
          <w:sz w:val="21"/>
          <w:szCs w:val="21"/>
        </w:rPr>
        <w:lastRenderedPageBreak/>
        <w:drawing>
          <wp:inline distT="0" distB="0" distL="0" distR="0" wp14:anchorId="66FF95A2" wp14:editId="761C4506">
            <wp:extent cx="4258268" cy="2040420"/>
            <wp:effectExtent l="0" t="0" r="9525" b="0"/>
            <wp:docPr id="9" name="Рисунок 9" descr="Рисунок-схема травмы плеча при пад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унок-схема травмы плеча при падени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3917" cy="2043127"/>
                    </a:xfrm>
                    <a:prstGeom prst="rect">
                      <a:avLst/>
                    </a:prstGeom>
                    <a:noFill/>
                    <a:ln>
                      <a:noFill/>
                    </a:ln>
                  </pic:spPr>
                </pic:pic>
              </a:graphicData>
            </a:graphic>
          </wp:inline>
        </w:drawing>
      </w:r>
      <w:r w:rsidRPr="0007753B">
        <w:t xml:space="preserve"> </w:t>
      </w:r>
      <w:r w:rsidRPr="0007753B">
        <w:rPr>
          <w:rFonts w:ascii="Helvetica" w:hAnsi="Helvetica" w:cs="Helvetica"/>
          <w:noProof/>
          <w:color w:val="444444"/>
          <w:sz w:val="21"/>
          <w:szCs w:val="21"/>
        </w:rPr>
        <w:drawing>
          <wp:inline distT="0" distB="0" distL="0" distR="0" wp14:anchorId="3590DF42" wp14:editId="11D1A5FF">
            <wp:extent cx="3289852" cy="3170592"/>
            <wp:effectExtent l="0" t="0" r="6350" b="0"/>
            <wp:docPr id="10" name="Рисунок 10" descr="https://cdn.oxu.az/uploads/W1siZiIsIjIwMTcvMDIvMDIvMTIvMzkvNTUvNzk3L3N1cnV3bWUgMi5qcGciXV0?sha=a280865df9cca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oxu.az/uploads/W1siZiIsIjIwMTcvMDIvMDIvMTIvMzkvNTUvNzk3L3N1cnV3bWUgMi5qcGciXV0?sha=a280865df9cca2b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7087" cy="3187202"/>
                    </a:xfrm>
                    <a:prstGeom prst="rect">
                      <a:avLst/>
                    </a:prstGeom>
                    <a:noFill/>
                    <a:ln>
                      <a:noFill/>
                    </a:ln>
                  </pic:spPr>
                </pic:pic>
              </a:graphicData>
            </a:graphic>
          </wp:inline>
        </w:drawing>
      </w:r>
      <w:r w:rsidRPr="0007753B">
        <w:t xml:space="preserve">  </w:t>
      </w:r>
      <w:r w:rsidRPr="0007753B">
        <w:rPr>
          <w:noProof/>
        </w:rPr>
        <w:drawing>
          <wp:inline distT="0" distB="0" distL="0" distR="0" wp14:anchorId="32D9D1E6" wp14:editId="6956291D">
            <wp:extent cx="4204222" cy="3150704"/>
            <wp:effectExtent l="0" t="0" r="6350" b="0"/>
            <wp:docPr id="12" name="Рисунок 12" descr="How To Do A Forward Roll 9 Steps With Pictures WikiH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w To Do A Forward Roll 9 Steps With Pictures WikiHow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9512" cy="3162163"/>
                    </a:xfrm>
                    <a:prstGeom prst="rect">
                      <a:avLst/>
                    </a:prstGeom>
                    <a:noFill/>
                    <a:ln>
                      <a:noFill/>
                    </a:ln>
                  </pic:spPr>
                </pic:pic>
              </a:graphicData>
            </a:graphic>
          </wp:inline>
        </w:drawing>
      </w:r>
      <w:r w:rsidRPr="0007753B">
        <w:t xml:space="preserve"> </w:t>
      </w:r>
      <w:r w:rsidRPr="0007753B">
        <w:rPr>
          <w:noProof/>
        </w:rPr>
        <w:drawing>
          <wp:inline distT="0" distB="0" distL="0" distR="0" wp14:anchorId="29741F18" wp14:editId="66D9A239">
            <wp:extent cx="4312933" cy="3020971"/>
            <wp:effectExtent l="0" t="0" r="0" b="8255"/>
            <wp:docPr id="13" name="Рисунок 13" descr="http://www.xpomov.com/_ph/60/174471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xpomov.com/_ph/60/174471999.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8514"/>
                    <a:stretch/>
                  </pic:blipFill>
                  <pic:spPr bwMode="auto">
                    <a:xfrm>
                      <a:off x="0" y="0"/>
                      <a:ext cx="4329500" cy="30325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8"/>
        <w:tblpPr w:leftFromText="180" w:rightFromText="180" w:vertAnchor="text" w:horzAnchor="margin" w:tblpXSpec="center" w:tblpY="-991"/>
        <w:tblW w:w="16018" w:type="dxa"/>
        <w:tblLook w:val="04A0" w:firstRow="1" w:lastRow="0" w:firstColumn="1" w:lastColumn="0" w:noHBand="0" w:noVBand="1"/>
      </w:tblPr>
      <w:tblGrid>
        <w:gridCol w:w="5240"/>
        <w:gridCol w:w="5392"/>
        <w:gridCol w:w="5386"/>
      </w:tblGrid>
      <w:tr w:rsidR="00544A73" w:rsidRPr="0007753B" w:rsidTr="00544A73">
        <w:trPr>
          <w:trHeight w:val="2826"/>
        </w:trPr>
        <w:tc>
          <w:tcPr>
            <w:tcW w:w="5240" w:type="dxa"/>
          </w:tcPr>
          <w:p w:rsidR="00544A73" w:rsidRPr="0007753B" w:rsidRDefault="00544A73" w:rsidP="00375EE5">
            <w:pPr>
              <w:rPr>
                <w:szCs w:val="24"/>
              </w:rPr>
            </w:pPr>
            <w:r w:rsidRPr="0007753B">
              <w:rPr>
                <w:szCs w:val="24"/>
              </w:rPr>
              <w:lastRenderedPageBreak/>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07753B" w:rsidRDefault="00544A73" w:rsidP="00544A73">
            <w:pPr>
              <w:numPr>
                <w:ilvl w:val="0"/>
                <w:numId w:val="1"/>
              </w:numPr>
              <w:rPr>
                <w:szCs w:val="24"/>
              </w:rPr>
            </w:pPr>
            <w:r w:rsidRPr="0007753B">
              <w:rPr>
                <w:szCs w:val="24"/>
              </w:rPr>
              <w:t>Кувырок вперед- 1 балл.</w:t>
            </w:r>
          </w:p>
          <w:p w:rsidR="00544A73" w:rsidRPr="0007753B" w:rsidRDefault="00544A73" w:rsidP="00544A73">
            <w:pPr>
              <w:numPr>
                <w:ilvl w:val="0"/>
                <w:numId w:val="1"/>
              </w:numPr>
              <w:rPr>
                <w:szCs w:val="24"/>
              </w:rPr>
            </w:pPr>
            <w:r w:rsidRPr="0007753B">
              <w:rPr>
                <w:szCs w:val="24"/>
              </w:rPr>
              <w:t>Кувырок назад – 1 балл.</w:t>
            </w:r>
          </w:p>
          <w:p w:rsidR="00544A73" w:rsidRPr="0007753B" w:rsidRDefault="00544A73" w:rsidP="00544A73">
            <w:pPr>
              <w:numPr>
                <w:ilvl w:val="0"/>
                <w:numId w:val="1"/>
              </w:numPr>
              <w:rPr>
                <w:szCs w:val="24"/>
              </w:rPr>
            </w:pPr>
            <w:r w:rsidRPr="0007753B">
              <w:rPr>
                <w:szCs w:val="24"/>
              </w:rPr>
              <w:t>Перекатом назад стойка на лопатках - 1 балл.</w:t>
            </w:r>
          </w:p>
          <w:p w:rsidR="00544A73" w:rsidRPr="0007753B" w:rsidRDefault="00544A73" w:rsidP="00544A73">
            <w:pPr>
              <w:numPr>
                <w:ilvl w:val="0"/>
                <w:numId w:val="1"/>
              </w:numPr>
              <w:rPr>
                <w:szCs w:val="24"/>
              </w:rPr>
            </w:pPr>
            <w:r w:rsidRPr="0007753B">
              <w:rPr>
                <w:szCs w:val="24"/>
              </w:rPr>
              <w:t>«Мост» - 1 балл.</w:t>
            </w:r>
          </w:p>
          <w:p w:rsidR="00544A73" w:rsidRPr="0007753B" w:rsidRDefault="00544A73" w:rsidP="00544A73">
            <w:pPr>
              <w:numPr>
                <w:ilvl w:val="0"/>
                <w:numId w:val="1"/>
              </w:numPr>
              <w:rPr>
                <w:szCs w:val="24"/>
              </w:rPr>
            </w:pPr>
            <w:r w:rsidRPr="0007753B">
              <w:rPr>
                <w:szCs w:val="24"/>
              </w:rPr>
              <w:t xml:space="preserve">На выбор: поворот на </w:t>
            </w:r>
            <w:r>
              <w:rPr>
                <w:szCs w:val="24"/>
              </w:rPr>
              <w:t>180</w:t>
            </w:r>
            <w:r w:rsidRPr="0007753B">
              <w:rPr>
                <w:szCs w:val="24"/>
              </w:rPr>
              <w:t xml:space="preserve"> не потеряв равновесие, уголок 3 секунды, кувырок назад с разножкой- 1 балл </w:t>
            </w:r>
          </w:p>
          <w:p w:rsidR="00544A73" w:rsidRPr="0007753B" w:rsidRDefault="00544A73" w:rsidP="00375EE5">
            <w:pPr>
              <w:rPr>
                <w:b/>
                <w:szCs w:val="24"/>
              </w:rPr>
            </w:pPr>
          </w:p>
        </w:tc>
        <w:tc>
          <w:tcPr>
            <w:tcW w:w="5392" w:type="dxa"/>
          </w:tcPr>
          <w:p w:rsidR="00544A73" w:rsidRPr="0007753B" w:rsidRDefault="00544A73" w:rsidP="00375EE5">
            <w:pPr>
              <w:rPr>
                <w:szCs w:val="24"/>
              </w:rPr>
            </w:pPr>
            <w:r w:rsidRPr="0007753B">
              <w:rPr>
                <w:szCs w:val="24"/>
              </w:rPr>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07753B" w:rsidRDefault="00544A73" w:rsidP="00544A73">
            <w:pPr>
              <w:pStyle w:val="a7"/>
              <w:numPr>
                <w:ilvl w:val="0"/>
                <w:numId w:val="4"/>
              </w:numPr>
              <w:rPr>
                <w:szCs w:val="24"/>
              </w:rPr>
            </w:pPr>
            <w:r w:rsidRPr="0007753B">
              <w:rPr>
                <w:szCs w:val="24"/>
              </w:rPr>
              <w:t>Кувырок вперед- 1 балл.</w:t>
            </w:r>
          </w:p>
          <w:p w:rsidR="00544A73" w:rsidRPr="0007753B" w:rsidRDefault="00544A73" w:rsidP="00544A73">
            <w:pPr>
              <w:numPr>
                <w:ilvl w:val="0"/>
                <w:numId w:val="4"/>
              </w:numPr>
              <w:rPr>
                <w:szCs w:val="24"/>
              </w:rPr>
            </w:pPr>
            <w:r w:rsidRPr="0007753B">
              <w:rPr>
                <w:szCs w:val="24"/>
              </w:rPr>
              <w:t>Кувырок назад – 1 балл.</w:t>
            </w:r>
          </w:p>
          <w:p w:rsidR="00544A73" w:rsidRPr="0007753B" w:rsidRDefault="00544A73" w:rsidP="00544A73">
            <w:pPr>
              <w:numPr>
                <w:ilvl w:val="0"/>
                <w:numId w:val="4"/>
              </w:numPr>
              <w:rPr>
                <w:szCs w:val="24"/>
              </w:rPr>
            </w:pPr>
            <w:r w:rsidRPr="0007753B">
              <w:rPr>
                <w:szCs w:val="24"/>
              </w:rPr>
              <w:t>Перекатом назад стойка на лопатках - 1 балл.</w:t>
            </w:r>
          </w:p>
          <w:p w:rsidR="00544A73" w:rsidRPr="0007753B" w:rsidRDefault="00544A73" w:rsidP="00544A73">
            <w:pPr>
              <w:numPr>
                <w:ilvl w:val="0"/>
                <w:numId w:val="4"/>
              </w:numPr>
              <w:rPr>
                <w:szCs w:val="24"/>
              </w:rPr>
            </w:pPr>
            <w:r w:rsidRPr="0007753B">
              <w:rPr>
                <w:szCs w:val="24"/>
              </w:rPr>
              <w:t>«Мост» - 1 балл.</w:t>
            </w:r>
          </w:p>
          <w:p w:rsidR="00544A73" w:rsidRPr="0007753B" w:rsidRDefault="00544A73" w:rsidP="00544A73">
            <w:pPr>
              <w:numPr>
                <w:ilvl w:val="0"/>
                <w:numId w:val="4"/>
              </w:numPr>
              <w:rPr>
                <w:szCs w:val="24"/>
              </w:rPr>
            </w:pPr>
            <w:r w:rsidRPr="0007753B">
              <w:rPr>
                <w:szCs w:val="24"/>
              </w:rPr>
              <w:t xml:space="preserve">На выбор: поворот на </w:t>
            </w:r>
            <w:r w:rsidRPr="00980D2E">
              <w:rPr>
                <w:szCs w:val="24"/>
              </w:rPr>
              <w:t xml:space="preserve">180 </w:t>
            </w:r>
            <w:r w:rsidRPr="0007753B">
              <w:rPr>
                <w:szCs w:val="24"/>
              </w:rPr>
              <w:t xml:space="preserve">не потеряв равновесие, уголок 3 секунды, кувырок назад с разножкой- 1 балл </w:t>
            </w:r>
          </w:p>
          <w:p w:rsidR="00544A73" w:rsidRPr="0007753B" w:rsidRDefault="00544A73" w:rsidP="00375EE5">
            <w:pPr>
              <w:rPr>
                <w:b/>
                <w:szCs w:val="24"/>
              </w:rPr>
            </w:pPr>
          </w:p>
        </w:tc>
        <w:tc>
          <w:tcPr>
            <w:tcW w:w="5386" w:type="dxa"/>
          </w:tcPr>
          <w:p w:rsidR="00544A73" w:rsidRPr="0007753B" w:rsidRDefault="00544A73" w:rsidP="00375EE5">
            <w:pPr>
              <w:rPr>
                <w:szCs w:val="24"/>
              </w:rPr>
            </w:pPr>
            <w:r w:rsidRPr="0007753B">
              <w:rPr>
                <w:szCs w:val="24"/>
              </w:rPr>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07753B" w:rsidRDefault="00544A73" w:rsidP="00544A73">
            <w:pPr>
              <w:numPr>
                <w:ilvl w:val="0"/>
                <w:numId w:val="3"/>
              </w:numPr>
              <w:rPr>
                <w:szCs w:val="24"/>
              </w:rPr>
            </w:pPr>
            <w:r w:rsidRPr="0007753B">
              <w:rPr>
                <w:szCs w:val="24"/>
              </w:rPr>
              <w:t>Кувырок вперед- 1 балл.</w:t>
            </w:r>
          </w:p>
          <w:p w:rsidR="00544A73" w:rsidRPr="0007753B" w:rsidRDefault="00544A73" w:rsidP="00544A73">
            <w:pPr>
              <w:numPr>
                <w:ilvl w:val="0"/>
                <w:numId w:val="3"/>
              </w:numPr>
              <w:rPr>
                <w:szCs w:val="24"/>
              </w:rPr>
            </w:pPr>
            <w:r w:rsidRPr="0007753B">
              <w:rPr>
                <w:szCs w:val="24"/>
              </w:rPr>
              <w:t>Кувырок назад – 1 балл.</w:t>
            </w:r>
          </w:p>
          <w:p w:rsidR="00544A73" w:rsidRPr="0007753B" w:rsidRDefault="00544A73" w:rsidP="00544A73">
            <w:pPr>
              <w:numPr>
                <w:ilvl w:val="0"/>
                <w:numId w:val="3"/>
              </w:numPr>
              <w:rPr>
                <w:szCs w:val="24"/>
              </w:rPr>
            </w:pPr>
            <w:r w:rsidRPr="0007753B">
              <w:rPr>
                <w:szCs w:val="24"/>
              </w:rPr>
              <w:t>Перекатом назад стойка на лопатках - 1 балл.</w:t>
            </w:r>
          </w:p>
          <w:p w:rsidR="00544A73" w:rsidRPr="0007753B" w:rsidRDefault="00544A73" w:rsidP="00544A73">
            <w:pPr>
              <w:numPr>
                <w:ilvl w:val="0"/>
                <w:numId w:val="3"/>
              </w:numPr>
              <w:rPr>
                <w:szCs w:val="24"/>
              </w:rPr>
            </w:pPr>
            <w:r w:rsidRPr="0007753B">
              <w:rPr>
                <w:szCs w:val="24"/>
              </w:rPr>
              <w:t>«Мост» - 1 балл.</w:t>
            </w:r>
          </w:p>
          <w:p w:rsidR="00544A73" w:rsidRPr="0007753B" w:rsidRDefault="00544A73" w:rsidP="00544A73">
            <w:pPr>
              <w:numPr>
                <w:ilvl w:val="0"/>
                <w:numId w:val="3"/>
              </w:numPr>
              <w:rPr>
                <w:szCs w:val="24"/>
              </w:rPr>
            </w:pPr>
            <w:r w:rsidRPr="0007753B">
              <w:rPr>
                <w:szCs w:val="24"/>
              </w:rPr>
              <w:t xml:space="preserve">На выбор: поворот на </w:t>
            </w:r>
            <w:r w:rsidRPr="00980D2E">
              <w:rPr>
                <w:szCs w:val="24"/>
              </w:rPr>
              <w:t xml:space="preserve">180 </w:t>
            </w:r>
            <w:r w:rsidRPr="0007753B">
              <w:rPr>
                <w:szCs w:val="24"/>
              </w:rPr>
              <w:t xml:space="preserve">не потеряв равновесие, уголок 3 секунды, кувырок назад с разножкой- 1 балл </w:t>
            </w:r>
          </w:p>
          <w:p w:rsidR="00544A73" w:rsidRPr="0007753B" w:rsidRDefault="00544A73" w:rsidP="00375EE5">
            <w:pPr>
              <w:rPr>
                <w:b/>
                <w:szCs w:val="24"/>
              </w:rPr>
            </w:pPr>
          </w:p>
        </w:tc>
      </w:tr>
      <w:tr w:rsidR="00544A73" w:rsidRPr="0007753B" w:rsidTr="00544A73">
        <w:trPr>
          <w:trHeight w:val="1832"/>
        </w:trPr>
        <w:tc>
          <w:tcPr>
            <w:tcW w:w="5240" w:type="dxa"/>
          </w:tcPr>
          <w:p w:rsidR="00544A73" w:rsidRPr="0007753B" w:rsidRDefault="00544A73" w:rsidP="00375EE5">
            <w:pPr>
              <w:rPr>
                <w:szCs w:val="24"/>
              </w:rPr>
            </w:pPr>
            <w:r w:rsidRPr="0007753B">
              <w:rPr>
                <w:szCs w:val="24"/>
              </w:rPr>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07753B" w:rsidRDefault="00544A73" w:rsidP="00544A73">
            <w:pPr>
              <w:pStyle w:val="a7"/>
              <w:numPr>
                <w:ilvl w:val="0"/>
                <w:numId w:val="6"/>
              </w:numPr>
              <w:rPr>
                <w:szCs w:val="24"/>
              </w:rPr>
            </w:pPr>
            <w:r w:rsidRPr="0007753B">
              <w:rPr>
                <w:szCs w:val="24"/>
              </w:rPr>
              <w:t>Кувырок вперед- 1 балл.</w:t>
            </w:r>
          </w:p>
          <w:p w:rsidR="00544A73" w:rsidRPr="0007753B" w:rsidRDefault="00544A73" w:rsidP="00544A73">
            <w:pPr>
              <w:pStyle w:val="a7"/>
              <w:numPr>
                <w:ilvl w:val="0"/>
                <w:numId w:val="6"/>
              </w:numPr>
              <w:rPr>
                <w:szCs w:val="24"/>
              </w:rPr>
            </w:pPr>
            <w:r w:rsidRPr="0007753B">
              <w:rPr>
                <w:szCs w:val="24"/>
              </w:rPr>
              <w:t>Кувырок назад – 1 балл.</w:t>
            </w:r>
          </w:p>
          <w:p w:rsidR="00544A73" w:rsidRPr="0007753B" w:rsidRDefault="00544A73" w:rsidP="00544A73">
            <w:pPr>
              <w:numPr>
                <w:ilvl w:val="0"/>
                <w:numId w:val="6"/>
              </w:numPr>
              <w:rPr>
                <w:szCs w:val="24"/>
              </w:rPr>
            </w:pPr>
            <w:r w:rsidRPr="0007753B">
              <w:rPr>
                <w:szCs w:val="24"/>
              </w:rPr>
              <w:t>Перекатом назад стойка на лопатках - 1 балл.</w:t>
            </w:r>
          </w:p>
          <w:p w:rsidR="00544A73" w:rsidRPr="0007753B" w:rsidRDefault="00544A73" w:rsidP="00544A73">
            <w:pPr>
              <w:numPr>
                <w:ilvl w:val="0"/>
                <w:numId w:val="6"/>
              </w:numPr>
              <w:rPr>
                <w:szCs w:val="24"/>
              </w:rPr>
            </w:pPr>
            <w:r w:rsidRPr="0007753B">
              <w:rPr>
                <w:szCs w:val="24"/>
              </w:rPr>
              <w:t>«Мост» - 1 балл.</w:t>
            </w:r>
          </w:p>
          <w:p w:rsidR="00544A73" w:rsidRPr="00544A73" w:rsidRDefault="00544A73" w:rsidP="00375EE5">
            <w:pPr>
              <w:numPr>
                <w:ilvl w:val="0"/>
                <w:numId w:val="6"/>
              </w:numPr>
              <w:rPr>
                <w:szCs w:val="24"/>
              </w:rPr>
            </w:pPr>
            <w:r w:rsidRPr="0007753B">
              <w:rPr>
                <w:szCs w:val="24"/>
              </w:rPr>
              <w:t xml:space="preserve">На выбор: поворот на </w:t>
            </w:r>
            <w:r w:rsidRPr="00980D2E">
              <w:rPr>
                <w:szCs w:val="24"/>
              </w:rPr>
              <w:t xml:space="preserve">180 </w:t>
            </w:r>
            <w:r w:rsidRPr="0007753B">
              <w:rPr>
                <w:szCs w:val="24"/>
              </w:rPr>
              <w:t xml:space="preserve">не потеряв равновесие, уголок 3 секунды, кувырок назад с разножкой- 1 балл </w:t>
            </w:r>
          </w:p>
        </w:tc>
        <w:tc>
          <w:tcPr>
            <w:tcW w:w="5392" w:type="dxa"/>
          </w:tcPr>
          <w:p w:rsidR="00544A73" w:rsidRPr="0007753B" w:rsidRDefault="00544A73" w:rsidP="00375EE5">
            <w:pPr>
              <w:rPr>
                <w:szCs w:val="24"/>
              </w:rPr>
            </w:pPr>
            <w:r w:rsidRPr="0007753B">
              <w:rPr>
                <w:szCs w:val="24"/>
              </w:rPr>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07753B" w:rsidRDefault="00544A73" w:rsidP="00544A73">
            <w:pPr>
              <w:pStyle w:val="a7"/>
              <w:numPr>
                <w:ilvl w:val="0"/>
                <w:numId w:val="5"/>
              </w:numPr>
              <w:rPr>
                <w:szCs w:val="24"/>
              </w:rPr>
            </w:pPr>
            <w:r w:rsidRPr="0007753B">
              <w:rPr>
                <w:szCs w:val="24"/>
              </w:rPr>
              <w:t>Кувырок вперед- 1 балл.</w:t>
            </w:r>
          </w:p>
          <w:p w:rsidR="00544A73" w:rsidRPr="0007753B" w:rsidRDefault="00544A73" w:rsidP="00544A73">
            <w:pPr>
              <w:numPr>
                <w:ilvl w:val="0"/>
                <w:numId w:val="5"/>
              </w:numPr>
              <w:rPr>
                <w:szCs w:val="24"/>
              </w:rPr>
            </w:pPr>
            <w:r w:rsidRPr="0007753B">
              <w:rPr>
                <w:szCs w:val="24"/>
              </w:rPr>
              <w:t>Кувырок назад – 1 балл.</w:t>
            </w:r>
          </w:p>
          <w:p w:rsidR="00544A73" w:rsidRPr="0007753B" w:rsidRDefault="00544A73" w:rsidP="00544A73">
            <w:pPr>
              <w:numPr>
                <w:ilvl w:val="0"/>
                <w:numId w:val="5"/>
              </w:numPr>
              <w:rPr>
                <w:szCs w:val="24"/>
              </w:rPr>
            </w:pPr>
            <w:r w:rsidRPr="0007753B">
              <w:rPr>
                <w:szCs w:val="24"/>
              </w:rPr>
              <w:t>Перекатом назад стойка на лопатках - 1 балл.</w:t>
            </w:r>
          </w:p>
          <w:p w:rsidR="00544A73" w:rsidRPr="0007753B" w:rsidRDefault="00544A73" w:rsidP="00544A73">
            <w:pPr>
              <w:numPr>
                <w:ilvl w:val="0"/>
                <w:numId w:val="5"/>
              </w:numPr>
              <w:rPr>
                <w:szCs w:val="24"/>
              </w:rPr>
            </w:pPr>
            <w:r w:rsidRPr="0007753B">
              <w:rPr>
                <w:szCs w:val="24"/>
              </w:rPr>
              <w:t>«Мост» - 1 балл.</w:t>
            </w:r>
          </w:p>
          <w:p w:rsidR="00544A73" w:rsidRPr="00544A73" w:rsidRDefault="00544A73" w:rsidP="00375EE5">
            <w:pPr>
              <w:numPr>
                <w:ilvl w:val="0"/>
                <w:numId w:val="5"/>
              </w:numPr>
              <w:rPr>
                <w:szCs w:val="24"/>
              </w:rPr>
            </w:pPr>
            <w:r w:rsidRPr="0007753B">
              <w:rPr>
                <w:szCs w:val="24"/>
              </w:rPr>
              <w:t xml:space="preserve">На выбор: поворот на </w:t>
            </w:r>
            <w:r w:rsidRPr="00980D2E">
              <w:rPr>
                <w:szCs w:val="24"/>
              </w:rPr>
              <w:t xml:space="preserve">180 </w:t>
            </w:r>
            <w:r w:rsidRPr="0007753B">
              <w:rPr>
                <w:szCs w:val="24"/>
              </w:rPr>
              <w:t xml:space="preserve">не потеряв равновесие, уголок 3 секунды, кувырок назад с разножкой- 1 балл </w:t>
            </w:r>
          </w:p>
        </w:tc>
        <w:tc>
          <w:tcPr>
            <w:tcW w:w="5386" w:type="dxa"/>
          </w:tcPr>
          <w:p w:rsidR="00544A73" w:rsidRPr="0007753B" w:rsidRDefault="00544A73" w:rsidP="00375EE5">
            <w:pPr>
              <w:rPr>
                <w:szCs w:val="24"/>
              </w:rPr>
            </w:pPr>
            <w:r w:rsidRPr="0007753B">
              <w:rPr>
                <w:szCs w:val="24"/>
              </w:rPr>
              <w:t>За каждый элемент дается 1 балл. 0 балов за ошибки- отсутствует исходное положение, не правильно поставлены руки, ноги, голова, нет группировки.</w:t>
            </w:r>
          </w:p>
          <w:p w:rsidR="00544A73" w:rsidRPr="0007753B" w:rsidRDefault="00544A73" w:rsidP="00544A73">
            <w:pPr>
              <w:pStyle w:val="a7"/>
              <w:numPr>
                <w:ilvl w:val="0"/>
                <w:numId w:val="7"/>
              </w:numPr>
              <w:rPr>
                <w:szCs w:val="24"/>
              </w:rPr>
            </w:pPr>
            <w:r w:rsidRPr="0007753B">
              <w:rPr>
                <w:szCs w:val="24"/>
              </w:rPr>
              <w:t>Кувырок вперед- 1 балл.</w:t>
            </w:r>
          </w:p>
          <w:p w:rsidR="00544A73" w:rsidRPr="0007753B" w:rsidRDefault="00544A73" w:rsidP="00544A73">
            <w:pPr>
              <w:pStyle w:val="a7"/>
              <w:numPr>
                <w:ilvl w:val="0"/>
                <w:numId w:val="7"/>
              </w:numPr>
              <w:rPr>
                <w:szCs w:val="24"/>
              </w:rPr>
            </w:pPr>
            <w:r w:rsidRPr="0007753B">
              <w:rPr>
                <w:szCs w:val="24"/>
              </w:rPr>
              <w:t>Кувырок назад – 1 балл.</w:t>
            </w:r>
          </w:p>
          <w:p w:rsidR="00544A73" w:rsidRPr="0007753B" w:rsidRDefault="00544A73" w:rsidP="00544A73">
            <w:pPr>
              <w:numPr>
                <w:ilvl w:val="0"/>
                <w:numId w:val="7"/>
              </w:numPr>
              <w:rPr>
                <w:szCs w:val="24"/>
              </w:rPr>
            </w:pPr>
            <w:r w:rsidRPr="0007753B">
              <w:rPr>
                <w:szCs w:val="24"/>
              </w:rPr>
              <w:t>Перекатом назад стойка на лопатках - 1 балл.</w:t>
            </w:r>
          </w:p>
          <w:p w:rsidR="00544A73" w:rsidRPr="0007753B" w:rsidRDefault="00544A73" w:rsidP="00544A73">
            <w:pPr>
              <w:numPr>
                <w:ilvl w:val="0"/>
                <w:numId w:val="7"/>
              </w:numPr>
              <w:rPr>
                <w:szCs w:val="24"/>
              </w:rPr>
            </w:pPr>
            <w:r w:rsidRPr="0007753B">
              <w:rPr>
                <w:szCs w:val="24"/>
              </w:rPr>
              <w:t>«Мост» - 1 балл.</w:t>
            </w:r>
          </w:p>
          <w:p w:rsidR="00544A73" w:rsidRPr="00544A73" w:rsidRDefault="00544A73" w:rsidP="00375EE5">
            <w:pPr>
              <w:numPr>
                <w:ilvl w:val="0"/>
                <w:numId w:val="7"/>
              </w:numPr>
              <w:rPr>
                <w:szCs w:val="24"/>
              </w:rPr>
            </w:pPr>
            <w:r w:rsidRPr="0007753B">
              <w:rPr>
                <w:szCs w:val="24"/>
              </w:rPr>
              <w:t xml:space="preserve">На выбор: поворот на </w:t>
            </w:r>
            <w:r w:rsidRPr="00980D2E">
              <w:rPr>
                <w:szCs w:val="24"/>
              </w:rPr>
              <w:t xml:space="preserve">180 </w:t>
            </w:r>
            <w:r w:rsidRPr="0007753B">
              <w:rPr>
                <w:szCs w:val="24"/>
              </w:rPr>
              <w:t xml:space="preserve">не потеряв равновесие, уголок 3 секунды, кувырок назад с разножкой- 1 балл </w:t>
            </w:r>
          </w:p>
        </w:tc>
      </w:tr>
    </w:tbl>
    <w:p w:rsidR="00B30116" w:rsidRDefault="00C47C24"/>
    <w:sectPr w:rsidR="00B30116" w:rsidSect="00D651F1">
      <w:pgSz w:w="16838" w:h="11906" w:orient="landscape"/>
      <w:pgMar w:top="993"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575"/>
    <w:multiLevelType w:val="hybridMultilevel"/>
    <w:tmpl w:val="CAA24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A2A04"/>
    <w:multiLevelType w:val="hybridMultilevel"/>
    <w:tmpl w:val="A57C1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434CF"/>
    <w:multiLevelType w:val="hybridMultilevel"/>
    <w:tmpl w:val="0EAC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D3828"/>
    <w:multiLevelType w:val="hybridMultilevel"/>
    <w:tmpl w:val="0EAC2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6E55E3"/>
    <w:multiLevelType w:val="hybridMultilevel"/>
    <w:tmpl w:val="80940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C819E2"/>
    <w:multiLevelType w:val="multilevel"/>
    <w:tmpl w:val="401E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A3898"/>
    <w:multiLevelType w:val="hybridMultilevel"/>
    <w:tmpl w:val="1DF00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73"/>
    <w:rsid w:val="00014091"/>
    <w:rsid w:val="00075273"/>
    <w:rsid w:val="00124E7E"/>
    <w:rsid w:val="001A2A60"/>
    <w:rsid w:val="001F7167"/>
    <w:rsid w:val="00314EB8"/>
    <w:rsid w:val="003975D5"/>
    <w:rsid w:val="00407125"/>
    <w:rsid w:val="00480A23"/>
    <w:rsid w:val="004C2E9F"/>
    <w:rsid w:val="00544A73"/>
    <w:rsid w:val="00582CAF"/>
    <w:rsid w:val="005B22B7"/>
    <w:rsid w:val="006522F6"/>
    <w:rsid w:val="00671ADC"/>
    <w:rsid w:val="006E35EF"/>
    <w:rsid w:val="00800344"/>
    <w:rsid w:val="008302A5"/>
    <w:rsid w:val="008607D8"/>
    <w:rsid w:val="0086370B"/>
    <w:rsid w:val="00B3474B"/>
    <w:rsid w:val="00C0241F"/>
    <w:rsid w:val="00C445EC"/>
    <w:rsid w:val="00C47C24"/>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table" w:styleId="a8">
    <w:name w:val="Table Grid"/>
    <w:basedOn w:val="a1"/>
    <w:uiPriority w:val="39"/>
    <w:rsid w:val="0054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544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table" w:styleId="a8">
    <w:name w:val="Table Grid"/>
    <w:basedOn w:val="a1"/>
    <w:uiPriority w:val="39"/>
    <w:rsid w:val="0054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54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2</cp:revision>
  <dcterms:created xsi:type="dcterms:W3CDTF">2022-09-22T13:03:00Z</dcterms:created>
  <dcterms:modified xsi:type="dcterms:W3CDTF">2022-09-22T13:04:00Z</dcterms:modified>
</cp:coreProperties>
</file>