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10438" w:tblpY="7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7E29E4" w:rsidRPr="007B6283" w:rsidTr="00E43884">
        <w:trPr>
          <w:trHeight w:val="467"/>
        </w:trPr>
        <w:tc>
          <w:tcPr>
            <w:tcW w:w="5211" w:type="dxa"/>
          </w:tcPr>
          <w:p w:rsidR="007E29E4" w:rsidRPr="007B6283" w:rsidRDefault="007E29E4" w:rsidP="00280277">
            <w:pPr>
              <w:spacing w:after="160" w:line="259" w:lineRule="auto"/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E29E4" w:rsidRPr="007B6283" w:rsidRDefault="007E29E4" w:rsidP="007E29E4">
      <w:pPr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457737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B628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bookmarkEnd w:id="0"/>
    <w:p w:rsidR="007E29E4" w:rsidRDefault="007E29E4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1 ученик: </w:t>
      </w:r>
    </w:p>
    <w:p w:rsidR="00280277" w:rsidRPr="007B6283" w:rsidRDefault="00280277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Мы живём привычной жизнью: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Ходим в школу, в детский сад,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На работу и в аптеку,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В магазин, в кино, в театр.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2 ученик: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Есть у нас одежда, обувь,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И на каждый день еда,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Телевизоры, машины-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Так привыкли жить всегда!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3 ученик: 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Ну а если на работу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Маме с папой не ходить?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Сможем ли мы всей семьёй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Продолжать привычно жить?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4 ученик: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У взрослых людей есть такая забота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Ходить каждый год, каждый день на работу.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За эту работу им платят зарплату,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А эту зарплату рассчитывать надо!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И вот собирают семейный СОВЕТ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Где создаётся семейный БЮДЖЕТ!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нас ждет интересное занятие – </w:t>
      </w:r>
      <w:proofErr w:type="spellStart"/>
      <w:r w:rsidRPr="007B628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B6283">
        <w:rPr>
          <w:rFonts w:ascii="Times New Roman" w:hAnsi="Times New Roman" w:cs="Times New Roman"/>
          <w:sz w:val="28"/>
          <w:szCs w:val="28"/>
        </w:rPr>
        <w:t xml:space="preserve">-игра по финансовой грамотности. Мы будем работать вместе с учениками из параллельных классов. В игре принимают участие три команды: учащиеся 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lastRenderedPageBreak/>
        <w:t>5 «Г» класса, 5 «Б» класса и учащиеся из 5 «В» класса.</w:t>
      </w:r>
    </w:p>
    <w:p w:rsidR="007E29E4" w:rsidRPr="007B6283" w:rsidRDefault="007E29E4" w:rsidP="007E29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B628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B6283">
        <w:rPr>
          <w:rFonts w:ascii="Times New Roman" w:hAnsi="Times New Roman" w:cs="Times New Roman"/>
          <w:sz w:val="28"/>
          <w:szCs w:val="28"/>
        </w:rPr>
        <w:t xml:space="preserve"> – это игра-путешествие, в которой много головоломок и задач, требующих приложения умственных усилий. </w:t>
      </w:r>
    </w:p>
    <w:p w:rsidR="007E29E4" w:rsidRPr="007B6283" w:rsidRDefault="007E29E4" w:rsidP="007E29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Сегодня мы будем учиться зарабатывать деньги интеллектуальным трудом. Каждая из команд совершит путешествие по 6-ти станциям. У каждой команды свой маршрутный лист. В маршрутном листе указан ваш путь, название станций. На станциях учащиеся – волонтеры будут давать вам задания. За правильное выполнение этих заданий каждая из команд получит бумажные жетоны в виде железных рублей. На заключительной станции команды встретятся, подсчитают количество заработанных денег и определят победителя.</w:t>
      </w:r>
    </w:p>
    <w:p w:rsidR="007E29E4" w:rsidRPr="007B6283" w:rsidRDefault="007E29E4" w:rsidP="007E29E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283">
        <w:rPr>
          <w:rFonts w:ascii="Times New Roman" w:eastAsia="Times New Roman" w:hAnsi="Times New Roman" w:cs="Times New Roman"/>
          <w:sz w:val="28"/>
          <w:szCs w:val="28"/>
        </w:rPr>
        <w:t>Ну что, ребята, вы хотите отправиться в увлекательное путешествие? Команды готовы? Тогда давайте представимся! (Представление команд).</w:t>
      </w:r>
      <w:r w:rsidRPr="007B62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9E4" w:rsidRPr="007B6283" w:rsidRDefault="007E29E4" w:rsidP="007E29E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Желаю всем командам удачи! Приглашаю капитана каждой команды для получения маршрутного листа.</w:t>
      </w:r>
    </w:p>
    <w:p w:rsidR="007E29E4" w:rsidRPr="007B6283" w:rsidRDefault="007E29E4" w:rsidP="007E29E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 xml:space="preserve">Мы соединимся вновь через 45 минут для обсуждения и подведения итогов и награждения. </w:t>
      </w:r>
    </w:p>
    <w:p w:rsidR="007E29E4" w:rsidRPr="007B6283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Станция 1. «БАНК»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Задание 1: 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>Буратино стал рисовать схему работы банка. Мальвина заглянула ему через плечо и сказала: «Ты всё напутал!». Помоги Буратино сделать задание правильно, дорисуй на схеме стрелочки (2 рубля).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0FDF1" wp14:editId="42DAE52F">
            <wp:extent cx="7728918" cy="370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21" t="35060" r="33503" b="34535"/>
                    <a:stretch/>
                  </pic:blipFill>
                  <pic:spPr bwMode="auto">
                    <a:xfrm>
                      <a:off x="0" y="0"/>
                      <a:ext cx="7746837" cy="37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E4" w:rsidRPr="007B6283" w:rsidRDefault="007E29E4" w:rsidP="007E29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725CC" wp14:editId="5B91E843">
            <wp:extent cx="2477305" cy="2345182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550" cy="2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 xml:space="preserve">В этом эпизоде мультфильма кот </w:t>
      </w:r>
      <w:proofErr w:type="spellStart"/>
      <w:r w:rsidRPr="007B6283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7B6283">
        <w:rPr>
          <w:rFonts w:ascii="Times New Roman" w:hAnsi="Times New Roman" w:cs="Times New Roman"/>
          <w:sz w:val="28"/>
          <w:szCs w:val="28"/>
        </w:rPr>
        <w:t xml:space="preserve"> и лиса Алиса пытаются отобрать монеты у Буратино (показ видео). Какое право нарушено? (в данном эпизоде нарушено право на имущество) – 2 руб. 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Задание 3: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>Неправильные пословицы. Исправь ошибки в пословицах и поговорках. За каждый правильный ответ 1 руб., всего 5 руб.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8346D" wp14:editId="0F4FE429">
            <wp:extent cx="6991350" cy="1559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92" t="53735" r="40242" b="36047"/>
                    <a:stretch/>
                  </pic:blipFill>
                  <pic:spPr bwMode="auto">
                    <a:xfrm>
                      <a:off x="0" y="0"/>
                      <a:ext cx="7159746" cy="15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7B6283">
        <w:rPr>
          <w:b/>
          <w:sz w:val="28"/>
          <w:szCs w:val="28"/>
        </w:rPr>
        <w:t>Станция 2. «</w:t>
      </w:r>
      <w:r w:rsidRPr="007B6283">
        <w:rPr>
          <w:b/>
          <w:bCs/>
          <w:sz w:val="28"/>
          <w:szCs w:val="28"/>
        </w:rPr>
        <w:t>УГАДАЙ, КТО СКАЗАЛ?</w:t>
      </w:r>
      <w:r w:rsidRPr="007B6283">
        <w:rPr>
          <w:b/>
          <w:sz w:val="28"/>
          <w:szCs w:val="28"/>
        </w:rPr>
        <w:t>»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</w:p>
    <w:p w:rsidR="007E29E4" w:rsidRPr="007B6283" w:rsidRDefault="007E29E4" w:rsidP="007E29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color w:val="000000"/>
          <w:sz w:val="28"/>
          <w:szCs w:val="28"/>
        </w:rPr>
        <w:t xml:space="preserve">Ребята записывают ответы на листке в столбик. Затем ответы выходят на экране, </w:t>
      </w:r>
      <w:r w:rsidRPr="007B6283">
        <w:rPr>
          <w:rFonts w:ascii="Times New Roman" w:hAnsi="Times New Roman" w:cs="Times New Roman"/>
          <w:sz w:val="28"/>
          <w:szCs w:val="28"/>
        </w:rPr>
        <w:t>за каждый правильный ответ получают по две монеты – 2 руб.</w:t>
      </w:r>
    </w:p>
    <w:p w:rsidR="007E29E4" w:rsidRPr="007B6283" w:rsidRDefault="007E29E4" w:rsidP="007E2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>И происходит подсчет баллов.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>Кому из мультипликационных героев принадлежат следующие слова: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1. "Средства у нас есть. У нас ума не хватает" </w:t>
      </w:r>
      <w:r w:rsidRPr="007B6283">
        <w:rPr>
          <w:b/>
          <w:color w:val="000000"/>
          <w:sz w:val="28"/>
          <w:szCs w:val="28"/>
        </w:rPr>
        <w:t xml:space="preserve">(Кот </w:t>
      </w:r>
      <w:proofErr w:type="spellStart"/>
      <w:r w:rsidRPr="007B6283">
        <w:rPr>
          <w:b/>
          <w:color w:val="000000"/>
          <w:sz w:val="28"/>
          <w:szCs w:val="28"/>
        </w:rPr>
        <w:t>Матроскин</w:t>
      </w:r>
      <w:proofErr w:type="spellEnd"/>
      <w:r w:rsidRPr="007B6283">
        <w:rPr>
          <w:b/>
          <w:color w:val="000000"/>
          <w:sz w:val="28"/>
          <w:szCs w:val="28"/>
        </w:rPr>
        <w:t xml:space="preserve"> из "Простоквашино")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lastRenderedPageBreak/>
        <w:t xml:space="preserve">2. "Ах, владеть подвалом хорошо, но еще лучше купаться в этих прохладных кругленьких монетах. Чудесно нырять в них как дельфин и как суслик в них зарываться, подбрасывать их вверх и этим дождем наслаждаться" </w:t>
      </w:r>
      <w:r w:rsidRPr="007B6283">
        <w:rPr>
          <w:b/>
          <w:color w:val="000000"/>
          <w:sz w:val="28"/>
          <w:szCs w:val="28"/>
        </w:rPr>
        <w:t>(</w:t>
      </w:r>
      <w:proofErr w:type="spellStart"/>
      <w:r w:rsidRPr="007B6283">
        <w:rPr>
          <w:b/>
          <w:color w:val="000000"/>
          <w:sz w:val="28"/>
          <w:szCs w:val="28"/>
        </w:rPr>
        <w:t>СкруджМакдак</w:t>
      </w:r>
      <w:proofErr w:type="spellEnd"/>
      <w:r w:rsidRPr="007B6283">
        <w:rPr>
          <w:b/>
          <w:color w:val="000000"/>
          <w:sz w:val="28"/>
          <w:szCs w:val="28"/>
        </w:rPr>
        <w:t xml:space="preserve"> из "Утиных историй")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3. "В наше время даже сейфу нельзя доверять. Как это сложно иметь миллион" </w:t>
      </w:r>
      <w:r w:rsidRPr="007B6283">
        <w:rPr>
          <w:b/>
          <w:color w:val="000000"/>
          <w:sz w:val="28"/>
          <w:szCs w:val="28"/>
        </w:rPr>
        <w:t>(</w:t>
      </w:r>
      <w:proofErr w:type="spellStart"/>
      <w:r w:rsidRPr="007B6283">
        <w:rPr>
          <w:b/>
          <w:color w:val="000000"/>
          <w:sz w:val="28"/>
          <w:szCs w:val="28"/>
        </w:rPr>
        <w:t>Беладонна</w:t>
      </w:r>
      <w:proofErr w:type="spellEnd"/>
      <w:r w:rsidRPr="007B6283">
        <w:rPr>
          <w:b/>
          <w:color w:val="000000"/>
          <w:sz w:val="28"/>
          <w:szCs w:val="28"/>
        </w:rPr>
        <w:t>, "Приключение поросенка Фунтика")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4. "Чтобы продать что-нибудь ненужное, нужно сначала купить что-нибудь ненужное, а у нас денег нет" </w:t>
      </w:r>
      <w:r w:rsidRPr="007B6283">
        <w:rPr>
          <w:b/>
          <w:color w:val="000000"/>
          <w:sz w:val="28"/>
          <w:szCs w:val="28"/>
        </w:rPr>
        <w:t>(Дядя Федор из "Простоквашино")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5. "А хотя бы я и жадничаю, зато от чистого сердца" </w:t>
      </w:r>
      <w:r w:rsidRPr="007B6283">
        <w:rPr>
          <w:b/>
          <w:color w:val="000000"/>
          <w:sz w:val="28"/>
          <w:szCs w:val="28"/>
        </w:rPr>
        <w:t xml:space="preserve">(Мужик </w:t>
      </w:r>
      <w:proofErr w:type="gramStart"/>
      <w:r w:rsidRPr="007B6283">
        <w:rPr>
          <w:b/>
          <w:color w:val="000000"/>
          <w:sz w:val="28"/>
          <w:szCs w:val="28"/>
        </w:rPr>
        <w:t>из</w:t>
      </w:r>
      <w:proofErr w:type="gramEnd"/>
      <w:r w:rsidRPr="007B6283">
        <w:rPr>
          <w:b/>
          <w:color w:val="000000"/>
          <w:sz w:val="28"/>
          <w:szCs w:val="28"/>
        </w:rPr>
        <w:t xml:space="preserve"> "Падал прошлогодний снег")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6. "А я ничего выписывать не буду! Я экономить буду" </w:t>
      </w:r>
      <w:r w:rsidRPr="007B6283">
        <w:rPr>
          <w:b/>
          <w:sz w:val="28"/>
          <w:szCs w:val="28"/>
        </w:rPr>
        <w:t>(</w:t>
      </w:r>
      <w:proofErr w:type="spellStart"/>
      <w:r w:rsidRPr="007B6283">
        <w:rPr>
          <w:b/>
          <w:sz w:val="28"/>
          <w:szCs w:val="28"/>
        </w:rPr>
        <w:t>Матроскин</w:t>
      </w:r>
      <w:proofErr w:type="spellEnd"/>
      <w:r w:rsidRPr="007B6283">
        <w:rPr>
          <w:b/>
          <w:sz w:val="28"/>
          <w:szCs w:val="28"/>
        </w:rPr>
        <w:t xml:space="preserve"> из "Простоквашино")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7. "Несите ваши денежки, иначе быть беде" </w:t>
      </w:r>
      <w:r w:rsidRPr="007B6283">
        <w:rPr>
          <w:b/>
          <w:color w:val="000000"/>
          <w:sz w:val="28"/>
          <w:szCs w:val="28"/>
        </w:rPr>
        <w:t xml:space="preserve">(Кот </w:t>
      </w:r>
      <w:proofErr w:type="spellStart"/>
      <w:r w:rsidRPr="007B6283">
        <w:rPr>
          <w:b/>
          <w:color w:val="000000"/>
          <w:sz w:val="28"/>
          <w:szCs w:val="28"/>
        </w:rPr>
        <w:t>Базилио</w:t>
      </w:r>
      <w:proofErr w:type="spellEnd"/>
      <w:r w:rsidRPr="007B6283">
        <w:rPr>
          <w:b/>
          <w:color w:val="000000"/>
          <w:sz w:val="28"/>
          <w:szCs w:val="28"/>
        </w:rPr>
        <w:t>, "Приключения Буратино")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 w:rsidRPr="007B6283">
        <w:rPr>
          <w:color w:val="000000"/>
          <w:sz w:val="28"/>
          <w:szCs w:val="28"/>
        </w:rPr>
        <w:t xml:space="preserve">8. "Меньше можно, больше ни-ни" </w:t>
      </w:r>
      <w:r w:rsidRPr="007B6283">
        <w:rPr>
          <w:b/>
          <w:color w:val="000000"/>
          <w:sz w:val="28"/>
          <w:szCs w:val="28"/>
        </w:rPr>
        <w:t>(</w:t>
      </w:r>
      <w:proofErr w:type="spellStart"/>
      <w:r w:rsidRPr="007B6283">
        <w:rPr>
          <w:b/>
          <w:color w:val="000000"/>
          <w:sz w:val="28"/>
          <w:szCs w:val="28"/>
        </w:rPr>
        <w:t>Беладонна</w:t>
      </w:r>
      <w:proofErr w:type="spellEnd"/>
      <w:r w:rsidRPr="007B6283">
        <w:rPr>
          <w:b/>
          <w:color w:val="000000"/>
          <w:sz w:val="28"/>
          <w:szCs w:val="28"/>
        </w:rPr>
        <w:t>, "Приключение поросенка Фунтика")</w:t>
      </w: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Станция 3. </w:t>
      </w:r>
      <w:r w:rsidRPr="007B62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«ВАЛЮТА»</w:t>
      </w:r>
    </w:p>
    <w:p w:rsidR="007E29E4" w:rsidRPr="007B6283" w:rsidRDefault="007E29E4" w:rsidP="007E29E4">
      <w:pPr>
        <w:shd w:val="clear" w:color="auto" w:fill="FFFFFF"/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>Сопоставьте, в какой стране, какая денежная единица (за каждый правильный ответ 1 руб., всего 7 руб.).</w:t>
      </w: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  <w:gridCol w:w="4820"/>
      </w:tblGrid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Рубль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Польша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Япония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Евро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Злотый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Великобритания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Иена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7B6283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Юань</w:t>
            </w:r>
          </w:p>
        </w:tc>
        <w:tc>
          <w:tcPr>
            <w:tcW w:w="4820" w:type="dxa"/>
          </w:tcPr>
          <w:p w:rsidR="007E29E4" w:rsidRPr="007B6283" w:rsidRDefault="007E29E4" w:rsidP="00E438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</w:tr>
      <w:tr w:rsidR="007E29E4" w:rsidRPr="007B6283" w:rsidTr="00E43884">
        <w:tc>
          <w:tcPr>
            <w:tcW w:w="4394" w:type="dxa"/>
          </w:tcPr>
          <w:p w:rsidR="007E29E4" w:rsidRPr="00263088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Фунт</w:t>
            </w:r>
          </w:p>
          <w:p w:rsidR="007E29E4" w:rsidRPr="007B6283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стерлингов</w:t>
            </w:r>
          </w:p>
        </w:tc>
        <w:tc>
          <w:tcPr>
            <w:tcW w:w="4820" w:type="dxa"/>
          </w:tcPr>
          <w:p w:rsidR="007E29E4" w:rsidRPr="00263088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0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Страны Европы</w:t>
            </w:r>
          </w:p>
          <w:p w:rsidR="007E29E4" w:rsidRPr="007B6283" w:rsidRDefault="007E29E4" w:rsidP="00E43884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E29E4" w:rsidRPr="007B6283" w:rsidRDefault="007E29E4" w:rsidP="007E29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(ответ)</w:t>
      </w: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0B2F8" wp14:editId="5B0E7ECD">
            <wp:extent cx="5974080" cy="16469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06" t="50564" r="33800" b="32523"/>
                    <a:stretch/>
                  </pic:blipFill>
                  <pic:spPr bwMode="auto">
                    <a:xfrm>
                      <a:off x="0" y="0"/>
                      <a:ext cx="6089345" cy="167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E4" w:rsidRPr="007B6283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Станция 4. «МАГАЗИН»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B6283">
        <w:rPr>
          <w:rFonts w:ascii="Times New Roman" w:hAnsi="Times New Roman" w:cs="Times New Roman"/>
          <w:sz w:val="28"/>
          <w:szCs w:val="28"/>
        </w:rPr>
        <w:t xml:space="preserve"> Вы пришли в магазин, расположите по порядку действия, которые надо предпринять, совершая покупку в супермаркете. Ответы впишите в таблицу, за каждый правильный ответ получают по две монеты – 2 руб.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A. Выложить продукты из тележки.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Б. Получить сдачу.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В. Проверить сроки годности.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Г. Выбрать продукты.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Д. Проверить чек.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Е. Оплатить покупки.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Ё. Занять очередь в кассу.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lastRenderedPageBreak/>
        <w:t>Ж. Взять тележку.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7E29E4" w:rsidRPr="007B6283" w:rsidTr="00E43884"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E29E4" w:rsidRPr="007B6283" w:rsidTr="00E43884"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29E4" w:rsidRPr="007B6283" w:rsidRDefault="007E29E4" w:rsidP="00E4388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(ответ)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7E29E4" w:rsidRPr="007B6283" w:rsidTr="00E43884"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E29E4" w:rsidRPr="007B6283" w:rsidTr="00E43884"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240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241" w:type="dxa"/>
          </w:tcPr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  <w:p w:rsidR="007E29E4" w:rsidRPr="007B6283" w:rsidRDefault="007E29E4" w:rsidP="00E438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E29E4" w:rsidRPr="007B6283" w:rsidRDefault="007E29E4" w:rsidP="007E29E4">
      <w:pPr>
        <w:rPr>
          <w:rFonts w:ascii="Times New Roman" w:hAnsi="Times New Roman" w:cs="Times New Roman"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Default="007E29E4" w:rsidP="007E29E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Станция 5. </w:t>
      </w:r>
      <w:r w:rsidRPr="007B6283">
        <w:rPr>
          <w:rFonts w:ascii="Times New Roman" w:eastAsia="Arial Unicode MS" w:hAnsi="Times New Roman" w:cs="Times New Roman"/>
          <w:b/>
          <w:sz w:val="28"/>
          <w:szCs w:val="28"/>
        </w:rPr>
        <w:t xml:space="preserve"> «ВИЗИТКА ТОВАРА»</w:t>
      </w: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>Ребята у вас н</w:t>
      </w:r>
      <w:r w:rsidRPr="007B6283">
        <w:rPr>
          <w:rFonts w:ascii="Times New Roman" w:eastAsia="Arial Unicode MS" w:hAnsi="Times New Roman" w:cs="Times New Roman"/>
          <w:sz w:val="28"/>
          <w:szCs w:val="28"/>
        </w:rPr>
        <w:t>а столе лежит набор продуктов: сок, молоко, консервы, коробка конфет. Заполните таблицу.</w:t>
      </w:r>
      <w:r w:rsidRPr="007B6283">
        <w:rPr>
          <w:rFonts w:ascii="Times New Roman" w:hAnsi="Times New Roman" w:cs="Times New Roman"/>
          <w:sz w:val="28"/>
          <w:szCs w:val="28"/>
        </w:rPr>
        <w:t xml:space="preserve"> За каждый правильный ответ получают по две монеты – 2 руб.</w:t>
      </w:r>
    </w:p>
    <w:p w:rsidR="007E29E4" w:rsidRPr="007B6283" w:rsidRDefault="007E29E4" w:rsidP="007E29E4">
      <w:pPr>
        <w:shd w:val="clear" w:color="auto" w:fill="FFFFFF"/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942"/>
        <w:gridCol w:w="1595"/>
        <w:gridCol w:w="1595"/>
        <w:gridCol w:w="1595"/>
        <w:gridCol w:w="1596"/>
      </w:tblGrid>
      <w:tr w:rsidR="007E29E4" w:rsidRPr="007B6283" w:rsidTr="00E43884">
        <w:tc>
          <w:tcPr>
            <w:tcW w:w="1595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товара</w:t>
            </w: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Дата изготовления</w:t>
            </w: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Срок годности</w:t>
            </w: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Условия хранения</w:t>
            </w: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Состав</w:t>
            </w:r>
          </w:p>
        </w:tc>
        <w:tc>
          <w:tcPr>
            <w:tcW w:w="1596" w:type="dxa"/>
          </w:tcPr>
          <w:p w:rsidR="007E29E4" w:rsidRPr="007B6283" w:rsidRDefault="007E29E4" w:rsidP="00E43884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7B628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7E29E4" w:rsidRPr="007B6283" w:rsidTr="00E43884"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7E29E4" w:rsidRPr="007B6283" w:rsidTr="00E43884"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7E29E4" w:rsidRPr="007B6283" w:rsidTr="00E43884"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7E29E4" w:rsidRPr="007B6283" w:rsidTr="00E43884"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dxa"/>
          </w:tcPr>
          <w:p w:rsidR="007E29E4" w:rsidRPr="007B6283" w:rsidRDefault="007E29E4" w:rsidP="00E43884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</w:tbl>
    <w:p w:rsidR="007E29E4" w:rsidRPr="007B6283" w:rsidRDefault="007E29E4" w:rsidP="007E29E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lastRenderedPageBreak/>
        <w:t>Станция 6. «РЕКЛАМА»</w:t>
      </w:r>
    </w:p>
    <w:p w:rsidR="007E29E4" w:rsidRPr="007B6283" w:rsidRDefault="007E29E4" w:rsidP="007E29E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6283">
        <w:rPr>
          <w:rFonts w:ascii="Times New Roman" w:hAnsi="Times New Roman" w:cs="Times New Roman"/>
          <w:sz w:val="28"/>
          <w:szCs w:val="28"/>
        </w:rPr>
        <w:t>Всем известно, что для успешной продажи товара, очень важна его реклама.  Придумайте и нарисуйте на листе А</w:t>
      </w:r>
      <w:proofErr w:type="gramStart"/>
      <w:r w:rsidRPr="007B62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B6283">
        <w:rPr>
          <w:rFonts w:ascii="Times New Roman" w:hAnsi="Times New Roman" w:cs="Times New Roman"/>
          <w:sz w:val="28"/>
          <w:szCs w:val="28"/>
        </w:rPr>
        <w:t xml:space="preserve"> рекламу нового молока, которое вы бы хотели производить на своей молочной фабрике. За рекламу своего молока группа получает по пять монет - 5 руб.</w:t>
      </w:r>
    </w:p>
    <w:p w:rsidR="007E29E4" w:rsidRPr="007B6283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9E4" w:rsidRPr="007B6283" w:rsidRDefault="007E29E4" w:rsidP="007E29E4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236CD7" wp14:editId="2813634D">
            <wp:extent cx="3714750" cy="3714750"/>
            <wp:effectExtent l="0" t="0" r="0" b="0"/>
            <wp:docPr id="12" name="Рисунок 12" descr="C:\Users\user\Desktop\иллюстрация-вектора-картины-свежей-концепции-молочных-продучтов-14613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ллюстрация-вектора-картины-свежей-концепции-молочных-продучтов-1461376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E4" w:rsidRPr="00457737" w:rsidRDefault="007E29E4" w:rsidP="007E29E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29E4" w:rsidRPr="007B6283" w:rsidRDefault="007E29E4" w:rsidP="007E29E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283">
        <w:rPr>
          <w:rFonts w:ascii="Times New Roman" w:hAnsi="Times New Roman" w:cs="Times New Roman"/>
          <w:b/>
          <w:sz w:val="28"/>
          <w:szCs w:val="28"/>
        </w:rPr>
        <w:t xml:space="preserve">Подведение итогов: </w:t>
      </w:r>
    </w:p>
    <w:p w:rsidR="007E29E4" w:rsidRDefault="007E29E4" w:rsidP="007E29E4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 xml:space="preserve">Все команды собираются вместе, волонтеры подсчитывают жетоны – рубли и объявляется победитель. Вручение подарков и грамот. </w:t>
      </w:r>
    </w:p>
    <w:p w:rsidR="00457737" w:rsidRDefault="00457737" w:rsidP="007E29E4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  <w:lang w:val="en-US"/>
        </w:rPr>
      </w:pP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7B6283">
        <w:rPr>
          <w:b/>
          <w:color w:val="000000"/>
          <w:sz w:val="28"/>
          <w:szCs w:val="28"/>
        </w:rPr>
        <w:lastRenderedPageBreak/>
        <w:t>Использованный УМК:</w:t>
      </w:r>
    </w:p>
    <w:p w:rsidR="007E29E4" w:rsidRPr="007B6283" w:rsidRDefault="007E29E4" w:rsidP="00457737">
      <w:pPr>
        <w:numPr>
          <w:ilvl w:val="0"/>
          <w:numId w:val="22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>Игровые технологии на уроках и во внеурочной деятельности (интегрированные игры по географии, биологии, экологии, экономике, основам права) / авт.-сост. М.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283">
        <w:rPr>
          <w:rFonts w:ascii="Times New Roman" w:hAnsi="Times New Roman" w:cs="Times New Roman"/>
          <w:sz w:val="28"/>
          <w:szCs w:val="28"/>
        </w:rPr>
        <w:t>Сергеева. - Волгоград: Учитель, 2007.</w:t>
      </w:r>
    </w:p>
    <w:p w:rsidR="007E29E4" w:rsidRPr="00A72AAD" w:rsidRDefault="007E29E4" w:rsidP="00457737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Сборник методических </w:t>
      </w:r>
      <w:r w:rsidRPr="008365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разработок педагогов по финансо</w:t>
      </w:r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вой грамотности: материалы</w:t>
      </w:r>
      <w:r w:rsidRPr="008365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Республиканского конкурса мето</w:t>
      </w:r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дических и проектных разработок «Повышение финансовой</w:t>
      </w:r>
      <w:r w:rsidRPr="008365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грамотности», 2019 – Сыктывкар: ГОУ ВО </w:t>
      </w:r>
      <w:proofErr w:type="spellStart"/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КРАГСиУ</w:t>
      </w:r>
      <w:proofErr w:type="spellEnd"/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2020 –</w:t>
      </w:r>
      <w:r w:rsidRPr="008365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72AA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142 с.</w:t>
      </w:r>
    </w:p>
    <w:p w:rsidR="007E29E4" w:rsidRPr="00457737" w:rsidRDefault="007E29E4" w:rsidP="00457737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7737">
        <w:rPr>
          <w:rFonts w:ascii="Times New Roman" w:hAnsi="Times New Roman" w:cs="Times New Roman"/>
          <w:bCs/>
          <w:sz w:val="28"/>
          <w:szCs w:val="28"/>
        </w:rPr>
        <w:t>У</w:t>
      </w:r>
      <w:r w:rsidRPr="00457737">
        <w:rPr>
          <w:rFonts w:ascii="Times New Roman" w:hAnsi="Times New Roman" w:cs="Times New Roman"/>
          <w:sz w:val="28"/>
          <w:szCs w:val="28"/>
        </w:rPr>
        <w:t xml:space="preserve">рок разработан на основе </w:t>
      </w:r>
      <w:proofErr w:type="spellStart"/>
      <w:r w:rsidRPr="0045773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57737">
        <w:rPr>
          <w:rFonts w:ascii="Times New Roman" w:hAnsi="Times New Roman" w:cs="Times New Roman"/>
          <w:sz w:val="28"/>
          <w:szCs w:val="28"/>
        </w:rPr>
        <w:t>-игры учителей МБОУ «</w:t>
      </w:r>
      <w:proofErr w:type="spellStart"/>
      <w:r w:rsidRPr="00457737">
        <w:rPr>
          <w:rFonts w:ascii="Times New Roman" w:hAnsi="Times New Roman" w:cs="Times New Roman"/>
          <w:sz w:val="28"/>
          <w:szCs w:val="28"/>
        </w:rPr>
        <w:t>Кигбаевской</w:t>
      </w:r>
      <w:proofErr w:type="spellEnd"/>
      <w:r w:rsidRPr="00457737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4577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57737">
        <w:rPr>
          <w:rFonts w:ascii="Times New Roman" w:hAnsi="Times New Roman" w:cs="Times New Roman"/>
          <w:color w:val="000000"/>
          <w:sz w:val="28"/>
          <w:szCs w:val="28"/>
        </w:rPr>
        <w:t>Решетниковой</w:t>
      </w:r>
      <w:proofErr w:type="spellEnd"/>
      <w:r w:rsidRPr="00457737">
        <w:rPr>
          <w:rFonts w:ascii="Times New Roman" w:hAnsi="Times New Roman" w:cs="Times New Roman"/>
          <w:color w:val="000000"/>
          <w:sz w:val="28"/>
          <w:szCs w:val="28"/>
        </w:rPr>
        <w:t xml:space="preserve"> Надежды Михайловны и    Глуховой Ольги Николаевны. </w:t>
      </w:r>
    </w:p>
    <w:p w:rsidR="007E29E4" w:rsidRPr="007B6283" w:rsidRDefault="007E29E4" w:rsidP="007E29E4">
      <w:pPr>
        <w:pStyle w:val="a5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proofErr w:type="gramStart"/>
      <w:r w:rsidRPr="007B6283">
        <w:rPr>
          <w:b/>
          <w:color w:val="000000"/>
          <w:sz w:val="28"/>
          <w:szCs w:val="28"/>
        </w:rPr>
        <w:t>Интернет</w:t>
      </w:r>
      <w:r w:rsidR="00457737">
        <w:rPr>
          <w:b/>
          <w:color w:val="000000"/>
          <w:sz w:val="28"/>
          <w:szCs w:val="28"/>
          <w:lang w:val="en-US"/>
        </w:rPr>
        <w:t>-</w:t>
      </w:r>
      <w:r w:rsidRPr="007B6283">
        <w:rPr>
          <w:b/>
          <w:color w:val="000000"/>
          <w:sz w:val="28"/>
          <w:szCs w:val="28"/>
        </w:rPr>
        <w:t>источники</w:t>
      </w:r>
      <w:proofErr w:type="gramEnd"/>
      <w:r w:rsidRPr="007B6283">
        <w:rPr>
          <w:b/>
          <w:color w:val="000000"/>
          <w:sz w:val="28"/>
          <w:szCs w:val="28"/>
        </w:rPr>
        <w:t>:</w:t>
      </w:r>
    </w:p>
    <w:p w:rsidR="007E29E4" w:rsidRPr="007B6283" w:rsidRDefault="00457737" w:rsidP="00457737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7E29E4" w:rsidRPr="007B6283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https://fmc.hse.ru/</w:t>
        </w:r>
      </w:hyperlink>
      <w:r w:rsidR="007E29E4" w:rsidRPr="007B6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7E29E4" w:rsidRPr="007B6283">
        <w:rPr>
          <w:rFonts w:ascii="Times New Roman" w:hAnsi="Times New Roman" w:cs="Times New Roman"/>
          <w:color w:val="000000"/>
          <w:sz w:val="28"/>
          <w:szCs w:val="28"/>
        </w:rPr>
        <w:t>Методические материалы по финансовой грамотности для общеобразовательных организаций//Центр «Федеральный методический центр по финансовой грамотности системы общего и среднего профессионального образования» (электронный ресурс)</w:t>
      </w:r>
      <w:r w:rsidR="007E29E4" w:rsidRPr="007B628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E29E4" w:rsidRPr="007B6283" w:rsidRDefault="00457737" w:rsidP="00457737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7E29E4" w:rsidRPr="007B6283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http://www.вашифинансы.рф/</w:t>
        </w:r>
      </w:hyperlink>
      <w:r w:rsidR="007E29E4" w:rsidRPr="007B6283">
        <w:rPr>
          <w:rFonts w:ascii="Times New Roman" w:hAnsi="Times New Roman" w:cs="Times New Roman"/>
          <w:bCs/>
          <w:sz w:val="28"/>
          <w:szCs w:val="28"/>
        </w:rPr>
        <w:t xml:space="preserve"> - сайт национальной программы повышения финансовой грамотности граждан;</w:t>
      </w:r>
    </w:p>
    <w:p w:rsidR="007E29E4" w:rsidRPr="007B6283" w:rsidRDefault="007E29E4" w:rsidP="00457737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283">
        <w:rPr>
          <w:rFonts w:ascii="Times New Roman" w:hAnsi="Times New Roman" w:cs="Times New Roman"/>
          <w:sz w:val="28"/>
          <w:szCs w:val="28"/>
        </w:rPr>
        <w:t xml:space="preserve"> http://fingram34.ru/</w:t>
      </w:r>
      <w:r w:rsidRPr="007B6283">
        <w:rPr>
          <w:rFonts w:ascii="Times New Roman" w:hAnsi="Times New Roman" w:cs="Times New Roman"/>
          <w:sz w:val="28"/>
          <w:szCs w:val="28"/>
          <w:shd w:val="clear" w:color="auto" w:fill="FFFFFF"/>
        </w:rPr>
        <w:t>– сайт регионального центра финансовой грамотности.</w:t>
      </w:r>
    </w:p>
    <w:p w:rsidR="007E29E4" w:rsidRPr="007B6283" w:rsidRDefault="00457737" w:rsidP="00457737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7E29E4" w:rsidRPr="007B6283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http://www.mirkin.ru</w:t>
        </w:r>
      </w:hyperlink>
      <w:r w:rsidR="007E29E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7E29E4" w:rsidRPr="007B6283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 по финансово – экономической тематике;</w:t>
      </w:r>
    </w:p>
    <w:p w:rsidR="007E29E4" w:rsidRPr="007B6283" w:rsidRDefault="00457737" w:rsidP="00457737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w:history="1">
        <w:r w:rsidR="007E29E4" w:rsidRPr="007B6283">
          <w:rPr>
            <w:rStyle w:val="a6"/>
            <w:rFonts w:ascii="Times New Roman" w:hAnsi="Times New Roman" w:cs="Times New Roman"/>
            <w:sz w:val="28"/>
            <w:szCs w:val="28"/>
          </w:rPr>
          <w:t>http://www.iloveeconomics.ru -</w:t>
        </w:r>
      </w:hyperlink>
      <w:r w:rsidR="007E29E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7E29E4" w:rsidRPr="007B6283">
        <w:rPr>
          <w:rFonts w:ascii="Times New Roman" w:hAnsi="Times New Roman" w:cs="Times New Roman"/>
          <w:color w:val="000000"/>
          <w:sz w:val="28"/>
          <w:szCs w:val="28"/>
        </w:rPr>
        <w:t>Сайт «Экономика для школьника».</w:t>
      </w:r>
    </w:p>
    <w:p w:rsidR="007E29E4" w:rsidRDefault="007E29E4" w:rsidP="00457737">
      <w:pPr>
        <w:pStyle w:val="a5"/>
        <w:numPr>
          <w:ilvl w:val="0"/>
          <w:numId w:val="21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hyperlink r:id="rId14" w:history="1">
        <w:r w:rsidRPr="00524398">
          <w:rPr>
            <w:rStyle w:val="a6"/>
            <w:sz w:val="28"/>
            <w:szCs w:val="28"/>
          </w:rPr>
          <w:t>https://fmc.hse.ru/methbank</w:t>
        </w:r>
      </w:hyperlink>
      <w:r>
        <w:rPr>
          <w:color w:val="000000"/>
          <w:sz w:val="28"/>
          <w:szCs w:val="28"/>
        </w:rPr>
        <w:t xml:space="preserve"> </w:t>
      </w:r>
      <w:r w:rsidRPr="008365AD">
        <w:rPr>
          <w:color w:val="000000"/>
          <w:sz w:val="28"/>
          <w:szCs w:val="28"/>
        </w:rPr>
        <w:t>Банк методических разработок по финансовой грамотности</w:t>
      </w:r>
    </w:p>
    <w:p w:rsidR="007E29E4" w:rsidRPr="00457737" w:rsidRDefault="007E29E4" w:rsidP="00457737">
      <w:pPr>
        <w:pStyle w:val="a5"/>
        <w:numPr>
          <w:ilvl w:val="0"/>
          <w:numId w:val="21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hyperlink r:id="rId15" w:history="1">
        <w:r w:rsidRPr="00524398">
          <w:rPr>
            <w:rStyle w:val="a6"/>
            <w:sz w:val="28"/>
            <w:szCs w:val="28"/>
          </w:rPr>
          <w:t>https://niu.ranepa.ru/dopolnitelnoe-obrazovanie/finansovaya-gramotnost/bank-metodicheskikh-razrabotok/</w:t>
        </w:r>
      </w:hyperlink>
      <w:r>
        <w:rPr>
          <w:color w:val="000000"/>
          <w:sz w:val="28"/>
          <w:szCs w:val="28"/>
        </w:rPr>
        <w:t xml:space="preserve"> Банк </w:t>
      </w:r>
      <w:proofErr w:type="gramStart"/>
      <w:r>
        <w:rPr>
          <w:color w:val="000000"/>
          <w:sz w:val="28"/>
          <w:szCs w:val="28"/>
        </w:rPr>
        <w:t>методических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разработо</w:t>
      </w:r>
      <w:proofErr w:type="spellEnd"/>
    </w:p>
    <w:sectPr w:rsidR="007E29E4" w:rsidRPr="00457737" w:rsidSect="00747775">
      <w:pgSz w:w="16838" w:h="11906" w:orient="landscape"/>
      <w:pgMar w:top="850" w:right="56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1DCB"/>
    <w:multiLevelType w:val="hybridMultilevel"/>
    <w:tmpl w:val="435EE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46D01"/>
    <w:multiLevelType w:val="hybridMultilevel"/>
    <w:tmpl w:val="F72840B0"/>
    <w:lvl w:ilvl="0" w:tplc="0F28F0E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E22F1"/>
    <w:multiLevelType w:val="hybridMultilevel"/>
    <w:tmpl w:val="1CAE8598"/>
    <w:lvl w:ilvl="0" w:tplc="11FEC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82BA3"/>
    <w:multiLevelType w:val="multilevel"/>
    <w:tmpl w:val="AB8A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70EBE"/>
    <w:multiLevelType w:val="hybridMultilevel"/>
    <w:tmpl w:val="76922A30"/>
    <w:lvl w:ilvl="0" w:tplc="0F28F0E6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5F3DF3"/>
    <w:multiLevelType w:val="hybridMultilevel"/>
    <w:tmpl w:val="96329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E12CE2"/>
    <w:multiLevelType w:val="hybridMultilevel"/>
    <w:tmpl w:val="3F2610C4"/>
    <w:lvl w:ilvl="0" w:tplc="0F28F0E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94AEE"/>
    <w:multiLevelType w:val="hybridMultilevel"/>
    <w:tmpl w:val="C5F4C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751A3"/>
    <w:multiLevelType w:val="hybridMultilevel"/>
    <w:tmpl w:val="23640610"/>
    <w:lvl w:ilvl="0" w:tplc="0F28F0E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EC35AC"/>
    <w:multiLevelType w:val="hybridMultilevel"/>
    <w:tmpl w:val="6EE4B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363AD"/>
    <w:multiLevelType w:val="hybridMultilevel"/>
    <w:tmpl w:val="789EA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810E5"/>
    <w:multiLevelType w:val="multilevel"/>
    <w:tmpl w:val="BEB4A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8298"/>
        </w:tabs>
        <w:ind w:left="8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6830DA"/>
    <w:multiLevelType w:val="hybridMultilevel"/>
    <w:tmpl w:val="992A7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5435B55"/>
    <w:multiLevelType w:val="hybridMultilevel"/>
    <w:tmpl w:val="2E781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5C79A4"/>
    <w:multiLevelType w:val="hybridMultilevel"/>
    <w:tmpl w:val="DBB08C20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D644DA7"/>
    <w:multiLevelType w:val="hybridMultilevel"/>
    <w:tmpl w:val="8F680B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1CB127C"/>
    <w:multiLevelType w:val="multilevel"/>
    <w:tmpl w:val="11C2AE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220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9E32CA"/>
    <w:multiLevelType w:val="hybridMultilevel"/>
    <w:tmpl w:val="D892F874"/>
    <w:lvl w:ilvl="0" w:tplc="11FEC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26B8B"/>
    <w:multiLevelType w:val="hybridMultilevel"/>
    <w:tmpl w:val="EC561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527DB1"/>
    <w:multiLevelType w:val="hybridMultilevel"/>
    <w:tmpl w:val="8BBC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F22B6"/>
    <w:multiLevelType w:val="hybridMultilevel"/>
    <w:tmpl w:val="3368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96B6B"/>
    <w:multiLevelType w:val="hybridMultilevel"/>
    <w:tmpl w:val="4ADE7F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7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0"/>
  </w:num>
  <w:num w:numId="8">
    <w:abstractNumId w:val="20"/>
  </w:num>
  <w:num w:numId="9">
    <w:abstractNumId w:val="18"/>
  </w:num>
  <w:num w:numId="10">
    <w:abstractNumId w:val="15"/>
  </w:num>
  <w:num w:numId="11">
    <w:abstractNumId w:val="21"/>
  </w:num>
  <w:num w:numId="12">
    <w:abstractNumId w:val="12"/>
  </w:num>
  <w:num w:numId="13">
    <w:abstractNumId w:val="9"/>
  </w:num>
  <w:num w:numId="14">
    <w:abstractNumId w:val="13"/>
  </w:num>
  <w:num w:numId="15">
    <w:abstractNumId w:val="5"/>
  </w:num>
  <w:num w:numId="16">
    <w:abstractNumId w:val="6"/>
  </w:num>
  <w:num w:numId="17">
    <w:abstractNumId w:val="8"/>
  </w:num>
  <w:num w:numId="18">
    <w:abstractNumId w:val="1"/>
  </w:num>
  <w:num w:numId="19">
    <w:abstractNumId w:val="4"/>
  </w:num>
  <w:num w:numId="20">
    <w:abstractNumId w:val="19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F1"/>
    <w:rsid w:val="00204DF1"/>
    <w:rsid w:val="00280277"/>
    <w:rsid w:val="00457737"/>
    <w:rsid w:val="007E29E4"/>
    <w:rsid w:val="00C95DAB"/>
    <w:rsid w:val="00E0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9E4"/>
    <w:pPr>
      <w:spacing w:after="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7E29E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E2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E29E4"/>
    <w:rPr>
      <w:color w:val="0563C1" w:themeColor="hyperlink"/>
      <w:u w:val="single"/>
    </w:rPr>
  </w:style>
  <w:style w:type="paragraph" w:styleId="a7">
    <w:name w:val="No Spacing"/>
    <w:uiPriority w:val="1"/>
    <w:qFormat/>
    <w:rsid w:val="007E29E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7E29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9E4"/>
    <w:pPr>
      <w:spacing w:after="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7E29E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E2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E29E4"/>
    <w:rPr>
      <w:color w:val="0563C1" w:themeColor="hyperlink"/>
      <w:u w:val="single"/>
    </w:rPr>
  </w:style>
  <w:style w:type="paragraph" w:styleId="a7">
    <w:name w:val="No Spacing"/>
    <w:uiPriority w:val="1"/>
    <w:qFormat/>
    <w:rsid w:val="007E29E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7E29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irkin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&#1074;&#1072;&#1096;&#1080;&#1092;&#1080;&#1085;&#1072;&#1085;&#1089;&#1099;.&#1088;&#1092;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mc.hs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iu.ranepa.ru/dopolnitelnoe-obrazovanie/finansovaya-gramotnost/bank-metodicheskikh-razrabotok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mc.hse.ru/methba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2022-11-10T12:35:00Z</dcterms:created>
  <dcterms:modified xsi:type="dcterms:W3CDTF">2022-11-10T12:35:00Z</dcterms:modified>
</cp:coreProperties>
</file>