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9C" w:rsidRDefault="00452C9C" w:rsidP="00452C9C">
      <w:pPr>
        <w:jc w:val="center"/>
      </w:pPr>
      <w:r>
        <w:rPr>
          <w:rFonts w:cs="Times New Roman"/>
          <w:b/>
          <w:sz w:val="36"/>
          <w:szCs w:val="36"/>
        </w:rPr>
        <w:t>Сентябрь</w:t>
      </w:r>
    </w:p>
    <w:tbl>
      <w:tblPr>
        <w:tblStyle w:val="aa"/>
        <w:tblW w:w="15691" w:type="dxa"/>
        <w:tblInd w:w="-70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9"/>
        <w:gridCol w:w="3400"/>
        <w:gridCol w:w="2834"/>
        <w:gridCol w:w="3688"/>
      </w:tblGrid>
      <w:tr w:rsidR="00452C9C" w:rsidTr="009C3304">
        <w:trPr>
          <w:trHeight w:val="694"/>
        </w:trPr>
        <w:tc>
          <w:tcPr>
            <w:tcW w:w="5768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00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3688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Литература</w:t>
            </w:r>
          </w:p>
        </w:tc>
      </w:tr>
      <w:tr w:rsidR="00452C9C" w:rsidTr="009C3304">
        <w:tc>
          <w:tcPr>
            <w:tcW w:w="5768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Наблюдения </w:t>
            </w:r>
            <w:r>
              <w:rPr>
                <w:rFonts w:cs="Times New Roman"/>
                <w:sz w:val="28"/>
                <w:szCs w:val="28"/>
              </w:rPr>
              <w:t xml:space="preserve"> и опыты </w:t>
            </w:r>
            <w:r>
              <w:rPr>
                <w:rFonts w:eastAsia="Calibri" w:cs="Times New Roman"/>
                <w:sz w:val="28"/>
                <w:szCs w:val="28"/>
              </w:rPr>
              <w:t>в природе.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Сбор материалов в к</w:t>
            </w:r>
            <w:r>
              <w:rPr>
                <w:rFonts w:eastAsia="Calibri" w:cs="Times New Roman"/>
                <w:sz w:val="28"/>
                <w:szCs w:val="28"/>
              </w:rPr>
              <w:t>опилку «Подарки осени»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Подвижные игры: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а) «Солнышко и дождик»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б) «Воробышки и автомобиль»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Знакомство с комнатными растениями группы.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-Загадки-движения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-Беседы о лете.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Экологические игры</w:t>
            </w:r>
            <w:r>
              <w:rPr>
                <w:rFonts w:eastAsia="Calibri" w:cs="Times New Roman"/>
                <w:sz w:val="28"/>
                <w:szCs w:val="28"/>
              </w:rPr>
              <w:t>: «Чу</w:t>
            </w:r>
            <w:r>
              <w:rPr>
                <w:rFonts w:cs="Times New Roman"/>
                <w:sz w:val="28"/>
                <w:szCs w:val="28"/>
              </w:rPr>
              <w:t>десный мешочек» - овощи, фрукты.  Д/задача: Развивать умение различать овощи и фрукты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-«Найди листок, какой покажу» Д/задача: Развивать умение различать и сравнивать листья по величине, форме, цвету.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Д/и «Узнай на вкус»</w:t>
            </w:r>
            <w:r>
              <w:rPr>
                <w:rFonts w:cs="Times New Roman"/>
                <w:sz w:val="28"/>
                <w:szCs w:val="28"/>
              </w:rPr>
              <w:t xml:space="preserve"> Д/задача: Упражнять детей в определении вкуса овощей; активизировать речь детей; развивать память,  сосредоточенность.</w:t>
            </w:r>
          </w:p>
          <w:p w:rsidR="00452C9C" w:rsidRDefault="00452C9C" w:rsidP="009C3304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Праздник овощей-корнеплодов.</w:t>
            </w:r>
          </w:p>
          <w:p w:rsidR="00452C9C" w:rsidRPr="00452C9C" w:rsidRDefault="00452C9C" w:rsidP="009C3304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Чтение стихов, р.н.песенок, потешек, познавательных сказок.</w:t>
            </w:r>
            <w:bookmarkStart w:id="0" w:name="_GoBack"/>
            <w:bookmarkEnd w:id="0"/>
          </w:p>
        </w:tc>
        <w:tc>
          <w:tcPr>
            <w:tcW w:w="3400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«Осенняя прогулка с малышом» Папка- раскладушка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Традиционная осенняя выставка «Кабачки, тыквы…на огородной выставке».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Организовать сбор листьев деревьев разной формы и размера, шишки, желуди.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Оформить уголок природы: подбор комнатных растений.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Создание копилки «Подарки осени»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Изготовление эколого – дидактических игр: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-«Овощи и фрукты».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-«Животные и птицы».</w:t>
            </w:r>
          </w:p>
          <w:p w:rsidR="00452C9C" w:rsidRDefault="00452C9C" w:rsidP="009C3304">
            <w:pPr>
              <w:ind w:left="540"/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Сбор цветочных семян, природного материала.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8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Гризик Т.И. Познавательное развитие детей 2-7лет: метод. пособие для воспитателей. – М.:Просвещение, 2010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Доронова Т.Н., Гербова В.В., Гризик Т.И. и др. Воспитание, образование и развитие детей 3-4 лет в детском саду.  – М.: Просвещение, 2005.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(ежемесячно)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Дрязгунова В.А. Дидактические игры для ознакомления дошкольников с растениями. – М.: Просвещение, 1981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452C9C" w:rsidRDefault="00452C9C" w:rsidP="00452C9C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:rsidR="00452C9C" w:rsidRDefault="00452C9C" w:rsidP="00452C9C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36"/>
          <w:szCs w:val="36"/>
        </w:rPr>
        <w:t>Октябрь</w:t>
      </w:r>
    </w:p>
    <w:tbl>
      <w:tblPr>
        <w:tblStyle w:val="aa"/>
        <w:tblW w:w="15529" w:type="dxa"/>
        <w:tblInd w:w="-7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13"/>
        <w:gridCol w:w="3401"/>
        <w:gridCol w:w="2834"/>
        <w:gridCol w:w="3481"/>
      </w:tblGrid>
      <w:tr w:rsidR="00452C9C" w:rsidTr="009C3304">
        <w:trPr>
          <w:trHeight w:val="694"/>
        </w:trPr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Работа с детьми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Литература</w:t>
            </w:r>
          </w:p>
        </w:tc>
      </w:tr>
      <w:tr w:rsidR="00452C9C" w:rsidTr="009C3304"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 НОД: Рыбы.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1.Загадки – движения.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2.Групповой праздник «Семена-носики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3.И</w:t>
            </w:r>
            <w:r>
              <w:rPr>
                <w:rFonts w:eastAsia="Calibri" w:cs="Times New Roman"/>
                <w:sz w:val="28"/>
                <w:szCs w:val="28"/>
              </w:rPr>
              <w:t>гры с природным материалом: лист, ветка, шишка.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4.Наблюдения за комнатными растениями.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5.Чтение художественной литературы о животных и птицах.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6.Наблюдения за природой.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7.Прогулки по окрестностям.</w:t>
            </w:r>
          </w:p>
          <w:p w:rsidR="00452C9C" w:rsidRDefault="00452C9C" w:rsidP="009C3304">
            <w:r>
              <w:rPr>
                <w:rFonts w:cs="Times New Roman"/>
                <w:sz w:val="28"/>
                <w:szCs w:val="28"/>
              </w:rPr>
              <w:t xml:space="preserve">8.Пополнение материалов </w:t>
            </w:r>
            <w:r>
              <w:rPr>
                <w:rFonts w:eastAsia="Calibri" w:cs="Times New Roman"/>
                <w:sz w:val="28"/>
                <w:szCs w:val="28"/>
              </w:rPr>
              <w:t xml:space="preserve"> «Подарки осени»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9.Праздник осени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>10.Дидактические игры:</w:t>
            </w:r>
          </w:p>
          <w:p w:rsidR="00452C9C" w:rsidRDefault="00452C9C" w:rsidP="009C3304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«Чудесный мешочек»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Д/задача: Закрепить умение детей узнавать предметы по   характерным признакам.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«Такой листок – лети ко мне» </w:t>
            </w:r>
            <w:r>
              <w:rPr>
                <w:rFonts w:cs="Times New Roman"/>
                <w:sz w:val="28"/>
                <w:szCs w:val="28"/>
              </w:rPr>
              <w:t>Д/задача: Упражнять детей в нахождении       листьев    по  сходству,воспитывать слуховое   внимание,          активизировать словарь детей.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НОД: Аквариум (экскурсия).</w:t>
            </w:r>
          </w:p>
          <w:p w:rsidR="00452C9C" w:rsidRDefault="00452C9C" w:rsidP="009C3304">
            <w:r>
              <w:rPr>
                <w:rFonts w:eastAsia="Calibri" w:cs="Times New Roman"/>
                <w:sz w:val="28"/>
                <w:szCs w:val="28"/>
              </w:rPr>
              <w:t>НОД: «Кто-кто в водяном домике живёт?»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«Ваш ребенок познает мир»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Рекомендации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Организовать сбор книг о природе в книжный уголок.  Выставка, беседы с родителями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Оформить альбом «Насекомые»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Создать картотеку дидактических игр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Организовать центр воды и песка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Pr="006472D4" w:rsidRDefault="00452C9C" w:rsidP="009C33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Гризик Т.И. Познавательное развитие детей 2-7лет: метод. пособие для воспитателей. – М.:Просвещение, 2010</w:t>
            </w:r>
          </w:p>
        </w:tc>
      </w:tr>
    </w:tbl>
    <w:p w:rsidR="00452C9C" w:rsidRDefault="00452C9C" w:rsidP="00452C9C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:rsidR="00452C9C" w:rsidRDefault="00452C9C" w:rsidP="00452C9C">
      <w:pPr>
        <w:spacing w:after="0" w:line="240" w:lineRule="auto"/>
        <w:jc w:val="center"/>
      </w:pPr>
      <w:r>
        <w:rPr>
          <w:rFonts w:cs="Times New Roman"/>
          <w:b/>
          <w:sz w:val="36"/>
          <w:szCs w:val="36"/>
        </w:rPr>
        <w:t>Ноябрь</w:t>
      </w:r>
    </w:p>
    <w:tbl>
      <w:tblPr>
        <w:tblStyle w:val="aa"/>
        <w:tblW w:w="15529" w:type="dxa"/>
        <w:tblInd w:w="-7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13"/>
        <w:gridCol w:w="3401"/>
        <w:gridCol w:w="2834"/>
        <w:gridCol w:w="3481"/>
      </w:tblGrid>
      <w:tr w:rsidR="00452C9C" w:rsidTr="009C3304">
        <w:trPr>
          <w:trHeight w:val="694"/>
        </w:trPr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Литература</w:t>
            </w:r>
          </w:p>
        </w:tc>
      </w:tr>
      <w:tr w:rsidR="00452C9C" w:rsidTr="009C3304"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1.Изготовление поделок из природного материала (шишка)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2.Загадки – движения.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3.Групповой праздник «Шишки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4.Наблюдения за уходом за комнатными растениями.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5.Экологические и подвижные игры.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6.Опыты.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7.Наблюдения за природой.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8.Прогулки по окресностям.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9.Пополнение материалов копилки</w:t>
            </w:r>
            <w:r>
              <w:rPr>
                <w:rFonts w:eastAsia="Calibri" w:cs="Times New Roman"/>
                <w:sz w:val="28"/>
                <w:szCs w:val="28"/>
              </w:rPr>
              <w:t xml:space="preserve"> «Подарки осени»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10.Фольклор – поэзия об осени, животных, рыбах.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11.Эк.лото «Животные и птицы»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12.П/и «Зайка беленький сидит», «Ловкие зайчата». «Воробышки и кошка».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13.Д/и «Сбор урожая» Цель: Упражнять детей в различении фруктов и овощей, назывании их.</w:t>
            </w:r>
          </w:p>
          <w:p w:rsidR="00452C9C" w:rsidRPr="00452C9C" w:rsidRDefault="00452C9C" w:rsidP="00452C9C">
            <w:pPr>
              <w:rPr>
                <w:rFonts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</w:rPr>
              <w:t>НОД: Подарки осени.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Продолжить сбор книг о природе в книжный уголок. Выставка.</w:t>
            </w:r>
          </w:p>
          <w:p w:rsidR="00452C9C" w:rsidRDefault="00452C9C" w:rsidP="009C3304">
            <w:pPr>
              <w:ind w:left="72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«Об отношении взрослых к вопросам детей» Индивидуальные консультации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«Сенсорное воспитание как основа умственного развития» Консультация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Создание коллекции шишек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Pr="006472D4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Гризик Т.И. Познавательное развитие детей 2-7лет: метод. пособие для воспитателей. – М.:Просвещение, 2010</w:t>
            </w:r>
          </w:p>
        </w:tc>
      </w:tr>
    </w:tbl>
    <w:p w:rsidR="00452C9C" w:rsidRDefault="00452C9C" w:rsidP="00452C9C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452C9C" w:rsidRDefault="00452C9C" w:rsidP="00452C9C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Декабрь</w:t>
      </w:r>
    </w:p>
    <w:tbl>
      <w:tblPr>
        <w:tblStyle w:val="aa"/>
        <w:tblW w:w="15529" w:type="dxa"/>
        <w:tblInd w:w="-7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13"/>
        <w:gridCol w:w="3364"/>
        <w:gridCol w:w="2869"/>
        <w:gridCol w:w="3483"/>
      </w:tblGrid>
      <w:tr w:rsidR="00452C9C" w:rsidTr="009C3304">
        <w:trPr>
          <w:trHeight w:val="694"/>
        </w:trPr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36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869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3483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Литература</w:t>
            </w:r>
          </w:p>
        </w:tc>
      </w:tr>
      <w:tr w:rsidR="00452C9C" w:rsidTr="009C3304"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НОД:  Птицы зимой.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1.П</w:t>
            </w:r>
            <w:r>
              <w:rPr>
                <w:rFonts w:eastAsia="Calibri" w:cs="Times New Roman"/>
                <w:sz w:val="28"/>
                <w:szCs w:val="28"/>
              </w:rPr>
              <w:t>одкормка птиц.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2.Наблюдения и опыты в природе.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3.Чтение сказок: «Заюшкина избушка», «Три медведя»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4.Заучивание стихов о зиме, загадки.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5.Рассматривание картин о животных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6.Загадки-движения.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7.Наблюдения за природой.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8.Прогулки по окресностям.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9.Пополнение материалов копилки «Подарки зимы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10.Наблюдения за уходом за комнатными растениями.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11.Проза о жизни животных зимой в лесу.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12.Рассматривание картин.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13.Зимние подвижные игры.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14.Д/и «Назовем, что видим»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15.Беседа «Как мы играем</w:t>
            </w:r>
          </w:p>
          <w:p w:rsidR="00452C9C" w:rsidRDefault="00452C9C" w:rsidP="009C3304">
            <w:pPr>
              <w:ind w:left="7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зимой»</w:t>
            </w:r>
          </w:p>
          <w:p w:rsidR="00452C9C" w:rsidRPr="00452C9C" w:rsidRDefault="00452C9C" w:rsidP="009C3304">
            <w:pPr>
              <w:rPr>
                <w:rFonts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</w:rPr>
              <w:t>НОД:  Изготовление кормушек.</w:t>
            </w:r>
          </w:p>
        </w:tc>
        <w:tc>
          <w:tcPr>
            <w:tcW w:w="336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«Роль игры в развитии ребенка» Консультация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«Сядем рядком, поговорим ладком» (фольклор в жизни малышей) Папка-раскладушка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изготовление родителями с детьми кормушек для птиц.</w:t>
            </w:r>
          </w:p>
        </w:tc>
        <w:tc>
          <w:tcPr>
            <w:tcW w:w="2869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Изготовление эк\игры «Экологическое лото».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Пополнение материалов копилки: «Дикие и домашние животные», «Наши питомцы», «Насекомые».</w:t>
            </w:r>
          </w:p>
          <w:p w:rsidR="00452C9C" w:rsidRDefault="00452C9C" w:rsidP="009C3304">
            <w:pPr>
              <w:ind w:left="72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Изготовление эк\игры «Сложи целое животное»</w:t>
            </w:r>
          </w:p>
          <w:p w:rsidR="00452C9C" w:rsidRDefault="00452C9C" w:rsidP="009C3304">
            <w:pPr>
              <w:ind w:left="72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Создание копилки «Подарки зимы»</w:t>
            </w:r>
          </w:p>
        </w:tc>
        <w:tc>
          <w:tcPr>
            <w:tcW w:w="3483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Алябьева Е.А. Тематичес-кие дни и недели в детском саду. – М.: ТЦ </w:t>
            </w:r>
            <w:r>
              <w:rPr>
                <w:rFonts w:cs="Times New Roman"/>
                <w:sz w:val="28"/>
                <w:szCs w:val="28"/>
              </w:rPr>
              <w:lastRenderedPageBreak/>
              <w:t>Сфера, 2005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Гризик Т.И. Познавательное развитие детей 2-7лет: метод. пособие для воспитателей. – М.:Просвещение, 2010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452C9C" w:rsidRDefault="00452C9C" w:rsidP="00452C9C">
      <w:pPr>
        <w:rPr>
          <w:rFonts w:cs="Times New Roman"/>
          <w:sz w:val="28"/>
          <w:szCs w:val="28"/>
        </w:rPr>
      </w:pPr>
    </w:p>
    <w:p w:rsidR="00452C9C" w:rsidRDefault="00452C9C" w:rsidP="00452C9C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Январь</w:t>
      </w:r>
    </w:p>
    <w:tbl>
      <w:tblPr>
        <w:tblStyle w:val="aa"/>
        <w:tblW w:w="15529" w:type="dxa"/>
        <w:tblInd w:w="-7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13"/>
        <w:gridCol w:w="3401"/>
        <w:gridCol w:w="2834"/>
        <w:gridCol w:w="3481"/>
      </w:tblGrid>
      <w:tr w:rsidR="00452C9C" w:rsidTr="009C3304">
        <w:trPr>
          <w:trHeight w:val="694"/>
        </w:trPr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Литература</w:t>
            </w:r>
          </w:p>
        </w:tc>
      </w:tr>
      <w:tr w:rsidR="00452C9C" w:rsidTr="009C3304"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1.Загадки – движения.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2.Групповой праздник</w:t>
            </w:r>
            <w:r>
              <w:rPr>
                <w:rFonts w:eastAsia="Calibri" w:cs="Times New Roman"/>
                <w:sz w:val="28"/>
                <w:szCs w:val="28"/>
              </w:rPr>
              <w:t xml:space="preserve"> «Лёгкие снежинки»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3.Наблюдения и опыты со снегом, льдом.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4.Театр на фланелеграфе «Три  медведя»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5.Наблюдения в природе, опыты со снегом.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6.Прогулки по окресностям.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7.Пополнение материалов копилки «Подарки зимы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8.Наблюдения за уходом за комнатными растениями.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9.Исследования: снег – вода – лед.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10.Д/и «Загадки и отгадки»</w:t>
            </w:r>
          </w:p>
          <w:p w:rsidR="00452C9C" w:rsidRDefault="00452C9C" w:rsidP="009C3304">
            <w:pPr>
              <w:pStyle w:val="21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Д/задача: Развивать  умение дете соотносить речевую форму описания предметов с   графической.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НОД: Наш новый зелёный друг.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Организовать сбор изготовленных из бумаги снежинок.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Организовать сбор </w:t>
            </w:r>
            <w:r>
              <w:rPr>
                <w:rFonts w:cs="Times New Roman"/>
                <w:sz w:val="28"/>
                <w:szCs w:val="28"/>
              </w:rPr>
              <w:lastRenderedPageBreak/>
              <w:t>фантиков от конфет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ind w:left="7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Изготовление экологической игры по теме: «Растения»</w:t>
            </w:r>
          </w:p>
          <w:p w:rsidR="00452C9C" w:rsidRDefault="00452C9C" w:rsidP="009C3304">
            <w:pPr>
              <w:ind w:left="72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Изготовить игру: «Загадки и отгадки»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Посадить «Огород на окне»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Гризик Т.И. Познавательное развитие детей 2-7лет: метод. пособие для воспитателей. – М.:Просвещение, 2010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452C9C" w:rsidRDefault="00452C9C" w:rsidP="00452C9C">
      <w:pPr>
        <w:rPr>
          <w:rFonts w:cs="Times New Roman"/>
          <w:sz w:val="28"/>
          <w:szCs w:val="28"/>
        </w:rPr>
      </w:pPr>
    </w:p>
    <w:p w:rsidR="00452C9C" w:rsidRPr="00452C9C" w:rsidRDefault="00452C9C" w:rsidP="00452C9C">
      <w:pPr>
        <w:spacing w:after="0" w:line="240" w:lineRule="auto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b/>
          <w:sz w:val="36"/>
          <w:szCs w:val="36"/>
        </w:rPr>
        <w:t>Февраль</w:t>
      </w:r>
    </w:p>
    <w:tbl>
      <w:tblPr>
        <w:tblStyle w:val="aa"/>
        <w:tblW w:w="15529" w:type="dxa"/>
        <w:tblInd w:w="-7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13"/>
        <w:gridCol w:w="3401"/>
        <w:gridCol w:w="2834"/>
        <w:gridCol w:w="3481"/>
      </w:tblGrid>
      <w:tr w:rsidR="00452C9C" w:rsidTr="009C3304">
        <w:trPr>
          <w:trHeight w:val="694"/>
        </w:trPr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Литература</w:t>
            </w:r>
          </w:p>
        </w:tc>
      </w:tr>
      <w:tr w:rsidR="00452C9C" w:rsidTr="009C3304"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1.Экологические игры: «Зимняя столовая», «Зимующие птицы»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2.Драматизация.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3.Беседа «Холодно ли птицам зимой»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4.П</w:t>
            </w:r>
            <w:r>
              <w:rPr>
                <w:rFonts w:eastAsia="Calibri" w:cs="Times New Roman"/>
                <w:sz w:val="28"/>
                <w:szCs w:val="28"/>
              </w:rPr>
              <w:t>одкормка птиц на прогулке.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5.Наблюдения на прогулках.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6.Прогулки по окрестностям.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7.Пополнение материалов копилки «Подарки зимы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8.Наблюдения за уходом за комнатными растениями.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9.Загадки-движения.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10.Опыты с водой, льдом: «Цветные льдинки»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11.Целевая прогулка: «Поделки из снега»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НОД:  Подарки зимы.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Изготовить папку- раскладку «Играем вместе»</w:t>
            </w:r>
          </w:p>
          <w:p w:rsidR="00452C9C" w:rsidRDefault="00452C9C" w:rsidP="009C3304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C9C" w:rsidRDefault="00452C9C" w:rsidP="009C3304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«Как знакомить малышей с природой?» Мини-библиотека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Изготовление поделок из природного материала: «Плетень», «Лесовичок» в уголок природы.</w:t>
            </w:r>
          </w:p>
          <w:p w:rsidR="00452C9C" w:rsidRDefault="00452C9C" w:rsidP="009C3304">
            <w:pPr>
              <w:ind w:left="72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Оформить зону наблюдений за овощами «Мини – огород»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Изготовить игру «Найди такую же снежинку»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Изготовить фантики – бабочки</w:t>
            </w:r>
          </w:p>
          <w:p w:rsidR="00452C9C" w:rsidRPr="00452C9C" w:rsidRDefault="00452C9C" w:rsidP="00452C9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Фольклор о </w:t>
            </w:r>
            <w:r>
              <w:rPr>
                <w:rFonts w:cs="Times New Roman"/>
                <w:sz w:val="28"/>
                <w:szCs w:val="28"/>
              </w:rPr>
              <w:t xml:space="preserve">зиме, о </w:t>
            </w:r>
            <w:r>
              <w:rPr>
                <w:rFonts w:eastAsia="Calibri" w:cs="Times New Roman"/>
                <w:sz w:val="28"/>
                <w:szCs w:val="28"/>
              </w:rPr>
              <w:t>птицах.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Агаева Е.Л., Брофман В.В., Булычева А.И. и др. Чего на свете не бывает?: Занимательные игры для детей от 3 до 6 лет. – М.: Просвеще-ние, 1991</w:t>
            </w:r>
          </w:p>
          <w:p w:rsidR="00452C9C" w:rsidRDefault="00452C9C" w:rsidP="009C3304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Дыбина О.В.Игровые технологии ознакомления дошкольников с предметным миром. – М.: </w:t>
            </w:r>
            <w:r>
              <w:rPr>
                <w:rFonts w:cs="Times New Roman"/>
                <w:sz w:val="28"/>
                <w:szCs w:val="28"/>
              </w:rPr>
              <w:lastRenderedPageBreak/>
              <w:t>Педагогическое общество России, 2007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Pr="00452C9C" w:rsidRDefault="00452C9C" w:rsidP="00452C9C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Гризик Т.И. Познавательное развитие детей 2-7лет: метод. пособие для воспитателей. – М.:Просвещение, 2010</w:t>
            </w:r>
          </w:p>
        </w:tc>
      </w:tr>
    </w:tbl>
    <w:p w:rsidR="00452C9C" w:rsidRDefault="00452C9C" w:rsidP="00452C9C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:rsidR="00452C9C" w:rsidRPr="00452C9C" w:rsidRDefault="00452C9C" w:rsidP="00452C9C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</w:rPr>
        <w:t>Март</w:t>
      </w:r>
    </w:p>
    <w:tbl>
      <w:tblPr>
        <w:tblStyle w:val="aa"/>
        <w:tblW w:w="15529" w:type="dxa"/>
        <w:tblInd w:w="-7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13"/>
        <w:gridCol w:w="3401"/>
        <w:gridCol w:w="2834"/>
        <w:gridCol w:w="3481"/>
      </w:tblGrid>
      <w:tr w:rsidR="00452C9C" w:rsidTr="009C3304">
        <w:trPr>
          <w:trHeight w:val="694"/>
        </w:trPr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Литература</w:t>
            </w:r>
          </w:p>
        </w:tc>
      </w:tr>
      <w:tr w:rsidR="00452C9C" w:rsidTr="009C3304"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1.Поделки из природного материала: «Плетень», «Лесовичок».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2.Мини огород на окне.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3.Экологическая игра «Через ручеёк»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4.Беседы: «На что похожи облака», «Что мы чувствуем, когда пригреет солнышко», «О птицах»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5.Групповой праздник «Мыльные пузыри»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6.Загадки-движения.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7.Наблюдения в природе.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8.Прогулки по окресностям.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0.Пополнение материалов копилки «Подарки зимы, весны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10.Подкормка птиц.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11.Поэзия о весне (заучить).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12.П/и «Воробушки и автомобиль».</w:t>
            </w:r>
          </w:p>
          <w:p w:rsidR="00452C9C" w:rsidRPr="00452C9C" w:rsidRDefault="00452C9C" w:rsidP="00452C9C">
            <w:pPr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13.Развлечение «Птицы – наши друзья!»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«Первые ступени обобщений» Консультация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«Учим стихи – развиваем память». Папка-передвижка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Изготовление эк\игры «Где ты живёшь?»</w:t>
            </w:r>
          </w:p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Изготовление кукол для театра.</w:t>
            </w:r>
          </w:p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Оформление игры «Весёлые поросята»</w:t>
            </w:r>
          </w:p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Создание копилки «Подарки весны»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Гризик Т.И. Познавательное развитие детей 2-7лет: метод. пособие для воспитателей. – М.:Просвещение, 2010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452C9C" w:rsidRDefault="00452C9C" w:rsidP="00452C9C">
      <w:pPr>
        <w:rPr>
          <w:rFonts w:cs="Times New Roman"/>
          <w:sz w:val="28"/>
          <w:szCs w:val="28"/>
        </w:rPr>
      </w:pPr>
    </w:p>
    <w:p w:rsidR="00452C9C" w:rsidRPr="00452C9C" w:rsidRDefault="00452C9C" w:rsidP="00452C9C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</w:rPr>
        <w:t>Апрель</w:t>
      </w:r>
    </w:p>
    <w:tbl>
      <w:tblPr>
        <w:tblStyle w:val="aa"/>
        <w:tblW w:w="15529" w:type="dxa"/>
        <w:tblInd w:w="-7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13"/>
        <w:gridCol w:w="3401"/>
        <w:gridCol w:w="2834"/>
        <w:gridCol w:w="3481"/>
      </w:tblGrid>
      <w:tr w:rsidR="00452C9C" w:rsidTr="009C3304">
        <w:trPr>
          <w:trHeight w:val="694"/>
        </w:trPr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Литература</w:t>
            </w:r>
          </w:p>
        </w:tc>
      </w:tr>
      <w:tr w:rsidR="00452C9C" w:rsidTr="009C3304"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1.Наблюдения и опыты в природе.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2.Экологические игры: «К дереву беги», «Через ручеёк», «Угадай по описанию»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3.Беседы: «Мамы и их малыши», «Какие растения живут у тебя дома»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4.Загадки-движения.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5.Прогулки по окресностям.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6.Пополнение материалов копилки «Подарки весны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7.Наблюдения за уходом за комнатными растениями.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8.Групповой праздник «Бумажные кораблики»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9.Д/и «В гостях у Красной шапочки»</w:t>
            </w:r>
            <w:r>
              <w:rPr>
                <w:rFonts w:cs="Times New Roman"/>
                <w:sz w:val="28"/>
                <w:szCs w:val="28"/>
              </w:rPr>
              <w:t xml:space="preserve"> Д/задача: Закрепить знания детей о материалах (ткани, бумаге, глине, дереве), из которых сделаны предметы.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Д/и. «Когда это бывает?»</w:t>
            </w:r>
            <w:r>
              <w:rPr>
                <w:rFonts w:cs="Times New Roman"/>
                <w:sz w:val="28"/>
                <w:szCs w:val="28"/>
              </w:rPr>
              <w:t xml:space="preserve"> Д/задача: Освоение умений различать части суток: день, ночь, вечер, утро, -  пользуясь цветовыми моделями.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НОД: Помоги зелёным друзьям.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НОД: Зелёный детский сад (экскурсия).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НОД: Подарки весны.</w:t>
            </w:r>
          </w:p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«Организация домашнего театра» Папка-раскладушка</w:t>
            </w:r>
          </w:p>
          <w:p w:rsidR="00452C9C" w:rsidRDefault="00452C9C" w:rsidP="009C330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Изготовить и принести бумажные кораблики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Создать условия для наблюдения за берёзовой веткой.</w:t>
            </w:r>
          </w:p>
          <w:p w:rsidR="00452C9C" w:rsidRDefault="00452C9C" w:rsidP="009C3304">
            <w:pPr>
              <w:ind w:left="72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Изготовить картинки для рассматривания «Живая природа»</w:t>
            </w:r>
          </w:p>
          <w:p w:rsidR="00452C9C" w:rsidRDefault="00452C9C" w:rsidP="009C3304">
            <w:pPr>
              <w:pStyle w:val="a7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Изготовить игру «Когда это бывает?»</w:t>
            </w:r>
          </w:p>
          <w:p w:rsidR="00452C9C" w:rsidRDefault="00452C9C" w:rsidP="009C3304">
            <w:pPr>
              <w:ind w:left="1575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Гризик Т.И. Познавательное развитие детей 2-7лет: метод. пособие для воспитателей. – М.:Просвещение, 2010</w:t>
            </w: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452C9C" w:rsidRPr="00452C9C" w:rsidRDefault="00452C9C" w:rsidP="00452C9C">
      <w:pPr>
        <w:spacing w:after="0" w:line="240" w:lineRule="auto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>
        <w:rPr>
          <w:rFonts w:cs="Times New Roman"/>
          <w:b/>
          <w:sz w:val="36"/>
          <w:szCs w:val="36"/>
        </w:rPr>
        <w:t>Май</w:t>
      </w:r>
    </w:p>
    <w:tbl>
      <w:tblPr>
        <w:tblStyle w:val="aa"/>
        <w:tblW w:w="15529" w:type="dxa"/>
        <w:tblInd w:w="-7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13"/>
        <w:gridCol w:w="3401"/>
        <w:gridCol w:w="2834"/>
        <w:gridCol w:w="3481"/>
      </w:tblGrid>
      <w:tr w:rsidR="00452C9C" w:rsidTr="009C3304">
        <w:trPr>
          <w:trHeight w:val="694"/>
        </w:trPr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Литература</w:t>
            </w:r>
          </w:p>
        </w:tc>
      </w:tr>
      <w:tr w:rsidR="00452C9C" w:rsidTr="009C3304">
        <w:tc>
          <w:tcPr>
            <w:tcW w:w="5812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1.Обследование детей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2.Фольклор – потешки: «Солнышко», «Дождик – дождик», «Радуга – дуга»</w:t>
            </w:r>
          </w:p>
          <w:p w:rsidR="00452C9C" w:rsidRDefault="00452C9C" w:rsidP="009C3304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3.Экологические игры: «Кто, где живёт?», «Найди дерево по описанию»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4.Беседы: </w:t>
            </w:r>
            <w:r>
              <w:rPr>
                <w:rFonts w:cs="Times New Roman"/>
                <w:sz w:val="28"/>
                <w:szCs w:val="28"/>
              </w:rPr>
              <w:t xml:space="preserve">«Что подарит лето нам?», </w:t>
            </w:r>
            <w:r>
              <w:rPr>
                <w:rFonts w:eastAsia="Calibri" w:cs="Times New Roman"/>
                <w:sz w:val="28"/>
                <w:szCs w:val="28"/>
              </w:rPr>
              <w:t>«Что солнце нагревает быстрее?», «Кто рождается весной?» (у кого весной появляются детёныши, рассмотреть иллюстрации)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5.Наблюдения на прогулках.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6.Прогулки по окресностям.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7.Пополнение материалов копилки «Подарки весны</w:t>
            </w:r>
            <w:r>
              <w:rPr>
                <w:rFonts w:eastAsia="Calibri" w:cs="Times New Roman"/>
                <w:sz w:val="28"/>
                <w:szCs w:val="28"/>
              </w:rPr>
              <w:t>»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8.Целевые прогулки, экскурсии: «Цветочная поляна»; «Площадь цветов»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9.Рассматривание картин и картинок.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 Чтение художественной литературы.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11.Опыты: для комнатных растений нужны тепло, вода.</w:t>
            </w:r>
          </w:p>
        </w:tc>
        <w:tc>
          <w:tcPr>
            <w:tcW w:w="340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«Прогулка с детьми в лес»</w:t>
            </w:r>
          </w:p>
          <w:p w:rsidR="00452C9C" w:rsidRDefault="00452C9C" w:rsidP="009C3304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Папка-раскладушка</w:t>
            </w:r>
          </w:p>
          <w:p w:rsidR="00452C9C" w:rsidRDefault="00452C9C" w:rsidP="009C3304">
            <w:pPr>
              <w:jc w:val="both"/>
            </w:pPr>
          </w:p>
          <w:p w:rsidR="00452C9C" w:rsidRDefault="00452C9C" w:rsidP="009C330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Фотовыставка «Лучшие места отдыха и прогулок с детьми в нашем городе!»</w:t>
            </w:r>
          </w:p>
        </w:tc>
        <w:tc>
          <w:tcPr>
            <w:tcW w:w="2834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мини-библиотеки</w:t>
            </w:r>
          </w:p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ind w:left="360"/>
              <w:rPr>
                <w:rFonts w:cs="Times New Roman"/>
                <w:sz w:val="28"/>
                <w:szCs w:val="28"/>
              </w:rPr>
            </w:pPr>
          </w:p>
          <w:p w:rsidR="00452C9C" w:rsidRDefault="00452C9C" w:rsidP="009C330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Пополнить картотеку дидактических игр</w:t>
            </w:r>
          </w:p>
          <w:p w:rsidR="00452C9C" w:rsidRDefault="00452C9C" w:rsidP="009C330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  <w:tcMar>
              <w:left w:w="103" w:type="dxa"/>
            </w:tcMar>
          </w:tcPr>
          <w:p w:rsidR="00452C9C" w:rsidRDefault="00452C9C" w:rsidP="009C330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Гризик Т.И. Познавательное развитие детей 2-7лет: метод. пособие для воспитателей. – М.:Просвещение, 2010</w:t>
            </w:r>
          </w:p>
          <w:p w:rsidR="00452C9C" w:rsidRDefault="00452C9C" w:rsidP="009C330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452C9C" w:rsidRDefault="00452C9C" w:rsidP="00452C9C">
      <w:pPr>
        <w:jc w:val="center"/>
        <w:rPr>
          <w:rFonts w:cs="Times New Roman"/>
          <w:sz w:val="28"/>
          <w:szCs w:val="28"/>
        </w:rPr>
      </w:pPr>
    </w:p>
    <w:p w:rsidR="00B30116" w:rsidRDefault="00452C9C"/>
    <w:sectPr w:rsidR="00B30116" w:rsidSect="00452C9C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9C"/>
    <w:rsid w:val="00014091"/>
    <w:rsid w:val="00075273"/>
    <w:rsid w:val="00124E7E"/>
    <w:rsid w:val="001A2A60"/>
    <w:rsid w:val="001F7167"/>
    <w:rsid w:val="00314EB8"/>
    <w:rsid w:val="003975D5"/>
    <w:rsid w:val="00407125"/>
    <w:rsid w:val="00452C9C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649F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452C9C"/>
    <w:pPr>
      <w:suppressAutoHyphens/>
      <w:spacing w:after="120" w:line="288" w:lineRule="auto"/>
    </w:pPr>
    <w:rPr>
      <w:rFonts w:asciiTheme="minorHAnsi" w:hAnsiTheme="minorHAnsi"/>
    </w:rPr>
  </w:style>
  <w:style w:type="character" w:customStyle="1" w:styleId="a9">
    <w:name w:val="Основной текст Знак"/>
    <w:basedOn w:val="a0"/>
    <w:link w:val="a8"/>
    <w:uiPriority w:val="99"/>
    <w:semiHidden/>
    <w:rsid w:val="00452C9C"/>
  </w:style>
  <w:style w:type="paragraph" w:styleId="21">
    <w:name w:val="Body Text 2"/>
    <w:basedOn w:val="a"/>
    <w:link w:val="22"/>
    <w:semiHidden/>
    <w:rsid w:val="00452C9C"/>
    <w:pPr>
      <w:suppressAutoHyphens/>
      <w:spacing w:after="0" w:line="240" w:lineRule="auto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52C9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45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452C9C"/>
    <w:pPr>
      <w:suppressAutoHyphens/>
      <w:spacing w:after="120" w:line="288" w:lineRule="auto"/>
    </w:pPr>
    <w:rPr>
      <w:rFonts w:asciiTheme="minorHAnsi" w:hAnsiTheme="minorHAnsi"/>
    </w:rPr>
  </w:style>
  <w:style w:type="character" w:customStyle="1" w:styleId="a9">
    <w:name w:val="Основной текст Знак"/>
    <w:basedOn w:val="a0"/>
    <w:link w:val="a8"/>
    <w:uiPriority w:val="99"/>
    <w:semiHidden/>
    <w:rsid w:val="00452C9C"/>
  </w:style>
  <w:style w:type="paragraph" w:styleId="21">
    <w:name w:val="Body Text 2"/>
    <w:basedOn w:val="a"/>
    <w:link w:val="22"/>
    <w:semiHidden/>
    <w:rsid w:val="00452C9C"/>
    <w:pPr>
      <w:suppressAutoHyphens/>
      <w:spacing w:after="0" w:line="240" w:lineRule="auto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52C9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45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1456</Words>
  <Characters>8520</Characters>
  <Application>Microsoft Office Word</Application>
  <DocSecurity>0</DocSecurity>
  <Lines>852</Lines>
  <Paragraphs>665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2022-11-17T13:45:00Z</dcterms:created>
  <dcterms:modified xsi:type="dcterms:W3CDTF">2022-11-17T13:46:00Z</dcterms:modified>
</cp:coreProperties>
</file>