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77" w:rsidRPr="00AC13BF" w:rsidRDefault="000F6577" w:rsidP="000F6577">
      <w:pPr>
        <w:jc w:val="center"/>
        <w:rPr>
          <w:b/>
          <w:sz w:val="28"/>
          <w:szCs w:val="28"/>
          <w:lang w:eastAsia="en-US"/>
        </w:rPr>
      </w:pPr>
      <w:r w:rsidRPr="00AC13BF">
        <w:rPr>
          <w:b/>
          <w:sz w:val="28"/>
          <w:szCs w:val="28"/>
          <w:lang w:eastAsia="en-US"/>
        </w:rPr>
        <w:t>Сценарий урока</w:t>
      </w:r>
    </w:p>
    <w:p w:rsidR="000F6577" w:rsidRPr="00A2787F" w:rsidRDefault="000F6577" w:rsidP="00F365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tblpX="108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6696"/>
        <w:gridCol w:w="4219"/>
      </w:tblGrid>
      <w:tr w:rsidR="00F36540" w:rsidRPr="00A2787F" w:rsidTr="008333B6">
        <w:trPr>
          <w:trHeight w:val="2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540" w:rsidRPr="00A2787F" w:rsidRDefault="00FB6E8F" w:rsidP="00077C7E">
            <w:pPr>
              <w:tabs>
                <w:tab w:val="left" w:pos="1080"/>
              </w:tabs>
              <w:spacing w:line="276" w:lineRule="auto"/>
              <w:jc w:val="center"/>
              <w:rPr>
                <w:lang w:eastAsia="en-US"/>
              </w:rPr>
            </w:pPr>
            <w:r w:rsidRPr="00A2787F">
              <w:rPr>
                <w:lang w:eastAsia="en-US"/>
              </w:rPr>
              <w:t>Этапы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E9" w:rsidRPr="00A2787F" w:rsidRDefault="00D368B0" w:rsidP="00AC13BF">
            <w:pPr>
              <w:spacing w:line="276" w:lineRule="auto"/>
              <w:jc w:val="center"/>
              <w:rPr>
                <w:lang w:eastAsia="en-US"/>
              </w:rPr>
            </w:pPr>
            <w:r w:rsidRPr="00A2787F">
              <w:rPr>
                <w:lang w:eastAsia="en-US"/>
              </w:rPr>
              <w:t>Формы, методы,</w:t>
            </w:r>
            <w:r w:rsidR="00AC13BF">
              <w:rPr>
                <w:lang w:eastAsia="en-US"/>
              </w:rPr>
              <w:t xml:space="preserve"> </w:t>
            </w:r>
            <w:r w:rsidRPr="00A2787F">
              <w:rPr>
                <w:lang w:eastAsia="en-US"/>
              </w:rPr>
              <w:t>методические приемы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540" w:rsidRPr="00A2787F" w:rsidRDefault="00F36540" w:rsidP="00AC13BF">
            <w:pPr>
              <w:spacing w:line="276" w:lineRule="auto"/>
              <w:jc w:val="center"/>
              <w:rPr>
                <w:lang w:eastAsia="en-US"/>
              </w:rPr>
            </w:pPr>
            <w:r w:rsidRPr="00A2787F">
              <w:rPr>
                <w:lang w:eastAsia="en-US"/>
              </w:rPr>
              <w:t>Деятельность</w:t>
            </w:r>
            <w:r w:rsidR="00AC13BF">
              <w:rPr>
                <w:lang w:eastAsia="en-US"/>
              </w:rPr>
              <w:t xml:space="preserve"> у</w:t>
            </w:r>
            <w:r w:rsidRPr="00A2787F">
              <w:rPr>
                <w:lang w:eastAsia="en-US"/>
              </w:rPr>
              <w:t>чителя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540" w:rsidRPr="00A2787F" w:rsidRDefault="004B11C0" w:rsidP="00077C7E">
            <w:pPr>
              <w:spacing w:line="276" w:lineRule="auto"/>
              <w:jc w:val="center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Формируемые </w:t>
            </w:r>
            <w:r w:rsidR="00F36540" w:rsidRPr="00A2787F">
              <w:rPr>
                <w:lang w:eastAsia="en-US"/>
              </w:rPr>
              <w:t>УУД</w:t>
            </w:r>
          </w:p>
        </w:tc>
      </w:tr>
      <w:tr w:rsidR="00F36540" w:rsidRPr="00A2787F" w:rsidTr="008333B6">
        <w:trPr>
          <w:trHeight w:val="15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540" w:rsidRPr="00A2787F" w:rsidRDefault="00F36540" w:rsidP="00BF5BE9">
            <w:pPr>
              <w:pStyle w:val="a3"/>
              <w:numPr>
                <w:ilvl w:val="0"/>
                <w:numId w:val="12"/>
              </w:numPr>
              <w:spacing w:line="276" w:lineRule="auto"/>
              <w:ind w:left="0" w:firstLine="142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Организационный момент (Мотивация к учебной </w:t>
            </w:r>
            <w:r w:rsidR="001B76A5">
              <w:rPr>
                <w:lang w:eastAsia="en-US"/>
              </w:rPr>
              <w:t>деятельности</w:t>
            </w:r>
            <w:r w:rsidRPr="00A2787F">
              <w:rPr>
                <w:lang w:eastAsia="en-US"/>
              </w:rPr>
              <w:t>)</w:t>
            </w:r>
          </w:p>
          <w:p w:rsidR="0073547F" w:rsidRPr="001B76A5" w:rsidRDefault="0073547F" w:rsidP="0073547F">
            <w:pPr>
              <w:spacing w:line="276" w:lineRule="auto"/>
              <w:jc w:val="both"/>
              <w:rPr>
                <w:lang w:eastAsia="en-US"/>
              </w:rPr>
            </w:pPr>
            <w:r w:rsidRPr="001B76A5">
              <w:rPr>
                <w:lang w:eastAsia="en-US"/>
              </w:rPr>
              <w:t>Цели:</w:t>
            </w:r>
          </w:p>
          <w:p w:rsidR="0073547F" w:rsidRPr="00A2787F" w:rsidRDefault="0073547F" w:rsidP="0073547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- актуализировать требования к ученику со стороны учебной деятельности;</w:t>
            </w:r>
          </w:p>
          <w:p w:rsidR="0073547F" w:rsidRPr="00A2787F" w:rsidRDefault="0073547F" w:rsidP="0073547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73547F" w:rsidRPr="00A2787F" w:rsidRDefault="0073547F" w:rsidP="0073547F">
            <w:pPr>
              <w:pStyle w:val="a3"/>
              <w:spacing w:line="276" w:lineRule="auto"/>
              <w:ind w:left="142"/>
              <w:jc w:val="both"/>
              <w:rPr>
                <w:lang w:eastAsia="en-US"/>
              </w:rPr>
            </w:pPr>
          </w:p>
          <w:p w:rsidR="0073547F" w:rsidRPr="00A2787F" w:rsidRDefault="0073547F" w:rsidP="0073547F">
            <w:pPr>
              <w:pStyle w:val="a3"/>
              <w:spacing w:line="276" w:lineRule="auto"/>
              <w:ind w:left="142"/>
              <w:jc w:val="both"/>
              <w:rPr>
                <w:lang w:eastAsia="en-US"/>
              </w:rPr>
            </w:pPr>
          </w:p>
          <w:p w:rsidR="0073547F" w:rsidRPr="00A2787F" w:rsidRDefault="0073547F" w:rsidP="0073547F">
            <w:pPr>
              <w:pStyle w:val="a3"/>
              <w:spacing w:line="276" w:lineRule="auto"/>
              <w:ind w:left="142"/>
              <w:jc w:val="both"/>
              <w:rPr>
                <w:lang w:eastAsia="en-US"/>
              </w:rPr>
            </w:pPr>
          </w:p>
          <w:p w:rsidR="0073547F" w:rsidRPr="00A2787F" w:rsidRDefault="0073547F" w:rsidP="0073547F">
            <w:pPr>
              <w:pStyle w:val="a3"/>
              <w:spacing w:line="276" w:lineRule="auto"/>
              <w:ind w:left="142"/>
              <w:jc w:val="both"/>
              <w:rPr>
                <w:lang w:eastAsia="en-US"/>
              </w:rPr>
            </w:pPr>
          </w:p>
          <w:p w:rsidR="0008375D" w:rsidRPr="00A2787F" w:rsidRDefault="000743E2" w:rsidP="00B54B9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Минутка чистописания.</w:t>
            </w:r>
          </w:p>
          <w:p w:rsidR="0073547F" w:rsidRDefault="001B76A5" w:rsidP="007354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</w:t>
            </w:r>
          </w:p>
          <w:p w:rsidR="001B76A5" w:rsidRDefault="001B76A5" w:rsidP="007354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навыков каллиграфии</w:t>
            </w:r>
            <w:r w:rsidR="000743E2">
              <w:rPr>
                <w:lang w:eastAsia="en-US"/>
              </w:rPr>
              <w:t>.</w:t>
            </w: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Default="000743E2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B54B93" w:rsidRDefault="00B54B93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Pr="00A2787F" w:rsidRDefault="00B54B93" w:rsidP="007354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0743E2">
              <w:rPr>
                <w:lang w:eastAsia="en-US"/>
              </w:rPr>
              <w:t>Устный счет.</w:t>
            </w:r>
          </w:p>
          <w:p w:rsidR="0073547F" w:rsidRPr="00A2787F" w:rsidRDefault="0073547F" w:rsidP="0073547F">
            <w:pPr>
              <w:spacing w:line="276" w:lineRule="auto"/>
              <w:jc w:val="both"/>
              <w:rPr>
                <w:lang w:eastAsia="en-US"/>
              </w:rPr>
            </w:pPr>
          </w:p>
          <w:p w:rsidR="0008375D" w:rsidRPr="00A2787F" w:rsidRDefault="0008375D" w:rsidP="00961962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E9" w:rsidRPr="00A2787F" w:rsidRDefault="00A82E43" w:rsidP="00077C7E">
            <w:pPr>
              <w:ind w:left="176"/>
            </w:pPr>
            <w:r w:rsidRPr="00A2787F">
              <w:lastRenderedPageBreak/>
              <w:t>Фронтальная. Словесный. Слово учителя</w:t>
            </w: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8B745C" w:rsidRPr="00A2787F" w:rsidRDefault="008B745C" w:rsidP="00077C7E">
            <w:pPr>
              <w:rPr>
                <w:bCs/>
                <w:i/>
              </w:rPr>
            </w:pPr>
          </w:p>
          <w:p w:rsidR="008B745C" w:rsidRPr="00A2787F" w:rsidRDefault="008B745C" w:rsidP="00077C7E">
            <w:pPr>
              <w:rPr>
                <w:bCs/>
                <w:i/>
              </w:rPr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2370E9" w:rsidRPr="00A2787F" w:rsidRDefault="002370E9" w:rsidP="00077C7E">
            <w:pPr>
              <w:ind w:left="176"/>
            </w:pPr>
          </w:p>
          <w:p w:rsidR="000F6577" w:rsidRDefault="000F6577" w:rsidP="00077C7E">
            <w:pPr>
              <w:ind w:left="176"/>
            </w:pPr>
          </w:p>
          <w:p w:rsidR="009B2142" w:rsidRPr="00A2787F" w:rsidRDefault="009B2142" w:rsidP="00077C7E">
            <w:pPr>
              <w:ind w:left="176"/>
            </w:pPr>
          </w:p>
          <w:p w:rsidR="000743E2" w:rsidRDefault="000743E2" w:rsidP="00A5348C"/>
          <w:p w:rsidR="000743E2" w:rsidRDefault="000743E2" w:rsidP="00A5348C"/>
          <w:p w:rsidR="000743E2" w:rsidRDefault="000743E2" w:rsidP="00A5348C"/>
          <w:p w:rsidR="000743E2" w:rsidRDefault="000743E2" w:rsidP="00A5348C"/>
          <w:p w:rsidR="000743E2" w:rsidRDefault="000743E2" w:rsidP="00A5348C"/>
          <w:p w:rsidR="000743E2" w:rsidRDefault="000743E2" w:rsidP="00A5348C"/>
          <w:p w:rsidR="00B54B93" w:rsidRDefault="00B54B93" w:rsidP="00A5348C"/>
          <w:p w:rsidR="00A82E43" w:rsidRPr="00A2787F" w:rsidRDefault="00A82E43" w:rsidP="00A5348C">
            <w:r w:rsidRPr="00A2787F">
              <w:t xml:space="preserve">Фронтальная. Словесный. </w:t>
            </w:r>
          </w:p>
          <w:p w:rsidR="002370E9" w:rsidRPr="00A2787F" w:rsidRDefault="002370E9" w:rsidP="00D5453B"/>
          <w:p w:rsidR="00BF57DA" w:rsidRPr="00A2787F" w:rsidRDefault="00BF57DA" w:rsidP="00D5453B"/>
          <w:p w:rsidR="002370E9" w:rsidRDefault="00A82E43" w:rsidP="00A5348C">
            <w:r w:rsidRPr="00A2787F">
              <w:t>Индив</w:t>
            </w:r>
            <w:r w:rsidR="00A5348C" w:rsidRPr="00A2787F">
              <w:t>и</w:t>
            </w:r>
            <w:r w:rsidRPr="00A2787F">
              <w:t xml:space="preserve">дуальная. Практический. </w:t>
            </w:r>
          </w:p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Default="00B54B93" w:rsidP="00A5348C"/>
          <w:p w:rsidR="00B54B93" w:rsidRPr="00A2787F" w:rsidRDefault="00B54B93" w:rsidP="00A5348C">
            <w:r>
              <w:t xml:space="preserve">Работа в парах. </w:t>
            </w:r>
          </w:p>
          <w:p w:rsidR="00A5348C" w:rsidRPr="00A2787F" w:rsidRDefault="00A5348C" w:rsidP="00961962"/>
          <w:p w:rsidR="002370E9" w:rsidRPr="00A2787F" w:rsidRDefault="002370E9" w:rsidP="000F6577">
            <w:pPr>
              <w:ind w:left="34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40" w:rsidRPr="00B54B93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B54B93">
              <w:rPr>
                <w:lang w:eastAsia="en-US"/>
              </w:rPr>
              <w:lastRenderedPageBreak/>
              <w:t>Организует актуализацию требований к ученику со стороны учебной деятельности.</w:t>
            </w:r>
          </w:p>
          <w:p w:rsidR="00F36540" w:rsidRPr="00B54B93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B54B93">
              <w:rPr>
                <w:lang w:eastAsia="en-US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DE472E" w:rsidRPr="00B54B93" w:rsidRDefault="00DE472E" w:rsidP="00A5348C">
            <w:pPr>
              <w:pStyle w:val="3"/>
              <w:numPr>
                <w:ilvl w:val="0"/>
                <w:numId w:val="19"/>
              </w:numPr>
              <w:rPr>
                <w:i w:val="0"/>
                <w:sz w:val="24"/>
              </w:rPr>
            </w:pPr>
            <w:r w:rsidRPr="00B54B93">
              <w:rPr>
                <w:i w:val="0"/>
                <w:sz w:val="24"/>
              </w:rPr>
              <w:t xml:space="preserve">Эмоциональный настрой </w:t>
            </w:r>
            <w:r w:rsidR="00BF57DA" w:rsidRPr="00B54B93">
              <w:rPr>
                <w:i w:val="0"/>
                <w:sz w:val="24"/>
              </w:rPr>
              <w:t>.</w:t>
            </w:r>
          </w:p>
          <w:p w:rsidR="005A4719" w:rsidRPr="005A4719" w:rsidRDefault="005A4719" w:rsidP="005A4719">
            <w:pPr>
              <w:ind w:left="615"/>
            </w:pPr>
            <w:r w:rsidRPr="005A4719">
              <w:t>Солнце на небе проснулось,</w:t>
            </w:r>
          </w:p>
          <w:p w:rsidR="005A4719" w:rsidRPr="005A4719" w:rsidRDefault="005A4719" w:rsidP="005A4719">
            <w:pPr>
              <w:ind w:left="615"/>
            </w:pPr>
            <w:r w:rsidRPr="005A4719">
              <w:t>Нам, ребята, улыбнулось.</w:t>
            </w:r>
          </w:p>
          <w:p w:rsidR="005A4719" w:rsidRPr="005A4719" w:rsidRDefault="005A4719" w:rsidP="005A4719">
            <w:pPr>
              <w:ind w:left="615"/>
            </w:pPr>
            <w:r w:rsidRPr="005A4719">
              <w:t>Глазки тихо закрываем,</w:t>
            </w:r>
          </w:p>
          <w:p w:rsidR="005A4719" w:rsidRPr="005A4719" w:rsidRDefault="005A4719" w:rsidP="005A4719">
            <w:pPr>
              <w:ind w:left="615"/>
            </w:pPr>
            <w:r w:rsidRPr="005A4719">
              <w:t>Руки к небу поднимаем.</w:t>
            </w:r>
          </w:p>
          <w:p w:rsidR="005A4719" w:rsidRPr="005A4719" w:rsidRDefault="005A4719" w:rsidP="005A4719">
            <w:pPr>
              <w:ind w:left="615"/>
            </w:pPr>
            <w:r w:rsidRPr="005A4719">
              <w:t>Лучи солнышка возьмём</w:t>
            </w:r>
          </w:p>
          <w:p w:rsidR="000F6577" w:rsidRPr="00B54B93" w:rsidRDefault="005A4719" w:rsidP="005A4719">
            <w:pPr>
              <w:ind w:left="615"/>
            </w:pPr>
            <w:r w:rsidRPr="00B54B93">
              <w:t>И к сердечку поднесём.</w:t>
            </w:r>
          </w:p>
          <w:p w:rsidR="00BF57DA" w:rsidRPr="00B54B93" w:rsidRDefault="00DE472E" w:rsidP="00A5348C">
            <w:pPr>
              <w:pStyle w:val="a3"/>
              <w:numPr>
                <w:ilvl w:val="0"/>
                <w:numId w:val="19"/>
              </w:numPr>
            </w:pPr>
            <w:r w:rsidRPr="00B54B93">
              <w:t>Деловой настрой</w:t>
            </w:r>
            <w:r w:rsidR="00BF57DA" w:rsidRPr="00B54B93">
              <w:t>.</w:t>
            </w:r>
          </w:p>
          <w:p w:rsidR="00BF57DA" w:rsidRPr="00B54B93" w:rsidRDefault="00BF57DA" w:rsidP="00AC13BF">
            <w:pPr>
              <w:pStyle w:val="3"/>
              <w:rPr>
                <w:sz w:val="24"/>
              </w:rPr>
            </w:pPr>
            <w:r w:rsidRPr="00B54B93">
              <w:rPr>
                <w:sz w:val="24"/>
              </w:rPr>
              <w:t>- Для чего мы приходим на урок?</w:t>
            </w:r>
          </w:p>
          <w:p w:rsidR="00BF57DA" w:rsidRPr="00B54B93" w:rsidRDefault="00BF57DA" w:rsidP="00AC13BF">
            <w:pPr>
              <w:ind w:firstLine="540"/>
              <w:rPr>
                <w:i/>
              </w:rPr>
            </w:pPr>
            <w:r w:rsidRPr="00B54B93">
              <w:rPr>
                <w:i/>
              </w:rPr>
              <w:t xml:space="preserve">(Чтобы получать знания.) </w:t>
            </w:r>
          </w:p>
          <w:p w:rsidR="00BF57DA" w:rsidRPr="00B54B93" w:rsidRDefault="00BF57DA" w:rsidP="00077C7E">
            <w:r w:rsidRPr="00B54B93">
              <w:t>- Зачем нам нужны знания?</w:t>
            </w:r>
          </w:p>
          <w:p w:rsidR="00BF57DA" w:rsidRPr="00B54B93" w:rsidRDefault="00BF57DA" w:rsidP="00077C7E">
            <w:pPr>
              <w:rPr>
                <w:i/>
              </w:rPr>
            </w:pPr>
            <w:r w:rsidRPr="00B54B93">
              <w:rPr>
                <w:i/>
              </w:rPr>
              <w:t xml:space="preserve"> (Чтобы быть умными и образованными, уметь выполнять различные задания)</w:t>
            </w:r>
          </w:p>
          <w:p w:rsidR="00BF57DA" w:rsidRPr="00B54B93" w:rsidRDefault="00BF57DA" w:rsidP="00AC13BF">
            <w:r w:rsidRPr="00B54B93">
              <w:t>- Как работать, чтобы получить твердые и полезные знания?</w:t>
            </w:r>
          </w:p>
          <w:p w:rsidR="00BF57DA" w:rsidRPr="00B54B93" w:rsidRDefault="00BF57DA" w:rsidP="00AC13BF">
            <w:pPr>
              <w:rPr>
                <w:i/>
              </w:rPr>
            </w:pPr>
            <w:r w:rsidRPr="00B54B93">
              <w:rPr>
                <w:i/>
              </w:rPr>
              <w:t>(На уроке надо быть очень внимательным и организованным.)</w:t>
            </w:r>
          </w:p>
          <w:p w:rsidR="00642044" w:rsidRPr="00B54B93" w:rsidRDefault="008B745C" w:rsidP="00077C7E">
            <w:pPr>
              <w:spacing w:line="276" w:lineRule="auto"/>
              <w:jc w:val="both"/>
              <w:rPr>
                <w:lang w:eastAsia="en-US"/>
              </w:rPr>
            </w:pPr>
            <w:r w:rsidRPr="00B54B93">
              <w:rPr>
                <w:lang w:eastAsia="en-US"/>
              </w:rPr>
              <w:t>Настроимся на деловой лад</w:t>
            </w:r>
          </w:p>
          <w:p w:rsidR="00642044" w:rsidRPr="00B54B93" w:rsidRDefault="00642044" w:rsidP="00AC13BF">
            <w:pPr>
              <w:ind w:left="2" w:hanging="142"/>
              <w:rPr>
                <w:lang w:eastAsia="en-US"/>
              </w:rPr>
            </w:pPr>
            <w:bookmarkStart w:id="0" w:name="_GoBack"/>
            <w:bookmarkEnd w:id="0"/>
            <w:r w:rsidRPr="00B54B93">
              <w:rPr>
                <w:lang w:eastAsia="en-US"/>
              </w:rPr>
              <w:t xml:space="preserve">Откройте тетради, </w:t>
            </w:r>
            <w:r w:rsidRPr="00B54B93">
              <w:rPr>
                <w:i/>
                <w:lang w:eastAsia="en-US"/>
              </w:rPr>
              <w:t>запишите дату, классная работа</w:t>
            </w:r>
            <w:r w:rsidRPr="00B54B93">
              <w:rPr>
                <w:lang w:eastAsia="en-US"/>
              </w:rPr>
              <w:t>.</w:t>
            </w:r>
            <w:r w:rsidR="00BA7BFE" w:rsidRPr="00B54B93">
              <w:rPr>
                <w:lang w:eastAsia="en-US"/>
              </w:rPr>
              <w:t xml:space="preserve">   </w:t>
            </w:r>
          </w:p>
          <w:p w:rsidR="00BA7BFE" w:rsidRPr="00B54B93" w:rsidRDefault="00BA7BFE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743E2" w:rsidRPr="00B54B93" w:rsidRDefault="00D368B0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bCs/>
              </w:rPr>
              <w:t xml:space="preserve">3. </w:t>
            </w:r>
            <w:r w:rsidR="000743E2" w:rsidRPr="00B54B93">
              <w:rPr>
                <w:lang w:eastAsia="en-US"/>
              </w:rPr>
              <w:t xml:space="preserve">Минутка чистописания. 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Сколько в радуге цветов,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Дней в неделе у китов.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Гномиков у Белоснежки,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Братьев-близнецов у пешки,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Нот, что знают даже дети,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И всего чудес на свете,</w:t>
            </w:r>
          </w:p>
          <w:p w:rsidR="000743E2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Разобраться с этим всем</w:t>
            </w:r>
          </w:p>
          <w:p w:rsidR="00D368B0" w:rsidRPr="00B54B93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Нам поможет цифра…7</w:t>
            </w:r>
          </w:p>
          <w:p w:rsidR="00B54B93" w:rsidRDefault="00B54B93" w:rsidP="000743E2">
            <w:pPr>
              <w:spacing w:line="276" w:lineRule="auto"/>
              <w:outlineLvl w:val="2"/>
              <w:rPr>
                <w:lang w:eastAsia="en-US"/>
              </w:rPr>
            </w:pPr>
          </w:p>
          <w:p w:rsidR="000743E2" w:rsidRDefault="000743E2" w:rsidP="000743E2">
            <w:pPr>
              <w:spacing w:line="276" w:lineRule="auto"/>
              <w:outlineLvl w:val="2"/>
              <w:rPr>
                <w:lang w:eastAsia="en-US"/>
              </w:rPr>
            </w:pPr>
            <w:r w:rsidRPr="00B54B93">
              <w:rPr>
                <w:lang w:eastAsia="en-US"/>
              </w:rPr>
              <w:t>-Прописываем цифру 7 до конца рабочей строки.</w:t>
            </w:r>
          </w:p>
          <w:p w:rsidR="00882E4C" w:rsidRPr="00B54B93" w:rsidRDefault="00882E4C" w:rsidP="000743E2">
            <w:pPr>
              <w:spacing w:line="276" w:lineRule="auto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- Прежде чем начать работу мы немножко разомнемся. </w:t>
            </w:r>
          </w:p>
          <w:p w:rsidR="000743E2" w:rsidRPr="00B54B93" w:rsidRDefault="000743E2" w:rsidP="00D368B0">
            <w:pPr>
              <w:spacing w:line="276" w:lineRule="auto"/>
              <w:outlineLvl w:val="2"/>
              <w:rPr>
                <w:bCs/>
              </w:rPr>
            </w:pPr>
          </w:p>
          <w:p w:rsidR="00F36540" w:rsidRPr="00B54B93" w:rsidRDefault="00F36540" w:rsidP="000F6577">
            <w:pPr>
              <w:spacing w:line="276" w:lineRule="auto"/>
            </w:pPr>
          </w:p>
          <w:p w:rsidR="00B54B93" w:rsidRPr="00B54B93" w:rsidRDefault="00B54B93" w:rsidP="00B54B93">
            <w:pPr>
              <w:pStyle w:val="a3"/>
              <w:numPr>
                <w:ilvl w:val="0"/>
                <w:numId w:val="24"/>
              </w:numPr>
              <w:spacing w:line="276" w:lineRule="auto"/>
            </w:pPr>
            <w:r w:rsidRPr="00B54B93">
              <w:t>Игра в мяч. Учитель бросает ученику мяч и одновременно задает вопрос:</w:t>
            </w:r>
          </w:p>
          <w:p w:rsidR="00B54B93" w:rsidRPr="00B54B93" w:rsidRDefault="00B54B93" w:rsidP="00B54B93">
            <w:pPr>
              <w:pStyle w:val="a4"/>
              <w:shd w:val="clear" w:color="auto" w:fill="FFFFFF"/>
              <w:rPr>
                <w:color w:val="000000"/>
              </w:rPr>
            </w:pPr>
            <w:r w:rsidRPr="00B54B93">
              <w:t>-</w:t>
            </w:r>
            <w:r w:rsidRPr="00B54B93">
              <w:rPr>
                <w:color w:val="000000"/>
              </w:rPr>
              <w:t>число, которое следует за числом 8.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B54B93">
              <w:rPr>
                <w:color w:val="000000"/>
              </w:rPr>
              <w:t>-число, предшествующее5.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-к</w:t>
            </w:r>
            <w:r w:rsidRPr="00B54B93">
              <w:rPr>
                <w:color w:val="000000"/>
              </w:rPr>
              <w:t xml:space="preserve"> задуманному числу прибавили 1 и получили 10. Какое число задумали?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-к</w:t>
            </w:r>
            <w:r w:rsidRPr="00B54B93">
              <w:rPr>
                <w:color w:val="000000"/>
              </w:rPr>
              <w:t>акое число находится между 4 и 6?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-к</w:t>
            </w:r>
            <w:r w:rsidRPr="00B54B93">
              <w:rPr>
                <w:color w:val="000000"/>
              </w:rPr>
              <w:t>акое число получится, если к 5 прибавить 2?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-к</w:t>
            </w:r>
            <w:r w:rsidRPr="00B54B93">
              <w:rPr>
                <w:color w:val="000000"/>
              </w:rPr>
              <w:t>акое число получится, если из 7 вычесть 2?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-к</w:t>
            </w:r>
            <w:r w:rsidRPr="00B54B93">
              <w:rPr>
                <w:color w:val="000000"/>
              </w:rPr>
              <w:t>акое число меньше 9 на 1?</w:t>
            </w:r>
          </w:p>
          <w:p w:rsidR="00B54B93" w:rsidRP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-н</w:t>
            </w:r>
            <w:r w:rsidRPr="00B54B93">
              <w:rPr>
                <w:color w:val="000000"/>
              </w:rPr>
              <w:t>айдите сумму чисел 5 и 4.</w:t>
            </w:r>
          </w:p>
          <w:p w:rsidR="00B54B93" w:rsidRDefault="00B54B93" w:rsidP="00B54B93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-у</w:t>
            </w:r>
            <w:r w:rsidRPr="00B54B93">
              <w:rPr>
                <w:color w:val="000000"/>
              </w:rPr>
              <w:t>величь 5 на само себя.</w:t>
            </w:r>
          </w:p>
          <w:p w:rsidR="00882E4C" w:rsidRDefault="00B54B93" w:rsidP="001341E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2. Игровой  дидактический пазл « Составное чаепитие». </w:t>
            </w:r>
          </w:p>
          <w:p w:rsidR="00882E4C" w:rsidRDefault="00882E4C" w:rsidP="001341E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F36D3">
              <w:rPr>
                <w:color w:val="000000"/>
              </w:rPr>
              <w:t xml:space="preserve"> Игра</w:t>
            </w:r>
            <w:r>
              <w:rPr>
                <w:color w:val="000000"/>
              </w:rPr>
              <w:t xml:space="preserve"> в мяч </w:t>
            </w:r>
            <w:r w:rsidRPr="00882E4C">
              <w:rPr>
                <w:color w:val="000000"/>
              </w:rPr>
              <w:t>на</w:t>
            </w:r>
            <w:r w:rsidR="000F36D3">
              <w:rPr>
                <w:color w:val="000000"/>
              </w:rPr>
              <w:t>с</w:t>
            </w:r>
            <w:r w:rsidRPr="00882E4C">
              <w:rPr>
                <w:color w:val="000000"/>
              </w:rPr>
              <w:t xml:space="preserve"> немного </w:t>
            </w:r>
            <w:r w:rsidR="000F36D3">
              <w:rPr>
                <w:color w:val="000000"/>
              </w:rPr>
              <w:t xml:space="preserve">разгорячила , давайте </w:t>
            </w:r>
            <w:r w:rsidRPr="00882E4C">
              <w:rPr>
                <w:color w:val="000000"/>
              </w:rPr>
              <w:t xml:space="preserve"> поп</w:t>
            </w:r>
            <w:r w:rsidR="000F36D3">
              <w:rPr>
                <w:color w:val="000000"/>
              </w:rPr>
              <w:t>ь</w:t>
            </w:r>
            <w:r w:rsidR="00CC4B21">
              <w:rPr>
                <w:color w:val="000000"/>
              </w:rPr>
              <w:t>ём</w:t>
            </w:r>
            <w:r w:rsidRPr="00882E4C">
              <w:rPr>
                <w:color w:val="000000"/>
              </w:rPr>
              <w:t xml:space="preserve"> чай.</w:t>
            </w:r>
          </w:p>
          <w:p w:rsidR="00882E4C" w:rsidRDefault="00882E4C" w:rsidP="001341E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Составляем части чашек так, чтобы в сумме они давали нужное число.</w:t>
            </w:r>
            <w:r w:rsidR="00CC4B21">
              <w:rPr>
                <w:color w:val="000000"/>
              </w:rPr>
              <w:t xml:space="preserve"> (Дети выходят к доске в парах и проговаривают состав выбранного числа и соединяют чашки).</w:t>
            </w:r>
          </w:p>
          <w:p w:rsidR="00882E4C" w:rsidRDefault="00882E4C" w:rsidP="001341E1">
            <w:pPr>
              <w:shd w:val="clear" w:color="auto" w:fill="FFFFFF"/>
              <w:rPr>
                <w:color w:val="000000"/>
              </w:rPr>
            </w:pP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>
              <w:rPr>
                <w:color w:val="000000"/>
              </w:rPr>
              <w:t>(</w:t>
            </w:r>
            <w:r w:rsidRPr="001341E1">
              <w:rPr>
                <w:color w:val="262633"/>
              </w:rPr>
              <w:t>Обучающий игровой пазл для закрепления</w:t>
            </w: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t>состава чисел в пределах 10</w:t>
            </w: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t>Предварительно разрезать чашки</w:t>
            </w: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t>по пунктирным линиям.</w:t>
            </w: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t>Задача игроков - составить чайный сервиз так,</w:t>
            </w:r>
          </w:p>
          <w:p w:rsidR="001341E1" w:rsidRPr="001341E1" w:rsidRDefault="001341E1" w:rsidP="001341E1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lastRenderedPageBreak/>
              <w:t>чтобы сумма чисел на чашках</w:t>
            </w:r>
          </w:p>
          <w:p w:rsidR="00B54B93" w:rsidRPr="00AC13BF" w:rsidRDefault="001341E1" w:rsidP="00882E4C">
            <w:pPr>
              <w:shd w:val="clear" w:color="auto" w:fill="FFFFFF"/>
              <w:rPr>
                <w:color w:val="262633"/>
              </w:rPr>
            </w:pPr>
            <w:r w:rsidRPr="001341E1">
              <w:rPr>
                <w:color w:val="262633"/>
              </w:rPr>
              <w:t>равнялась числу на чайнике.</w:t>
            </w:r>
            <w:r>
              <w:rPr>
                <w:color w:val="262633"/>
              </w:rPr>
              <w:t>)</w:t>
            </w:r>
            <w:r w:rsidRPr="001341E1">
              <w:t xml:space="preserve">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A5" w:rsidRPr="00A2787F" w:rsidRDefault="006914A5" w:rsidP="00077C7E">
            <w:pPr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lastRenderedPageBreak/>
              <w:t>Регулятивные УУД:</w:t>
            </w:r>
            <w:r w:rsidRPr="00A2787F">
              <w:rPr>
                <w:bCs/>
                <w:color w:val="170E02"/>
                <w:lang w:eastAsia="en-US"/>
              </w:rPr>
              <w:t xml:space="preserve"> умение определять и формулировать цель на уроке; </w:t>
            </w:r>
            <w:r w:rsidRPr="00A2787F">
              <w:rPr>
                <w:lang w:eastAsia="en-US"/>
              </w:rPr>
              <w:t xml:space="preserve">планировать своё действие в соответствии с поставленной задачей; </w:t>
            </w:r>
            <w:r w:rsidRPr="00A2787F">
              <w:rPr>
                <w:bCs/>
                <w:color w:val="170E02"/>
                <w:lang w:eastAsia="en-US"/>
              </w:rPr>
              <w:t>высказывать своё предположение.</w:t>
            </w:r>
          </w:p>
          <w:p w:rsidR="006914A5" w:rsidRPr="00A2787F" w:rsidRDefault="006914A5" w:rsidP="00077C7E">
            <w:pPr>
              <w:jc w:val="both"/>
              <w:rPr>
                <w:i/>
                <w:lang w:eastAsia="en-US"/>
              </w:rPr>
            </w:pPr>
            <w:r w:rsidRPr="00A2787F">
              <w:rPr>
                <w:i/>
                <w:lang w:eastAsia="en-US"/>
              </w:rPr>
              <w:t>Личностные:</w:t>
            </w:r>
            <w:r w:rsidRPr="00A2787F">
              <w:rPr>
                <w:i/>
                <w:lang w:eastAsia="en-US"/>
              </w:rPr>
              <w:br/>
            </w:r>
            <w:r w:rsidRPr="00A2787F">
              <w:rPr>
                <w:lang w:eastAsia="en-US"/>
              </w:rPr>
              <w:t>Уметь проводить самооценку</w:t>
            </w:r>
            <w:r w:rsidR="00D368B0" w:rsidRPr="00A2787F">
              <w:rPr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на основе критерия успешности учебной деятельности.</w:t>
            </w:r>
          </w:p>
          <w:p w:rsidR="006914A5" w:rsidRPr="00A2787F" w:rsidRDefault="006914A5" w:rsidP="00077C7E">
            <w:pPr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Коммуникативные УУД:</w:t>
            </w:r>
            <w:r w:rsidR="00D368B0" w:rsidRPr="00A2787F">
              <w:rPr>
                <w:bCs/>
                <w:i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уме</w:t>
            </w:r>
            <w:r w:rsidR="00140531" w:rsidRPr="00A2787F">
              <w:rPr>
                <w:bCs/>
                <w:color w:val="170E02"/>
                <w:lang w:eastAsia="en-US"/>
              </w:rPr>
              <w:t xml:space="preserve">ть </w:t>
            </w:r>
            <w:r w:rsidRPr="00A2787F">
              <w:rPr>
                <w:bCs/>
                <w:color w:val="170E02"/>
                <w:lang w:eastAsia="en-US"/>
              </w:rPr>
              <w:t>оформлять свои мысли в устной форме;</w:t>
            </w:r>
            <w:r w:rsidR="00D368B0" w:rsidRPr="00A2787F">
              <w:rPr>
                <w:bCs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 xml:space="preserve"> и понимать речь других;.</w:t>
            </w:r>
          </w:p>
          <w:p w:rsidR="006914A5" w:rsidRPr="00A2787F" w:rsidRDefault="006914A5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Pr="00A2787F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D5453B" w:rsidRPr="00A2787F" w:rsidRDefault="00D5453B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0F6577" w:rsidRDefault="000F6577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9B2142" w:rsidRPr="00A2787F" w:rsidRDefault="009B2142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</w:p>
          <w:p w:rsidR="007B00DD" w:rsidRPr="00A2787F" w:rsidRDefault="007B00DD" w:rsidP="00077C7E">
            <w:r w:rsidRPr="00A2787F">
              <w:rPr>
                <w:bCs/>
                <w:i/>
                <w:color w:val="170E02"/>
                <w:lang w:eastAsia="en-US"/>
              </w:rPr>
              <w:lastRenderedPageBreak/>
              <w:t>Регулятивные УУД:</w:t>
            </w:r>
            <w:r w:rsidRPr="00A2787F">
              <w:t xml:space="preserve"> выбирать действия в соответствии с поставленной задачей и условиями её реализации;</w:t>
            </w:r>
          </w:p>
          <w:p w:rsidR="007B00DD" w:rsidRPr="00A2787F" w:rsidRDefault="007B00DD" w:rsidP="00077C7E">
            <w:pPr>
              <w:rPr>
                <w:lang w:eastAsia="ar-SA"/>
              </w:rPr>
            </w:pPr>
            <w:r w:rsidRPr="00A2787F">
              <w:t>-</w:t>
            </w:r>
            <w:r w:rsidRPr="00A2787F">
              <w:rPr>
                <w:lang w:eastAsia="ar-SA"/>
              </w:rPr>
              <w:t xml:space="preserve"> определять последовательность промежуточных целей и соответствующих им действий с учетом конечного результата; </w:t>
            </w:r>
          </w:p>
          <w:p w:rsidR="00E2027F" w:rsidRPr="00A2787F" w:rsidRDefault="007B00DD" w:rsidP="00A5348C">
            <w:pPr>
              <w:jc w:val="both"/>
            </w:pPr>
            <w:r w:rsidRPr="00A2787F">
              <w:rPr>
                <w:bCs/>
                <w:i/>
                <w:color w:val="170E02"/>
                <w:lang w:eastAsia="en-US"/>
              </w:rPr>
              <w:t>Коммуникативные УУД:</w:t>
            </w:r>
            <w:r w:rsidRPr="00A2787F">
              <w:t xml:space="preserve"> </w:t>
            </w:r>
          </w:p>
          <w:p w:rsidR="007B00DD" w:rsidRPr="00A2787F" w:rsidRDefault="007B00DD" w:rsidP="00A5348C">
            <w:pPr>
              <w:jc w:val="both"/>
            </w:pPr>
            <w:r w:rsidRPr="00A2787F">
              <w:t>- осуществлять взаимный контроль;</w:t>
            </w:r>
          </w:p>
          <w:p w:rsidR="007B00DD" w:rsidRPr="00A2787F" w:rsidRDefault="007B00DD" w:rsidP="00077C7E">
            <w:pPr>
              <w:ind w:left="-4"/>
              <w:jc w:val="both"/>
            </w:pPr>
            <w:r w:rsidRPr="00A2787F">
              <w:t>- адекватно оценивать собственное поведение и поведение окружающих;</w:t>
            </w:r>
          </w:p>
          <w:p w:rsidR="006914A5" w:rsidRDefault="007B00DD" w:rsidP="00077C7E">
            <w:pPr>
              <w:ind w:left="-4"/>
              <w:jc w:val="both"/>
            </w:pPr>
            <w:r w:rsidRPr="00A2787F">
              <w:t xml:space="preserve">-оказывать в сотрудничестве взаимопомощь; </w:t>
            </w: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077C7E">
            <w:pPr>
              <w:ind w:left="-4"/>
              <w:jc w:val="both"/>
            </w:pPr>
          </w:p>
          <w:p w:rsidR="008333B6" w:rsidRDefault="008333B6" w:rsidP="008333B6">
            <w:pPr>
              <w:ind w:left="-4"/>
              <w:jc w:val="both"/>
            </w:pPr>
            <w:r>
              <w:t>Коммуникативные УУД: уметь оформлять свои мысли в устной форме;слушать и понимать речь других; совместно договариваться о правилах поведения в паре.</w:t>
            </w:r>
          </w:p>
          <w:p w:rsidR="008333B6" w:rsidRDefault="008333B6" w:rsidP="008333B6">
            <w:pPr>
              <w:ind w:left="-4"/>
              <w:jc w:val="both"/>
            </w:pPr>
            <w:r>
              <w:t xml:space="preserve">Регулятивные УУД: осуществлять итоговый и пошаговый контроль по результату; </w:t>
            </w:r>
          </w:p>
          <w:p w:rsidR="008333B6" w:rsidRPr="00A2787F" w:rsidRDefault="008333B6" w:rsidP="00AC13BF">
            <w:pPr>
              <w:ind w:left="-4"/>
              <w:jc w:val="both"/>
            </w:pPr>
            <w:r>
              <w:t xml:space="preserve">- сличать способ действия и его результат с заданным эталоном с </w:t>
            </w:r>
            <w:r>
              <w:lastRenderedPageBreak/>
              <w:t>целью обнаружения отклонений и отличий от эталона;</w:t>
            </w:r>
          </w:p>
        </w:tc>
      </w:tr>
      <w:tr w:rsidR="00F36540" w:rsidRPr="00A2787F" w:rsidTr="008333B6">
        <w:trPr>
          <w:trHeight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E9" w:rsidRPr="00A2787F" w:rsidRDefault="00BF5BE9" w:rsidP="00657AF2">
            <w:pPr>
              <w:pStyle w:val="a3"/>
              <w:numPr>
                <w:ilvl w:val="0"/>
                <w:numId w:val="19"/>
              </w:numPr>
              <w:ind w:left="0" w:firstLine="284"/>
              <w:rPr>
                <w:lang w:eastAsia="en-US"/>
              </w:rPr>
            </w:pPr>
            <w:r w:rsidRPr="00A2787F">
              <w:rPr>
                <w:lang w:eastAsia="en-US"/>
              </w:rPr>
              <w:lastRenderedPageBreak/>
              <w:t>Постановка учебной задачи</w:t>
            </w:r>
            <w:r w:rsidR="00657AF2">
              <w:rPr>
                <w:lang w:eastAsia="en-US"/>
              </w:rPr>
              <w:t xml:space="preserve">. </w:t>
            </w:r>
            <w:r w:rsidR="00657AF2" w:rsidRPr="00657AF2">
              <w:rPr>
                <w:lang w:eastAsia="en-US"/>
              </w:rPr>
              <w:t>Самоопределение к деятельности</w:t>
            </w:r>
          </w:p>
          <w:p w:rsidR="00F36540" w:rsidRPr="00A2787F" w:rsidRDefault="00F36540" w:rsidP="00077C7E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 w:rsidRPr="00A2787F">
              <w:rPr>
                <w:u w:val="single"/>
                <w:lang w:eastAsia="en-US"/>
              </w:rPr>
              <w:t>Цель:</w:t>
            </w:r>
          </w:p>
          <w:p w:rsidR="0073547F" w:rsidRPr="00A2787F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-актуализировать </w:t>
            </w:r>
          </w:p>
          <w:p w:rsidR="00F36540" w:rsidRPr="00A2787F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знания по теме </w:t>
            </w:r>
          </w:p>
          <w:p w:rsidR="00D5453B" w:rsidRDefault="009B2142" w:rsidP="00D545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5453B" w:rsidRPr="009B2142">
              <w:rPr>
                <w:lang w:eastAsia="en-US"/>
              </w:rPr>
              <w:t>Создать проблемную ситуацию, которая спровоцирует обучающихся на  решение проблемы</w:t>
            </w:r>
          </w:p>
          <w:p w:rsidR="00657AF2" w:rsidRPr="009B2142" w:rsidRDefault="00657AF2" w:rsidP="00D5453B">
            <w:pPr>
              <w:spacing w:line="276" w:lineRule="auto"/>
              <w:jc w:val="both"/>
              <w:rPr>
                <w:lang w:eastAsia="en-US"/>
              </w:rPr>
            </w:pPr>
          </w:p>
          <w:p w:rsidR="00657AF2" w:rsidRDefault="00657AF2" w:rsidP="00657AF2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 Релаксация </w:t>
            </w: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0F36D3" w:rsidRDefault="000F36D3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</w:p>
          <w:p w:rsidR="001B76A5" w:rsidRPr="00A2787F" w:rsidRDefault="00CC4B21" w:rsidP="00657AF2">
            <w:pPr>
              <w:tabs>
                <w:tab w:val="left" w:pos="1985"/>
                <w:tab w:val="left" w:pos="2019"/>
              </w:tabs>
              <w:spacing w:line="276" w:lineRule="auto"/>
              <w:ind w:right="176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1B76A5">
              <w:rPr>
                <w:lang w:eastAsia="en-US"/>
              </w:rPr>
              <w:t>.Объяснение новой темы</w:t>
            </w:r>
            <w:r w:rsidR="001B76A5" w:rsidRPr="00A2787F">
              <w:rPr>
                <w:lang w:eastAsia="en-US"/>
              </w:rPr>
              <w:t>.</w:t>
            </w:r>
          </w:p>
          <w:p w:rsidR="001B76A5" w:rsidRPr="00A2787F" w:rsidRDefault="001B76A5" w:rsidP="001B76A5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BF5BE9" w:rsidRPr="00A2787F" w:rsidRDefault="00BF5BE9" w:rsidP="00BF5BE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BF5BE9" w:rsidRPr="00A2787F" w:rsidRDefault="00BF5BE9" w:rsidP="00BF5BE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BF5BE9" w:rsidRPr="00A2787F" w:rsidRDefault="00BF5BE9" w:rsidP="00BF5BE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BF5BE9" w:rsidRPr="00A2787F" w:rsidRDefault="00BF5BE9" w:rsidP="00BF5BE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961962" w:rsidRPr="00A2787F" w:rsidRDefault="00961962" w:rsidP="00BF5BE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C116B3" w:rsidP="00C116B3">
            <w:pPr>
              <w:pStyle w:val="a3"/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C116B3" w:rsidRPr="00A2787F" w:rsidRDefault="00961962" w:rsidP="009211CA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Усвоение новых знаний и способов действий</w:t>
            </w:r>
          </w:p>
          <w:p w:rsidR="00BF5BE9" w:rsidRPr="00A2787F" w:rsidRDefault="00961962" w:rsidP="00961962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Цель: Закрепить полученные знания, применяя их в практических </w:t>
            </w:r>
            <w:r w:rsidRPr="00A2787F">
              <w:rPr>
                <w:lang w:eastAsia="en-US"/>
              </w:rPr>
              <w:lastRenderedPageBreak/>
              <w:t>заданиях.</w:t>
            </w:r>
            <w:r w:rsidR="0011197F" w:rsidRPr="00A2787F">
              <w:rPr>
                <w:lang w:eastAsia="en-US"/>
              </w:rPr>
              <w:br/>
            </w: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1B76A5">
            <w:pPr>
              <w:spacing w:line="276" w:lineRule="auto"/>
              <w:ind w:left="-142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11197F" w:rsidRPr="00A2787F" w:rsidRDefault="0011197F" w:rsidP="00961962">
            <w:pPr>
              <w:spacing w:line="276" w:lineRule="auto"/>
              <w:jc w:val="both"/>
              <w:rPr>
                <w:lang w:eastAsia="en-US"/>
              </w:rPr>
            </w:pPr>
          </w:p>
          <w:p w:rsidR="00F24F86" w:rsidRDefault="00F24F86" w:rsidP="00F24F86">
            <w:pPr>
              <w:spacing w:before="100" w:beforeAutospacing="1" w:after="100" w:afterAutospacing="1"/>
              <w:outlineLvl w:val="2"/>
              <w:rPr>
                <w:lang w:eastAsia="en-US"/>
              </w:rPr>
            </w:pPr>
          </w:p>
          <w:p w:rsidR="00F24F86" w:rsidRDefault="00CC4B21" w:rsidP="00F24F86">
            <w:pPr>
              <w:spacing w:before="100" w:beforeAutospacing="1" w:after="100" w:afterAutospacing="1"/>
              <w:outlineLvl w:val="2"/>
            </w:pPr>
            <w:r>
              <w:rPr>
                <w:lang w:eastAsia="en-US"/>
              </w:rPr>
              <w:t>6</w:t>
            </w:r>
            <w:r w:rsidR="009211CA">
              <w:rPr>
                <w:lang w:eastAsia="en-US"/>
              </w:rPr>
              <w:t>.</w:t>
            </w:r>
            <w:r w:rsidR="00F24F86" w:rsidRPr="00F24F86">
              <w:rPr>
                <w:lang w:eastAsia="en-US"/>
              </w:rPr>
              <w:t>Физмин. Кинезиологическая.</w:t>
            </w:r>
            <w:r w:rsidR="00F24F86">
              <w:t xml:space="preserve"> Задачи: •</w:t>
            </w:r>
            <w:r w:rsidR="00F24F86" w:rsidRPr="00F24F86">
              <w:t xml:space="preserve">Развивать межполушарное взаимодействие мозга; </w:t>
            </w:r>
          </w:p>
          <w:p w:rsidR="009211CA" w:rsidRDefault="00F24F86" w:rsidP="00F24F86">
            <w:pPr>
              <w:spacing w:before="100" w:beforeAutospacing="1" w:after="100" w:afterAutospacing="1"/>
              <w:outlineLvl w:val="2"/>
            </w:pPr>
            <w:r>
              <w:t>•</w:t>
            </w:r>
            <w:r w:rsidRPr="00F24F86">
              <w:t xml:space="preserve">Синхронизировать работу полушарий мозга; </w:t>
            </w:r>
          </w:p>
          <w:p w:rsidR="009211CA" w:rsidRDefault="00F24F86" w:rsidP="00F24F86">
            <w:pPr>
              <w:spacing w:before="100" w:beforeAutospacing="1" w:after="100" w:afterAutospacing="1"/>
              <w:outlineLvl w:val="2"/>
            </w:pPr>
            <w:r w:rsidRPr="00F24F86">
              <w:t xml:space="preserve">• Развивать мелкую моторику; </w:t>
            </w:r>
          </w:p>
          <w:p w:rsidR="009211CA" w:rsidRDefault="00F24F86" w:rsidP="00F24F86">
            <w:pPr>
              <w:spacing w:before="100" w:beforeAutospacing="1" w:after="100" w:afterAutospacing="1"/>
              <w:outlineLvl w:val="2"/>
            </w:pPr>
            <w:r w:rsidRPr="00F24F86">
              <w:t xml:space="preserve">• Развивать компоненты речи; </w:t>
            </w:r>
          </w:p>
          <w:p w:rsidR="00BF5BE9" w:rsidRPr="00A2787F" w:rsidRDefault="00F24F86" w:rsidP="00AC13BF">
            <w:pPr>
              <w:spacing w:before="100" w:beforeAutospacing="1" w:after="100" w:afterAutospacing="1"/>
              <w:outlineLvl w:val="2"/>
            </w:pPr>
            <w:r w:rsidRPr="00F24F86">
              <w:t>• Развивать все психические процессы.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5E" w:rsidRPr="00A2787F" w:rsidRDefault="00A5348C" w:rsidP="00E10ADA">
            <w:r w:rsidRPr="00A2787F">
              <w:lastRenderedPageBreak/>
              <w:t xml:space="preserve">Индивидуальная. Практический. </w:t>
            </w: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A5348C" w:rsidP="00077C7E">
            <w:pPr>
              <w:rPr>
                <w:i/>
              </w:rPr>
            </w:pPr>
            <w:r w:rsidRPr="00A2787F">
              <w:t>Беседа</w:t>
            </w:r>
            <w:r w:rsidRPr="00A2787F">
              <w:rPr>
                <w:i/>
              </w:rPr>
              <w:t xml:space="preserve">. </w:t>
            </w:r>
            <w:r w:rsidR="00C116B3" w:rsidRPr="00A2787F">
              <w:t>Упражнение</w:t>
            </w:r>
            <w:r w:rsidR="00C116B3" w:rsidRPr="00A2787F">
              <w:rPr>
                <w:i/>
              </w:rPr>
              <w:t>.</w:t>
            </w: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077C7E" w:rsidRPr="00A2787F" w:rsidRDefault="00077C7E" w:rsidP="00077C7E">
            <w:pPr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9F36C5" w:rsidRPr="00A2787F" w:rsidRDefault="009F36C5" w:rsidP="00077C7E">
            <w:pPr>
              <w:rPr>
                <w:bCs/>
                <w:i/>
              </w:rPr>
            </w:pPr>
          </w:p>
          <w:p w:rsidR="000F36D3" w:rsidRDefault="00E2027F" w:rsidP="00E2027F">
            <w:r w:rsidRPr="00A2787F">
              <w:rPr>
                <w:bCs/>
                <w:i/>
              </w:rPr>
              <w:br/>
            </w:r>
          </w:p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0F36D3" w:rsidRDefault="000F36D3" w:rsidP="00E2027F"/>
          <w:p w:rsidR="00E2027F" w:rsidRPr="00A2787F" w:rsidRDefault="00E2027F" w:rsidP="00E2027F">
            <w:r w:rsidRPr="00A2787F">
              <w:t>Фронтальная. Индивидуальная.</w:t>
            </w:r>
          </w:p>
          <w:p w:rsidR="009F36C5" w:rsidRPr="00A2787F" w:rsidRDefault="009F36C5" w:rsidP="00077C7E">
            <w:pPr>
              <w:rPr>
                <w:bCs/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0F36D3" w:rsidRDefault="00E2027F" w:rsidP="00077C7E">
            <w:pPr>
              <w:spacing w:before="100" w:beforeAutospacing="1" w:after="100" w:afterAutospacing="1"/>
              <w:outlineLvl w:val="2"/>
            </w:pPr>
            <w:r w:rsidRPr="00A2787F">
              <w:rPr>
                <w:i/>
              </w:rPr>
              <w:br/>
            </w: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0F36D3" w:rsidRDefault="000F36D3" w:rsidP="00077C7E">
            <w:pPr>
              <w:spacing w:before="100" w:beforeAutospacing="1" w:after="100" w:afterAutospacing="1"/>
              <w:outlineLvl w:val="2"/>
            </w:pPr>
          </w:p>
          <w:p w:rsidR="00C0395E" w:rsidRPr="00A2787F" w:rsidRDefault="00C116B3" w:rsidP="00077C7E">
            <w:pPr>
              <w:spacing w:before="100" w:beforeAutospacing="1" w:after="100" w:afterAutospacing="1"/>
              <w:outlineLvl w:val="2"/>
            </w:pPr>
            <w:r w:rsidRPr="00A2787F">
              <w:t xml:space="preserve">Словесный. Практический. </w:t>
            </w:r>
          </w:p>
          <w:p w:rsidR="00C116B3" w:rsidRPr="00A2787F" w:rsidRDefault="00C116B3" w:rsidP="00077C7E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C0395E" w:rsidRPr="00A2787F" w:rsidRDefault="00C0395E" w:rsidP="005E7394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11197F" w:rsidRPr="00A2787F" w:rsidRDefault="0011197F" w:rsidP="005E7394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11197F" w:rsidRPr="00A2787F" w:rsidRDefault="0011197F" w:rsidP="005E7394">
            <w:pPr>
              <w:spacing w:before="100" w:beforeAutospacing="1" w:after="100" w:afterAutospacing="1"/>
              <w:outlineLvl w:val="2"/>
            </w:pPr>
            <w:r w:rsidRPr="00A2787F">
              <w:t>Фронтальная. Индивидуальная.</w:t>
            </w:r>
          </w:p>
          <w:p w:rsidR="0011197F" w:rsidRPr="00A2787F" w:rsidRDefault="0011197F" w:rsidP="005E7394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11197F" w:rsidRPr="00A2787F" w:rsidRDefault="0011197F" w:rsidP="005E7394">
            <w:pPr>
              <w:spacing w:before="100" w:beforeAutospacing="1" w:after="100" w:afterAutospacing="1"/>
              <w:outlineLvl w:val="2"/>
              <w:rPr>
                <w:i/>
              </w:rPr>
            </w:pPr>
          </w:p>
          <w:p w:rsidR="00F24F86" w:rsidRDefault="00E2027F" w:rsidP="00F24F86">
            <w:pPr>
              <w:spacing w:before="100" w:beforeAutospacing="1" w:after="100" w:afterAutospacing="1"/>
              <w:outlineLvl w:val="2"/>
            </w:pPr>
            <w:r w:rsidRPr="00A2787F">
              <w:rPr>
                <w:i/>
              </w:rPr>
              <w:br/>
            </w:r>
          </w:p>
          <w:p w:rsidR="00F24F86" w:rsidRDefault="00F24F86" w:rsidP="005E7394">
            <w:pPr>
              <w:spacing w:before="100" w:beforeAutospacing="1" w:after="100" w:afterAutospacing="1"/>
              <w:outlineLvl w:val="2"/>
            </w:pPr>
          </w:p>
          <w:p w:rsidR="00F24F86" w:rsidRDefault="00F24F86" w:rsidP="005E7394">
            <w:pPr>
              <w:spacing w:before="100" w:beforeAutospacing="1" w:after="100" w:afterAutospacing="1"/>
              <w:outlineLvl w:val="2"/>
            </w:pPr>
          </w:p>
          <w:p w:rsidR="009211CA" w:rsidRDefault="009211CA" w:rsidP="005E7394">
            <w:pPr>
              <w:spacing w:before="100" w:beforeAutospacing="1" w:after="100" w:afterAutospacing="1"/>
              <w:outlineLvl w:val="2"/>
            </w:pPr>
          </w:p>
          <w:p w:rsidR="009211CA" w:rsidRDefault="009211CA" w:rsidP="005E7394">
            <w:pPr>
              <w:spacing w:before="100" w:beforeAutospacing="1" w:after="100" w:afterAutospacing="1"/>
              <w:outlineLvl w:val="2"/>
            </w:pPr>
          </w:p>
          <w:p w:rsidR="009211CA" w:rsidRDefault="009211CA" w:rsidP="005E7394">
            <w:pPr>
              <w:spacing w:before="100" w:beforeAutospacing="1" w:after="100" w:afterAutospacing="1"/>
              <w:outlineLvl w:val="2"/>
            </w:pPr>
          </w:p>
          <w:p w:rsidR="009211CA" w:rsidRDefault="009211CA" w:rsidP="005E7394">
            <w:pPr>
              <w:spacing w:before="100" w:beforeAutospacing="1" w:after="100" w:afterAutospacing="1"/>
              <w:outlineLvl w:val="2"/>
            </w:pPr>
          </w:p>
          <w:p w:rsidR="009211CA" w:rsidRDefault="009211CA" w:rsidP="005E7394">
            <w:pPr>
              <w:spacing w:before="100" w:beforeAutospacing="1" w:after="100" w:afterAutospacing="1"/>
              <w:outlineLvl w:val="2"/>
            </w:pPr>
          </w:p>
          <w:p w:rsidR="0011197F" w:rsidRPr="008333B6" w:rsidRDefault="0011197F" w:rsidP="005E7394">
            <w:pPr>
              <w:spacing w:before="100" w:beforeAutospacing="1" w:after="100" w:afterAutospacing="1"/>
              <w:outlineLvl w:val="2"/>
            </w:pPr>
            <w:r w:rsidRPr="00A2787F">
              <w:t>Коллективная. Практический.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6B3" w:rsidRPr="00A2787F" w:rsidRDefault="00C116B3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</w:p>
          <w:p w:rsidR="00C116B3" w:rsidRDefault="001341E1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 w:rsidRPr="001341E1">
              <w:rPr>
                <w:lang w:eastAsia="en-US"/>
              </w:rPr>
              <w:t>Организует деятельность обучающихся</w:t>
            </w:r>
          </w:p>
          <w:p w:rsidR="001341E1" w:rsidRDefault="001341E1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>
              <w:rPr>
                <w:lang w:eastAsia="en-US"/>
              </w:rPr>
              <w:t>- Чтобы узнать чем мы сегодня будем заниматься я прошу вас разгадать ребус. ( Задача)</w:t>
            </w:r>
          </w:p>
          <w:p w:rsidR="00657AF2" w:rsidRPr="00657AF2" w:rsidRDefault="00657AF2" w:rsidP="00657AF2">
            <w:pPr>
              <w:rPr>
                <w:lang w:eastAsia="en-US"/>
              </w:rPr>
            </w:pPr>
            <w:r>
              <w:rPr>
                <w:lang w:eastAsia="en-US"/>
              </w:rPr>
              <w:t>- Да, ребята, тема нашего урока « Задача».</w:t>
            </w:r>
            <w:r>
              <w:t xml:space="preserve"> (</w:t>
            </w:r>
            <w:r w:rsidRPr="00657AF2">
              <w:rPr>
                <w:lang w:eastAsia="en-US"/>
              </w:rPr>
              <w:t>Учите</w:t>
            </w:r>
            <w:r>
              <w:rPr>
                <w:lang w:eastAsia="en-US"/>
              </w:rPr>
              <w:t>ль вывешивает табличку «Задача»)</w:t>
            </w:r>
          </w:p>
          <w:p w:rsidR="00657AF2" w:rsidRDefault="00657AF2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</w:p>
          <w:p w:rsidR="001341E1" w:rsidRDefault="00657AF2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>
              <w:rPr>
                <w:lang w:eastAsia="en-US"/>
              </w:rPr>
              <w:t>- М</w:t>
            </w:r>
            <w:r w:rsidR="001341E1">
              <w:rPr>
                <w:lang w:eastAsia="en-US"/>
              </w:rPr>
              <w:t>ы первый раз слышим это слово ?</w:t>
            </w:r>
          </w:p>
          <w:p w:rsidR="001341E1" w:rsidRDefault="001341E1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>
              <w:rPr>
                <w:lang w:eastAsia="en-US"/>
              </w:rPr>
              <w:t>- А для чего нам тогда нужна эта тема?</w:t>
            </w:r>
          </w:p>
          <w:p w:rsidR="001341E1" w:rsidRDefault="001341E1" w:rsidP="005E7394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>
              <w:rPr>
                <w:lang w:eastAsia="en-US"/>
              </w:rPr>
              <w:t>- А в жизни нам приходится решать математические задачи?</w:t>
            </w:r>
          </w:p>
          <w:p w:rsidR="00657AF2" w:rsidRDefault="00657AF2" w:rsidP="00657AF2">
            <w:pPr>
              <w:pStyle w:val="a8"/>
              <w:tabs>
                <w:tab w:val="left" w:pos="2446"/>
              </w:tabs>
              <w:rPr>
                <w:lang w:eastAsia="en-US"/>
              </w:rPr>
            </w:pPr>
            <w:r>
              <w:rPr>
                <w:lang w:eastAsia="en-US"/>
              </w:rPr>
              <w:t>- Какие цели мы перед собой поставим?</w:t>
            </w:r>
            <w:r>
              <w:t xml:space="preserve"> (</w:t>
            </w:r>
            <w:r>
              <w:rPr>
                <w:lang w:eastAsia="en-US"/>
              </w:rPr>
              <w:t>Узнаем, как построена задача; будем учиться решать задачи, записывать решение задачи и ответ)</w:t>
            </w:r>
          </w:p>
          <w:p w:rsidR="00657AF2" w:rsidRDefault="00657AF2" w:rsidP="00657AF2">
            <w:pPr>
              <w:pStyle w:val="a8"/>
              <w:tabs>
                <w:tab w:val="left" w:pos="2446"/>
              </w:tabs>
              <w:rPr>
                <w:lang w:eastAsia="en-US"/>
              </w:rPr>
            </w:pPr>
          </w:p>
          <w:p w:rsidR="001341E1" w:rsidRDefault="001341E1" w:rsidP="005E7394">
            <w:pPr>
              <w:pStyle w:val="a4"/>
              <w:spacing w:before="240" w:beforeAutospacing="0" w:after="0" w:afterAutospacing="0"/>
              <w:jc w:val="both"/>
              <w:rPr>
                <w:rStyle w:val="a7"/>
                <w:b w:val="0"/>
              </w:rPr>
            </w:pPr>
          </w:p>
          <w:p w:rsidR="000F36D3" w:rsidRDefault="00CC4B21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А </w:t>
            </w:r>
            <w:r w:rsidR="000F36D3">
              <w:rPr>
                <w:bCs/>
              </w:rPr>
              <w:t>с</w:t>
            </w:r>
            <w:r>
              <w:rPr>
                <w:bCs/>
              </w:rPr>
              <w:t xml:space="preserve">ейчас давайте немного расслабимся </w:t>
            </w:r>
            <w:r w:rsidR="000F36D3">
              <w:rPr>
                <w:bCs/>
              </w:rPr>
              <w:t xml:space="preserve"> после бурных игр в мяч и </w:t>
            </w:r>
            <w:r>
              <w:rPr>
                <w:bCs/>
              </w:rPr>
              <w:t>горячего чаепития и</w:t>
            </w:r>
            <w:r w:rsidR="000F36D3">
              <w:rPr>
                <w:bCs/>
              </w:rPr>
              <w:t xml:space="preserve"> немного отдохнем.</w:t>
            </w:r>
          </w:p>
          <w:p w:rsidR="00CC4B21" w:rsidRDefault="000F36D3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0F36D3">
              <w:rPr>
                <w:bCs/>
              </w:rPr>
              <w:t xml:space="preserve">«Путешествие на облаке» </w:t>
            </w:r>
          </w:p>
          <w:p w:rsidR="000F36D3" w:rsidRDefault="00CC4B21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0F36D3" w:rsidRPr="000F36D3">
              <w:rPr>
                <w:bCs/>
              </w:rPr>
              <w:t>Сядьте удобнее и закройте глаза. Два – три раза глубоко вдохните и выдохните… Я хочу пригласить вас в путешествие на облаке. Прыгните на белое пушистое облако, похожее на мягкую гору из пухлых подушек. П</w:t>
            </w:r>
            <w:r>
              <w:rPr>
                <w:bCs/>
              </w:rPr>
              <w:t>очувствуй, как ваши ноги, спина</w:t>
            </w:r>
            <w:r w:rsidR="000F36D3" w:rsidRPr="000F36D3">
              <w:rPr>
                <w:bCs/>
              </w:rPr>
              <w:t xml:space="preserve"> удобно расположились на этой большой облачной подушке. Теперь начинается путешествие. Облако медленно поднимается в синее небо. Чувствуете, как ветер овевает ваши лица? Здесь, высоко в небе, все спокойно и тихо. Пусть облако перенесет вас сейчас в такое место, где вы будете счастливы. Постарайтесь мысленно увидеть это место как можно более точно. Здесь вы чувствуете себя совершенно спокойно и счастливо. Здесь может произойти что – нибудь чудесное и </w:t>
            </w:r>
            <w:r w:rsidR="000F36D3" w:rsidRPr="000F36D3">
              <w:rPr>
                <w:bCs/>
              </w:rPr>
              <w:lastRenderedPageBreak/>
              <w:t>волшебное… Теперь вы снова на своем облаке, и оно везет вас назад, на ваше место в классе. Слезьте с облака и поблагодарите его за то, что оно так хорошо вас покатало. Теперь понаблюдайте, как оно медленно растает в воздухе. Потянитесь, выпрямитесь и снова будьте бодрыми, свежими и внимательными.</w:t>
            </w:r>
          </w:p>
          <w:p w:rsidR="000F36D3" w:rsidRDefault="000F36D3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</w:p>
          <w:p w:rsidR="000F36D3" w:rsidRDefault="000F36D3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</w:p>
          <w:p w:rsidR="000F36D3" w:rsidRDefault="000F36D3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</w:p>
          <w:p w:rsidR="000F36D3" w:rsidRDefault="000F36D3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</w:p>
          <w:p w:rsidR="00657AF2" w:rsidRPr="00657AF2" w:rsidRDefault="00657AF2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657AF2">
              <w:rPr>
                <w:bCs/>
              </w:rPr>
              <w:t>Посмотрите на доску и послушайте 2 текста и сравните их.</w:t>
            </w:r>
          </w:p>
          <w:p w:rsidR="00657AF2" w:rsidRPr="00657AF2" w:rsidRDefault="00657AF2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657AF2">
              <w:rPr>
                <w:bCs/>
              </w:rPr>
              <w:t xml:space="preserve">1. В магазине купили 2 </w:t>
            </w:r>
            <w:r>
              <w:rPr>
                <w:bCs/>
              </w:rPr>
              <w:t>яблока</w:t>
            </w:r>
            <w:r w:rsidRPr="00657AF2">
              <w:rPr>
                <w:bCs/>
              </w:rPr>
              <w:t xml:space="preserve"> и 1 </w:t>
            </w:r>
            <w:r>
              <w:rPr>
                <w:bCs/>
              </w:rPr>
              <w:t>грушу. Сколько всего фруктов купили?</w:t>
            </w:r>
          </w:p>
          <w:p w:rsidR="00657AF2" w:rsidRPr="00657AF2" w:rsidRDefault="00657AF2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657AF2">
              <w:rPr>
                <w:bCs/>
              </w:rPr>
              <w:t xml:space="preserve">2. </w:t>
            </w:r>
            <w:r>
              <w:rPr>
                <w:bCs/>
              </w:rPr>
              <w:t xml:space="preserve">В магазине </w:t>
            </w:r>
            <w:r w:rsidRPr="00657AF2">
              <w:rPr>
                <w:bCs/>
              </w:rPr>
              <w:t xml:space="preserve"> купили 2 </w:t>
            </w:r>
            <w:r>
              <w:rPr>
                <w:bCs/>
              </w:rPr>
              <w:t xml:space="preserve">яблока </w:t>
            </w:r>
            <w:r w:rsidRPr="00657AF2">
              <w:rPr>
                <w:bCs/>
              </w:rPr>
              <w:t xml:space="preserve"> и 1 </w:t>
            </w:r>
            <w:r>
              <w:rPr>
                <w:bCs/>
              </w:rPr>
              <w:t>грушу</w:t>
            </w:r>
            <w:r w:rsidRPr="00657AF2">
              <w:rPr>
                <w:bCs/>
              </w:rPr>
              <w:t xml:space="preserve">. </w:t>
            </w:r>
            <w:r>
              <w:rPr>
                <w:bCs/>
              </w:rPr>
              <w:t>Фрукты</w:t>
            </w:r>
            <w:r w:rsidRPr="00657AF2">
              <w:rPr>
                <w:bCs/>
              </w:rPr>
              <w:t xml:space="preserve"> очень полезные.</w:t>
            </w:r>
          </w:p>
          <w:p w:rsidR="00657AF2" w:rsidRPr="00657AF2" w:rsidRDefault="00657AF2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657AF2">
              <w:rPr>
                <w:bCs/>
              </w:rPr>
              <w:t>- Как вы думаете, какой из этих рассказов можно поместить в учебник «Математика», а какой – в учебник «Окружающий мир?</w:t>
            </w:r>
          </w:p>
          <w:p w:rsidR="00657AF2" w:rsidRPr="00657AF2" w:rsidRDefault="00657AF2" w:rsidP="00657AF2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657AF2">
              <w:rPr>
                <w:bCs/>
              </w:rPr>
              <w:t>- Кто скажет, как называется первый рассказ на языке математики?</w:t>
            </w:r>
          </w:p>
          <w:p w:rsidR="001341E1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- </w:t>
            </w:r>
            <w:r w:rsidR="00882E4C" w:rsidRPr="00882E4C">
              <w:rPr>
                <w:rStyle w:val="a7"/>
                <w:b w:val="0"/>
              </w:rPr>
              <w:t>На языке математики это называется условием задачи (вывешивается табличка «Условие задачи»)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- Что нужно узнать? (Сколько всего </w:t>
            </w:r>
            <w:r>
              <w:rPr>
                <w:bCs/>
              </w:rPr>
              <w:t xml:space="preserve">фруктов </w:t>
            </w:r>
            <w:r w:rsidRPr="00F24F86">
              <w:rPr>
                <w:bCs/>
              </w:rPr>
              <w:t>купили?)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>Это вопрос задачи. (Вывешивается табличка «Вопрос задачи»)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>Можно составить схему. (Вывешивается табличка «Схема»)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- Сосчитайте, сколько </w:t>
            </w:r>
            <w:r>
              <w:rPr>
                <w:bCs/>
              </w:rPr>
              <w:t>фруктов</w:t>
            </w:r>
            <w:r w:rsidRPr="00F24F86">
              <w:rPr>
                <w:bCs/>
              </w:rPr>
              <w:t xml:space="preserve"> купили? Запишем математическое выражение . (2+1=3)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lastRenderedPageBreak/>
              <w:t>Это решение задачи. (Вывешивается табличка «Решение задачи»)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- Еще раз прочитайте вопрос задачи и ответьте на него (Купили 3 </w:t>
            </w:r>
            <w:r>
              <w:rPr>
                <w:bCs/>
              </w:rPr>
              <w:t>фрукта</w:t>
            </w:r>
            <w:r w:rsidRPr="00F24F86">
              <w:rPr>
                <w:bCs/>
              </w:rPr>
              <w:t>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>Это ответ задачи. (Вывешивается табличка «Ответ задачи»)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>-Итак, задача-это текст в котором есть условие с известными числами и вопрос с неизвестным числом.</w:t>
            </w:r>
          </w:p>
          <w:p w:rsidR="00F24F86" w:rsidRPr="00F24F86" w:rsidRDefault="00F24F86" w:rsidP="00F24F86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>Давайте еще раз повторим составные части задачи. В любой задаче должны быть эти части.</w:t>
            </w:r>
          </w:p>
          <w:p w:rsidR="009211CA" w:rsidRDefault="009211CA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А теперь давайте отдохнем, проведем физминутку.</w:t>
            </w:r>
          </w:p>
          <w:p w:rsidR="00F24F86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1. Колечко. </w:t>
            </w:r>
          </w:p>
          <w:p w:rsidR="00F24F86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F24F86">
              <w:rPr>
                <w:bCs/>
              </w:rPr>
      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обратном (от мизинца к указательному пальцу) порядке. В начале, упражнение выполняется каждой рукой отдельно, затем сразу двумя руками.</w:t>
            </w:r>
          </w:p>
          <w:p w:rsidR="00F24F86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2. Кулак - ребро - ладонь. </w:t>
            </w:r>
          </w:p>
          <w:p w:rsidR="00F24F86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F24F86">
              <w:rPr>
                <w:bCs/>
              </w:rPr>
      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 левой, затем - двумя руками вместе по 8-10 раз. Можно давать себе команды (кулак - ребро - ладонь).</w:t>
            </w:r>
          </w:p>
          <w:p w:rsidR="00F24F86" w:rsidRDefault="00F24F86" w:rsidP="005E7394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 w:rsidRPr="00F24F86">
              <w:rPr>
                <w:bCs/>
              </w:rPr>
              <w:t xml:space="preserve">3. Лезгинка. </w:t>
            </w:r>
          </w:p>
          <w:p w:rsidR="00A41A6A" w:rsidRPr="008333B6" w:rsidRDefault="00F24F86" w:rsidP="00A46D7A">
            <w:pPr>
              <w:pStyle w:val="a4"/>
              <w:spacing w:before="24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F24F86">
              <w:rPr>
                <w:bCs/>
              </w:rPr>
              <w:t xml:space="preserve"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</w:t>
            </w:r>
            <w:r w:rsidRPr="00F24F86">
              <w:rPr>
                <w:bCs/>
              </w:rPr>
              <w:lastRenderedPageBreak/>
              <w:t>положение правой и левой рук. Повторить 6-8 раз.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40" w:rsidRPr="00A2787F" w:rsidRDefault="00E2027F" w:rsidP="00C116B3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i/>
                <w:lang w:eastAsia="en-US"/>
              </w:rPr>
              <w:lastRenderedPageBreak/>
              <w:t xml:space="preserve">Познавательные </w:t>
            </w:r>
            <w:r w:rsidR="00F36540" w:rsidRPr="00A2787F">
              <w:rPr>
                <w:i/>
                <w:lang w:eastAsia="en-US"/>
              </w:rPr>
              <w:t>УУД:</w:t>
            </w:r>
            <w:r w:rsidRPr="00A2787F">
              <w:rPr>
                <w:i/>
                <w:lang w:eastAsia="en-US"/>
              </w:rPr>
              <w:t xml:space="preserve"> </w:t>
            </w:r>
            <w:r w:rsidR="00F36540" w:rsidRPr="00A2787F">
              <w:rPr>
                <w:lang w:eastAsia="en-US"/>
              </w:rPr>
              <w:t xml:space="preserve"> классифицировать объекты (объединять в группы по</w:t>
            </w:r>
          </w:p>
          <w:p w:rsidR="00F36540" w:rsidRPr="00A2787F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существенному признаку); приводить примеры в качестве доказательства выдвигаемых</w:t>
            </w:r>
          </w:p>
          <w:p w:rsidR="00F36540" w:rsidRPr="00A2787F" w:rsidRDefault="00D5453B" w:rsidP="00077C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</w:t>
            </w:r>
            <w:r w:rsidR="00F36540" w:rsidRPr="00A2787F">
              <w:rPr>
                <w:lang w:eastAsia="en-US"/>
              </w:rPr>
              <w:t>положений;</w:t>
            </w:r>
          </w:p>
          <w:p w:rsidR="00F36540" w:rsidRPr="00A2787F" w:rsidRDefault="00F36540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Коммуникативные УУД:</w:t>
            </w:r>
            <w:r w:rsidR="0008375D" w:rsidRPr="00A2787F">
              <w:rPr>
                <w:bCs/>
                <w:i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умение</w:t>
            </w:r>
            <w:r w:rsidR="003F54CA" w:rsidRPr="00A2787F">
              <w:rPr>
                <w:bCs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оформлять свои мысли в устной форме;</w:t>
            </w:r>
            <w:r w:rsidR="003F54CA" w:rsidRPr="00A2787F">
              <w:rPr>
                <w:bCs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слушать и понимать речь других;</w:t>
            </w:r>
          </w:p>
          <w:p w:rsidR="00845EB9" w:rsidRPr="00A2787F" w:rsidRDefault="00845EB9" w:rsidP="00845EB9">
            <w:pPr>
              <w:jc w:val="both"/>
              <w:rPr>
                <w:color w:val="000000"/>
                <w:lang w:eastAsia="ar-SA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Регулятивные УУД:</w:t>
            </w:r>
            <w:r w:rsidRPr="00A2787F">
              <w:rPr>
                <w:bCs/>
                <w:color w:val="000000"/>
                <w:lang w:eastAsia="ar-SA"/>
              </w:rPr>
              <w:t xml:space="preserve"> - </w:t>
            </w:r>
            <w:r w:rsidRPr="00A2787F">
              <w:rPr>
                <w:color w:val="000000"/>
                <w:lang w:eastAsia="ar-SA"/>
              </w:rPr>
              <w:t>выделять и формулировать то, что усвоено и что нужно усвоить, определять качество и уровень усвоения;</w:t>
            </w:r>
          </w:p>
          <w:p w:rsidR="00845EB9" w:rsidRPr="00A2787F" w:rsidRDefault="00845EB9" w:rsidP="00845EB9">
            <w:pPr>
              <w:jc w:val="both"/>
              <w:rPr>
                <w:color w:val="000000"/>
                <w:lang w:eastAsia="ar-SA"/>
              </w:rPr>
            </w:pPr>
            <w:r w:rsidRPr="00A2787F">
              <w:rPr>
                <w:color w:val="000000"/>
                <w:lang w:eastAsia="ar-SA"/>
              </w:rPr>
              <w:t>- устанавливать соответствие полученного результата поставленной цели;</w:t>
            </w:r>
          </w:p>
          <w:p w:rsidR="00E2027F" w:rsidRPr="00A2787F" w:rsidRDefault="00E2027F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CC4B21" w:rsidRDefault="00CC4B21" w:rsidP="00077C7E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077C7E" w:rsidRPr="00A2787F" w:rsidRDefault="00077C7E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i/>
                <w:lang w:eastAsia="en-US"/>
              </w:rPr>
              <w:t>Познавательные УУД:</w:t>
            </w:r>
            <w:r w:rsidRPr="00A2787F">
              <w:rPr>
                <w:lang w:eastAsia="en-US"/>
              </w:rPr>
              <w:t xml:space="preserve"> умение </w:t>
            </w:r>
            <w:r w:rsidRPr="00A2787F">
              <w:rPr>
                <w:bCs/>
                <w:color w:val="170E02"/>
                <w:lang w:eastAsia="en-US"/>
              </w:rPr>
              <w:t>ориентироваться в своей системе знаний:отличать новое от уже известного ; добывать новые знания: находить ответы на вопросы, используя свой жизненный опыт и информацию, полученную на уроке;</w:t>
            </w:r>
          </w:p>
          <w:p w:rsidR="00077C7E" w:rsidRPr="00A2787F" w:rsidRDefault="00077C7E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color w:val="170E02"/>
                <w:lang w:eastAsia="en-US"/>
              </w:rPr>
              <w:t>высказывать предположения, обсуждать проблемные вопросы.</w:t>
            </w:r>
          </w:p>
          <w:p w:rsidR="00E2027F" w:rsidRPr="00A2787F" w:rsidRDefault="00077C7E" w:rsidP="00077C7E">
            <w:pPr>
              <w:spacing w:line="276" w:lineRule="auto"/>
              <w:jc w:val="both"/>
              <w:rPr>
                <w:bCs/>
                <w:i/>
                <w:color w:val="170E02"/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Коммуникативные УУД:</w:t>
            </w:r>
          </w:p>
          <w:p w:rsidR="00E2027F" w:rsidRPr="00A2787F" w:rsidRDefault="00077C7E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color w:val="170E02"/>
                <w:lang w:eastAsia="en-US"/>
              </w:rPr>
              <w:t>умение</w:t>
            </w:r>
            <w:r w:rsidR="00845EB9" w:rsidRPr="00A2787F">
              <w:rPr>
                <w:bCs/>
                <w:color w:val="170E02"/>
                <w:lang w:eastAsia="en-US"/>
              </w:rPr>
              <w:t xml:space="preserve"> </w:t>
            </w:r>
            <w:r w:rsidRPr="00A2787F">
              <w:rPr>
                <w:bCs/>
                <w:color w:val="170E02"/>
                <w:lang w:eastAsia="en-US"/>
              </w:rPr>
              <w:t>оформлять свои мысли в устной форме;</w:t>
            </w:r>
            <w:r w:rsidR="00E2027F" w:rsidRPr="00A2787F">
              <w:rPr>
                <w:bCs/>
                <w:color w:val="170E02"/>
                <w:lang w:eastAsia="en-US"/>
              </w:rPr>
              <w:t xml:space="preserve"> </w:t>
            </w:r>
          </w:p>
          <w:p w:rsidR="00077C7E" w:rsidRPr="00A2787F" w:rsidRDefault="00077C7E" w:rsidP="00077C7E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color w:val="170E02"/>
                <w:lang w:eastAsia="en-US"/>
              </w:rPr>
              <w:t>слушать и понимать речь других;</w:t>
            </w:r>
          </w:p>
          <w:p w:rsidR="00077C7E" w:rsidRPr="00A2787F" w:rsidRDefault="00077C7E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i/>
                <w:lang w:eastAsia="en-US"/>
              </w:rPr>
              <w:t>Личностные УУД</w:t>
            </w:r>
            <w:r w:rsidRPr="00A2787F">
              <w:rPr>
                <w:lang w:eastAsia="en-US"/>
              </w:rPr>
              <w:t>: применять правила делового сотрудничества: сравнивать разные</w:t>
            </w:r>
          </w:p>
          <w:p w:rsidR="00077C7E" w:rsidRPr="00A2787F" w:rsidRDefault="00077C7E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      </w:r>
          </w:p>
          <w:p w:rsidR="007B00DD" w:rsidRPr="00A2787F" w:rsidRDefault="00077C7E" w:rsidP="00077C7E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Регулятивные УУД:</w:t>
            </w:r>
            <w:r w:rsidRPr="00A2787F">
              <w:rPr>
                <w:bCs/>
                <w:color w:val="170E02"/>
                <w:lang w:eastAsia="en-US"/>
              </w:rPr>
              <w:t xml:space="preserve"> удерживать цель </w:t>
            </w:r>
            <w:r w:rsidRPr="00A2787F">
              <w:rPr>
                <w:bCs/>
                <w:color w:val="170E02"/>
                <w:lang w:eastAsia="en-US"/>
              </w:rPr>
              <w:lastRenderedPageBreak/>
              <w:t>деятельности до получения ее результата</w:t>
            </w:r>
          </w:p>
          <w:p w:rsidR="007B00DD" w:rsidRPr="00A2787F" w:rsidRDefault="007B00DD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7B00DD" w:rsidRPr="00A2787F" w:rsidRDefault="007B00DD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7B00DD" w:rsidRPr="00A2787F" w:rsidRDefault="007B00DD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7B00DD" w:rsidRDefault="007B00DD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077C7E">
            <w:pPr>
              <w:spacing w:line="276" w:lineRule="auto"/>
              <w:jc w:val="both"/>
              <w:rPr>
                <w:lang w:eastAsia="en-US"/>
              </w:rPr>
            </w:pPr>
          </w:p>
          <w:p w:rsidR="000F36D3" w:rsidRDefault="000F36D3" w:rsidP="000F3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Личностные УУД: - готовность и способность обучающихся к саморазвитию;</w:t>
            </w:r>
          </w:p>
          <w:p w:rsidR="000F36D3" w:rsidRPr="00A2787F" w:rsidRDefault="000F36D3" w:rsidP="000F3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самостоятельность и личная ответственность за свои поступки, установка на здоровый образ жизни;</w:t>
            </w:r>
          </w:p>
          <w:p w:rsidR="00171ADA" w:rsidRPr="00A2787F" w:rsidRDefault="00171ADA" w:rsidP="00077C7E">
            <w:pPr>
              <w:jc w:val="both"/>
              <w:rPr>
                <w:lang w:eastAsia="en-US"/>
              </w:rPr>
            </w:pPr>
          </w:p>
        </w:tc>
      </w:tr>
      <w:tr w:rsidR="00A060AF" w:rsidRPr="00A2787F" w:rsidTr="008333B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E9" w:rsidRPr="00CC4B21" w:rsidRDefault="00CC4B21" w:rsidP="00CC4B21">
            <w:pPr>
              <w:spacing w:line="276" w:lineRule="auto"/>
              <w:jc w:val="both"/>
              <w:rPr>
                <w:i/>
                <w:u w:val="single"/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  <w:r w:rsidR="0011197F" w:rsidRPr="00A2787F">
              <w:rPr>
                <w:lang w:eastAsia="en-US"/>
              </w:rPr>
              <w:t>Закрепление знаний и способов действий</w:t>
            </w:r>
            <w:r w:rsidR="009211CA">
              <w:rPr>
                <w:lang w:eastAsia="en-US"/>
              </w:rPr>
              <w:t xml:space="preserve"> </w:t>
            </w:r>
          </w:p>
          <w:p w:rsidR="00A060AF" w:rsidRPr="00A2787F" w:rsidRDefault="00A060AF" w:rsidP="000F36D3">
            <w:pPr>
              <w:spacing w:line="276" w:lineRule="auto"/>
              <w:jc w:val="both"/>
              <w:rPr>
                <w:u w:val="single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1CA" w:rsidRPr="00A2787F" w:rsidRDefault="009211CA" w:rsidP="009211C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Групповая работа.</w:t>
            </w:r>
          </w:p>
          <w:p w:rsidR="009211CA" w:rsidRDefault="009211CA" w:rsidP="00963754">
            <w:pPr>
              <w:rPr>
                <w:lang w:eastAsia="en-US"/>
              </w:rPr>
            </w:pPr>
          </w:p>
          <w:p w:rsidR="009211CA" w:rsidRDefault="009211CA" w:rsidP="00963754">
            <w:pPr>
              <w:rPr>
                <w:lang w:eastAsia="en-US"/>
              </w:rPr>
            </w:pPr>
          </w:p>
          <w:p w:rsidR="00A060AF" w:rsidRPr="00A2787F" w:rsidRDefault="0011197F" w:rsidP="00963754">
            <w:pPr>
              <w:rPr>
                <w:lang w:eastAsia="en-US"/>
              </w:rPr>
            </w:pPr>
            <w:r w:rsidRPr="00A2787F">
              <w:rPr>
                <w:lang w:eastAsia="en-US"/>
              </w:rPr>
              <w:t>Словесная. Практический.</w:t>
            </w:r>
          </w:p>
          <w:p w:rsidR="0011197F" w:rsidRPr="00A2787F" w:rsidRDefault="0011197F" w:rsidP="00AC13BF">
            <w:pPr>
              <w:rPr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F" w:rsidRPr="00A2787F" w:rsidRDefault="009211CA" w:rsidP="0011197F">
            <w:pPr>
              <w:spacing w:line="276" w:lineRule="auto"/>
              <w:jc w:val="both"/>
            </w:pPr>
            <w:r>
              <w:rPr>
                <w:lang w:eastAsia="en-US"/>
              </w:rPr>
              <w:t>- А теперь поработаем в группах. Каждая группа получает рисунок, по которому надо составить и решить задачу, указав все ее части.</w:t>
            </w:r>
          </w:p>
          <w:p w:rsidR="00A060AF" w:rsidRPr="00A2787F" w:rsidRDefault="00A060AF" w:rsidP="009211CA">
            <w:pPr>
              <w:ind w:right="850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F" w:rsidRPr="00A2787F" w:rsidRDefault="00A060AF" w:rsidP="00A060AF">
            <w:pPr>
              <w:pStyle w:val="a8"/>
              <w:rPr>
                <w:lang w:eastAsia="en-US"/>
              </w:rPr>
            </w:pPr>
            <w:r w:rsidRPr="00A2787F">
              <w:rPr>
                <w:i/>
                <w:lang w:eastAsia="en-US"/>
              </w:rPr>
              <w:t>Познавательные УУД:</w:t>
            </w:r>
            <w:r w:rsidRPr="00A2787F">
              <w:rPr>
                <w:lang w:eastAsia="en-US"/>
              </w:rPr>
              <w:t xml:space="preserve"> воспроизводить по памяти информацию, необходимую для</w:t>
            </w:r>
          </w:p>
          <w:p w:rsidR="00A060AF" w:rsidRPr="00A2787F" w:rsidRDefault="00A060AF" w:rsidP="00A060AF">
            <w:pPr>
              <w:pStyle w:val="a8"/>
              <w:rPr>
                <w:lang w:eastAsia="en-US"/>
              </w:rPr>
            </w:pPr>
            <w:r w:rsidRPr="00A2787F">
              <w:rPr>
                <w:lang w:eastAsia="en-US"/>
              </w:rPr>
              <w:t>решения учебной задачи;</w:t>
            </w:r>
          </w:p>
          <w:p w:rsidR="00A060AF" w:rsidRPr="00A2787F" w:rsidRDefault="00A060AF" w:rsidP="00A060AF">
            <w:pPr>
              <w:pStyle w:val="a8"/>
              <w:rPr>
                <w:lang w:eastAsia="en-US"/>
              </w:rPr>
            </w:pPr>
            <w:r w:rsidRPr="00A2787F">
              <w:rPr>
                <w:lang w:eastAsia="en-US"/>
              </w:rPr>
              <w:t>применять схему для получения информации;</w:t>
            </w:r>
          </w:p>
          <w:p w:rsidR="00A060AF" w:rsidRDefault="00A060AF" w:rsidP="00A060AF">
            <w:pPr>
              <w:pStyle w:val="a8"/>
              <w:rPr>
                <w:lang w:eastAsia="en-US"/>
              </w:rPr>
            </w:pPr>
            <w:r w:rsidRPr="00A2787F">
              <w:rPr>
                <w:i/>
                <w:lang w:eastAsia="en-US"/>
              </w:rPr>
              <w:t xml:space="preserve">Регулятивные УУД: </w:t>
            </w:r>
            <w:r w:rsidRPr="00A2787F">
              <w:rPr>
                <w:lang w:eastAsia="en-US"/>
              </w:rPr>
              <w:t>оценивать правильность выполнения задания;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      </w:r>
          </w:p>
          <w:p w:rsidR="008333B6" w:rsidRDefault="008333B6" w:rsidP="008333B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Коммуникативные УУД: </w:t>
            </w:r>
          </w:p>
          <w:p w:rsidR="008333B6" w:rsidRDefault="008333B6" w:rsidP="008333B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деятельности*;</w:t>
            </w:r>
          </w:p>
          <w:p w:rsidR="00A060AF" w:rsidRPr="00AC13BF" w:rsidRDefault="008333B6" w:rsidP="00AC13BF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- координировать и принимать различные позиции во взаимодействии.</w:t>
            </w:r>
          </w:p>
        </w:tc>
      </w:tr>
      <w:tr w:rsidR="00A060AF" w:rsidRPr="00A2787F" w:rsidTr="008333B6">
        <w:trPr>
          <w:trHeight w:val="8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0AF" w:rsidRPr="00A2787F" w:rsidRDefault="00CC4B21" w:rsidP="00CC4B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A060AF" w:rsidRPr="00A2787F">
              <w:rPr>
                <w:lang w:eastAsia="en-US"/>
              </w:rPr>
              <w:t>Итог урока.</w:t>
            </w:r>
          </w:p>
          <w:p w:rsidR="00A060AF" w:rsidRPr="001B76A5" w:rsidRDefault="00A060AF" w:rsidP="00A060AF">
            <w:pPr>
              <w:spacing w:line="276" w:lineRule="auto"/>
              <w:jc w:val="both"/>
              <w:rPr>
                <w:lang w:eastAsia="en-US"/>
              </w:rPr>
            </w:pPr>
            <w:r w:rsidRPr="001B76A5">
              <w:rPr>
                <w:lang w:eastAsia="en-US"/>
              </w:rPr>
              <w:t>Цель: Обобщить полученные знания и сделать выводы.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0AF" w:rsidRPr="00A2787F" w:rsidRDefault="0011197F" w:rsidP="00E2027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Оценивание коллективное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0AF" w:rsidRPr="00A2787F" w:rsidRDefault="00A060AF" w:rsidP="00A060A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Организует деятельность обучающихся</w:t>
            </w:r>
          </w:p>
          <w:p w:rsidR="00A060AF" w:rsidRPr="00A2787F" w:rsidRDefault="00A060AF" w:rsidP="00A060A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>-</w:t>
            </w:r>
            <w:r w:rsidR="000F36D3">
              <w:rPr>
                <w:lang w:eastAsia="en-US"/>
              </w:rPr>
              <w:t xml:space="preserve"> Из каких частей состоит задача?</w:t>
            </w:r>
          </w:p>
          <w:p w:rsidR="00A060AF" w:rsidRPr="00AC13BF" w:rsidRDefault="00A060AF" w:rsidP="00AC13BF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- Что мы </w:t>
            </w:r>
            <w:r w:rsidR="000F36D3">
              <w:rPr>
                <w:lang w:eastAsia="en-US"/>
              </w:rPr>
              <w:t>узнали нового?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F" w:rsidRPr="00A2787F" w:rsidRDefault="00A060AF" w:rsidP="00A060AF">
            <w:pPr>
              <w:pStyle w:val="a8"/>
              <w:rPr>
                <w:lang w:eastAsia="en-US"/>
              </w:rPr>
            </w:pPr>
            <w:r w:rsidRPr="00A2787F">
              <w:rPr>
                <w:i/>
                <w:lang w:eastAsia="en-US"/>
              </w:rPr>
              <w:t>Регулятивные УУД:</w:t>
            </w:r>
            <w:r w:rsidRPr="00A2787F">
              <w:rPr>
                <w:lang w:eastAsia="en-US"/>
              </w:rPr>
              <w:t xml:space="preserve"> осуществлять итоговый контроль деятельности («что сделано»),</w:t>
            </w:r>
          </w:p>
          <w:p w:rsidR="00A060AF" w:rsidRPr="00A2787F" w:rsidRDefault="00A060AF" w:rsidP="00AC13BF">
            <w:pPr>
              <w:pStyle w:val="a8"/>
              <w:rPr>
                <w:lang w:eastAsia="en-US"/>
              </w:rPr>
            </w:pPr>
            <w:r w:rsidRPr="00A2787F">
              <w:rPr>
                <w:lang w:eastAsia="en-US"/>
              </w:rPr>
              <w:t>планировать своё действие в соответствии с поставленной задачей.</w:t>
            </w:r>
          </w:p>
        </w:tc>
      </w:tr>
      <w:tr w:rsidR="00CC4B21" w:rsidRPr="00A2787F" w:rsidTr="008333B6">
        <w:trPr>
          <w:trHeight w:val="9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B21" w:rsidRPr="00A2787F" w:rsidRDefault="00CC4B21" w:rsidP="00CC4B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A2787F">
              <w:rPr>
                <w:lang w:eastAsia="en-US"/>
              </w:rPr>
              <w:t xml:space="preserve">Рефлексия учебной деятельности на уроке </w:t>
            </w:r>
          </w:p>
          <w:p w:rsidR="00CC4B21" w:rsidRPr="001B76A5" w:rsidRDefault="00CC4B21" w:rsidP="00CC4B21">
            <w:pPr>
              <w:spacing w:line="276" w:lineRule="auto"/>
              <w:jc w:val="both"/>
              <w:rPr>
                <w:lang w:eastAsia="en-US"/>
              </w:rPr>
            </w:pPr>
            <w:r w:rsidRPr="001B76A5">
              <w:rPr>
                <w:lang w:eastAsia="en-US"/>
              </w:rPr>
              <w:t>Цели:</w:t>
            </w:r>
          </w:p>
          <w:p w:rsidR="00CC4B21" w:rsidRPr="00A2787F" w:rsidRDefault="00CC4B21" w:rsidP="00CC4B21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-организовать </w:t>
            </w:r>
            <w:r w:rsidRPr="00A2787F">
              <w:rPr>
                <w:lang w:eastAsia="en-US"/>
              </w:rPr>
              <w:lastRenderedPageBreak/>
              <w:t>рефлексию и самооценку учениками собственной учебной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B21" w:rsidRPr="00A2787F" w:rsidRDefault="00CC4B21" w:rsidP="00CC4B21">
            <w:pPr>
              <w:spacing w:line="276" w:lineRule="auto"/>
              <w:jc w:val="both"/>
              <w:rPr>
                <w:lang w:eastAsia="en-US"/>
              </w:rPr>
            </w:pPr>
            <w:r w:rsidRPr="00A2787F">
              <w:rPr>
                <w:lang w:eastAsia="en-US"/>
              </w:rPr>
              <w:lastRenderedPageBreak/>
              <w:t>Делают самооценку своей деятельности.</w:t>
            </w:r>
          </w:p>
          <w:p w:rsidR="00CC4B21" w:rsidRPr="00A2787F" w:rsidRDefault="00CC4B21" w:rsidP="00AC13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B21" w:rsidRDefault="00CC4B21" w:rsidP="00CC4B21">
            <w:pPr>
              <w:pStyle w:val="a8"/>
              <w:rPr>
                <w:lang w:eastAsia="en-US"/>
              </w:rPr>
            </w:pPr>
            <w:r w:rsidRPr="00A2787F">
              <w:rPr>
                <w:lang w:eastAsia="en-US"/>
              </w:rPr>
              <w:t xml:space="preserve">Организует рефлексию </w:t>
            </w:r>
            <w:r>
              <w:rPr>
                <w:lang w:eastAsia="en-US"/>
              </w:rPr>
              <w:t>, использует прием « Незаконченное предложение».</w:t>
            </w:r>
          </w:p>
          <w:p w:rsidR="006E7E18" w:rsidRPr="00A2787F" w:rsidRDefault="006E7E18" w:rsidP="00CC4B21">
            <w:pPr>
              <w:pStyle w:val="a8"/>
              <w:rPr>
                <w:lang w:eastAsia="en-US"/>
              </w:rPr>
            </w:pPr>
          </w:p>
          <w:p w:rsidR="006E7E18" w:rsidRDefault="006E7E18" w:rsidP="006E7E18">
            <w:pPr>
              <w:pStyle w:val="a8"/>
            </w:pPr>
            <w:r>
              <w:t>Ребята по кругу высказываются одним предложением, выбирая начало фразы из рефлексивного экрана на доске:</w:t>
            </w:r>
          </w:p>
          <w:p w:rsidR="006E7E18" w:rsidRDefault="006E7E18" w:rsidP="006E7E18">
            <w:pPr>
              <w:pStyle w:val="a8"/>
            </w:pPr>
          </w:p>
          <w:p w:rsidR="006E7E18" w:rsidRDefault="006E7E18" w:rsidP="006E7E18">
            <w:pPr>
              <w:pStyle w:val="a8"/>
            </w:pPr>
            <w:r>
              <w:t>- сегодня я узнал…</w:t>
            </w:r>
          </w:p>
          <w:p w:rsidR="006E7E18" w:rsidRDefault="006E7E18" w:rsidP="006E7E18">
            <w:pPr>
              <w:pStyle w:val="a8"/>
            </w:pPr>
            <w:r>
              <w:lastRenderedPageBreak/>
              <w:t>- было интересно…</w:t>
            </w:r>
          </w:p>
          <w:p w:rsidR="006E7E18" w:rsidRDefault="006E7E18" w:rsidP="006E7E18">
            <w:pPr>
              <w:pStyle w:val="a8"/>
            </w:pPr>
            <w:r>
              <w:t>- было трудно…</w:t>
            </w:r>
          </w:p>
          <w:p w:rsidR="006E7E18" w:rsidRDefault="006E7E18" w:rsidP="006E7E18">
            <w:pPr>
              <w:pStyle w:val="a8"/>
            </w:pPr>
            <w:r>
              <w:t>- я выполнял задания…</w:t>
            </w:r>
          </w:p>
          <w:p w:rsidR="006E7E18" w:rsidRDefault="006E7E18" w:rsidP="006E7E18">
            <w:pPr>
              <w:pStyle w:val="a8"/>
            </w:pPr>
            <w:r>
              <w:t>- я понял, что…</w:t>
            </w:r>
          </w:p>
          <w:p w:rsidR="006E7E18" w:rsidRDefault="006E7E18" w:rsidP="006E7E18">
            <w:pPr>
              <w:pStyle w:val="a8"/>
            </w:pPr>
            <w:r>
              <w:t>- теперь я могу…</w:t>
            </w:r>
          </w:p>
          <w:p w:rsidR="006E7E18" w:rsidRDefault="006E7E18" w:rsidP="006E7E18">
            <w:pPr>
              <w:pStyle w:val="a8"/>
            </w:pPr>
            <w:r>
              <w:t>- я почувствовал, что…</w:t>
            </w:r>
          </w:p>
          <w:p w:rsidR="006E7E18" w:rsidRDefault="006E7E18" w:rsidP="006E7E18">
            <w:pPr>
              <w:pStyle w:val="a8"/>
            </w:pPr>
            <w:r>
              <w:t>- я приобрел…</w:t>
            </w:r>
          </w:p>
          <w:p w:rsidR="006E7E18" w:rsidRDefault="006E7E18" w:rsidP="006E7E18">
            <w:pPr>
              <w:pStyle w:val="a8"/>
            </w:pPr>
            <w:r>
              <w:t>- я научился…</w:t>
            </w:r>
          </w:p>
          <w:p w:rsidR="006E7E18" w:rsidRDefault="006E7E18" w:rsidP="006E7E18">
            <w:pPr>
              <w:pStyle w:val="a8"/>
            </w:pPr>
            <w:r>
              <w:t>- у меня получилось …</w:t>
            </w:r>
          </w:p>
          <w:p w:rsidR="006E7E18" w:rsidRDefault="006E7E18" w:rsidP="006E7E18">
            <w:pPr>
              <w:pStyle w:val="a8"/>
            </w:pPr>
            <w:r>
              <w:t>- я смог…</w:t>
            </w:r>
          </w:p>
          <w:p w:rsidR="006E7E18" w:rsidRDefault="006E7E18" w:rsidP="006E7E18">
            <w:pPr>
              <w:pStyle w:val="a8"/>
            </w:pPr>
            <w:r>
              <w:t>- я попробую…</w:t>
            </w:r>
          </w:p>
          <w:p w:rsidR="006E7E18" w:rsidRDefault="006E7E18" w:rsidP="006E7E18">
            <w:pPr>
              <w:pStyle w:val="a8"/>
            </w:pPr>
            <w:r>
              <w:t>- меня удивило…</w:t>
            </w:r>
          </w:p>
          <w:p w:rsidR="006E7E18" w:rsidRDefault="006E7E18" w:rsidP="006E7E18">
            <w:pPr>
              <w:pStyle w:val="a8"/>
            </w:pPr>
            <w:r>
              <w:t>- урок дал мне для жизни…</w:t>
            </w:r>
          </w:p>
          <w:p w:rsidR="00CC4B21" w:rsidRDefault="006E7E18" w:rsidP="00CC4B21">
            <w:pPr>
              <w:pStyle w:val="a8"/>
            </w:pPr>
            <w:r>
              <w:t>- мне захотелось…</w:t>
            </w:r>
          </w:p>
          <w:p w:rsidR="00CC4B21" w:rsidRPr="00A2787F" w:rsidRDefault="00CC4B21" w:rsidP="006E7E18">
            <w:pPr>
              <w:ind w:left="-900"/>
              <w:jc w:val="center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B21" w:rsidRPr="00A2787F" w:rsidRDefault="00CC4B21" w:rsidP="00CC4B21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lastRenderedPageBreak/>
              <w:t>Личностные УУД:</w:t>
            </w:r>
            <w:r w:rsidRPr="00A2787F">
              <w:rPr>
                <w:bCs/>
                <w:color w:val="170E02"/>
                <w:lang w:eastAsia="en-US"/>
              </w:rPr>
              <w:t xml:space="preserve"> способность к самооценке</w:t>
            </w:r>
          </w:p>
          <w:p w:rsidR="00CC4B21" w:rsidRPr="00A2787F" w:rsidRDefault="00CC4B21" w:rsidP="00CC4B21">
            <w:pPr>
              <w:spacing w:line="276" w:lineRule="auto"/>
              <w:jc w:val="both"/>
              <w:rPr>
                <w:bCs/>
                <w:color w:val="170E02"/>
                <w:lang w:eastAsia="en-US"/>
              </w:rPr>
            </w:pPr>
            <w:r w:rsidRPr="00A2787F">
              <w:rPr>
                <w:bCs/>
                <w:i/>
                <w:color w:val="170E02"/>
                <w:lang w:eastAsia="en-US"/>
              </w:rPr>
              <w:t>Регулятивные УУД</w:t>
            </w:r>
            <w:r w:rsidRPr="00A2787F">
              <w:rPr>
                <w:bCs/>
                <w:color w:val="170E02"/>
                <w:lang w:eastAsia="en-US"/>
              </w:rPr>
              <w:t xml:space="preserve">: анализировать эмоциональные состояния, полученные от успешной (неуспешной) деятельности, </w:t>
            </w:r>
            <w:r w:rsidRPr="00A2787F">
              <w:rPr>
                <w:bCs/>
                <w:color w:val="170E02"/>
                <w:lang w:eastAsia="en-US"/>
              </w:rPr>
              <w:lastRenderedPageBreak/>
              <w:t>оценивать их влияние на настроение человека.</w:t>
            </w:r>
          </w:p>
        </w:tc>
      </w:tr>
    </w:tbl>
    <w:p w:rsidR="00186A43" w:rsidRDefault="00186A43" w:rsidP="001F0DCF">
      <w:pPr>
        <w:jc w:val="both"/>
        <w:rPr>
          <w:bCs/>
          <w:i/>
          <w:sz w:val="28"/>
          <w:szCs w:val="28"/>
        </w:rPr>
      </w:pPr>
    </w:p>
    <w:sectPr w:rsidR="00186A43" w:rsidSect="00007CDD">
      <w:pgSz w:w="16838" w:h="11906" w:orient="landscape"/>
      <w:pgMar w:top="426" w:right="1134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75" w:rsidRDefault="003B0F75" w:rsidP="008B745C">
      <w:r>
        <w:separator/>
      </w:r>
    </w:p>
  </w:endnote>
  <w:endnote w:type="continuationSeparator" w:id="0">
    <w:p w:rsidR="003B0F75" w:rsidRDefault="003B0F75" w:rsidP="008B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75" w:rsidRDefault="003B0F75" w:rsidP="008B745C">
      <w:r>
        <w:separator/>
      </w:r>
    </w:p>
  </w:footnote>
  <w:footnote w:type="continuationSeparator" w:id="0">
    <w:p w:rsidR="003B0F75" w:rsidRDefault="003B0F75" w:rsidP="008B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4E1"/>
    <w:multiLevelType w:val="hybridMultilevel"/>
    <w:tmpl w:val="2C56493C"/>
    <w:lvl w:ilvl="0" w:tplc="A50A24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73745E"/>
    <w:multiLevelType w:val="hybridMultilevel"/>
    <w:tmpl w:val="351CE8BA"/>
    <w:lvl w:ilvl="0" w:tplc="E0C8E4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FA372A"/>
    <w:multiLevelType w:val="multilevel"/>
    <w:tmpl w:val="502E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0455A"/>
    <w:multiLevelType w:val="hybridMultilevel"/>
    <w:tmpl w:val="891A20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24CEB"/>
    <w:multiLevelType w:val="hybridMultilevel"/>
    <w:tmpl w:val="351CE8BA"/>
    <w:lvl w:ilvl="0" w:tplc="E0C8E4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315002"/>
    <w:multiLevelType w:val="hybridMultilevel"/>
    <w:tmpl w:val="648E30D2"/>
    <w:lvl w:ilvl="0" w:tplc="4B9CF2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C4BD3"/>
    <w:multiLevelType w:val="hybridMultilevel"/>
    <w:tmpl w:val="648E30D2"/>
    <w:lvl w:ilvl="0" w:tplc="4B9CF2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884771"/>
    <w:multiLevelType w:val="hybridMultilevel"/>
    <w:tmpl w:val="891A20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E62CC"/>
    <w:multiLevelType w:val="multilevel"/>
    <w:tmpl w:val="502E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05DC2"/>
    <w:multiLevelType w:val="hybridMultilevel"/>
    <w:tmpl w:val="56DEE5B0"/>
    <w:lvl w:ilvl="0" w:tplc="04190017">
      <w:start w:val="1"/>
      <w:numFmt w:val="lowerLetter"/>
      <w:lvlText w:val="%1)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>
    <w:nsid w:val="2E744D27"/>
    <w:multiLevelType w:val="multilevel"/>
    <w:tmpl w:val="15F0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1D5150"/>
    <w:multiLevelType w:val="hybridMultilevel"/>
    <w:tmpl w:val="3640C4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1DC"/>
    <w:multiLevelType w:val="multilevel"/>
    <w:tmpl w:val="80D2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662CAC"/>
    <w:multiLevelType w:val="multilevel"/>
    <w:tmpl w:val="1ED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E93A06"/>
    <w:multiLevelType w:val="hybridMultilevel"/>
    <w:tmpl w:val="146CC4A8"/>
    <w:lvl w:ilvl="0" w:tplc="6C24F9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E20B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66E46"/>
    <w:multiLevelType w:val="hybridMultilevel"/>
    <w:tmpl w:val="2C56493C"/>
    <w:lvl w:ilvl="0" w:tplc="A50A24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F928B6"/>
    <w:multiLevelType w:val="hybridMultilevel"/>
    <w:tmpl w:val="BF8008C0"/>
    <w:lvl w:ilvl="0" w:tplc="A78635C2">
      <w:numFmt w:val="bullet"/>
      <w:lvlText w:val="-"/>
      <w:lvlJc w:val="left"/>
      <w:pPr>
        <w:tabs>
          <w:tab w:val="num" w:pos="1335"/>
        </w:tabs>
        <w:ind w:left="1335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7">
    <w:nsid w:val="628965ED"/>
    <w:multiLevelType w:val="multilevel"/>
    <w:tmpl w:val="12A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D365E4"/>
    <w:multiLevelType w:val="hybridMultilevel"/>
    <w:tmpl w:val="19FC2E6A"/>
    <w:lvl w:ilvl="0" w:tplc="4EC2E52A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4624601"/>
    <w:multiLevelType w:val="hybridMultilevel"/>
    <w:tmpl w:val="7238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D5F67"/>
    <w:multiLevelType w:val="hybridMultilevel"/>
    <w:tmpl w:val="3640C4B4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C0771"/>
    <w:multiLevelType w:val="hybridMultilevel"/>
    <w:tmpl w:val="6BEA5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D3CF1"/>
    <w:multiLevelType w:val="hybridMultilevel"/>
    <w:tmpl w:val="001EBCAE"/>
    <w:lvl w:ilvl="0" w:tplc="209C429E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BC173B8"/>
    <w:multiLevelType w:val="hybridMultilevel"/>
    <w:tmpl w:val="3950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4484A"/>
    <w:multiLevelType w:val="hybridMultilevel"/>
    <w:tmpl w:val="648E30D2"/>
    <w:lvl w:ilvl="0" w:tplc="4B9CF2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0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21"/>
  </w:num>
  <w:num w:numId="12">
    <w:abstractNumId w:val="15"/>
  </w:num>
  <w:num w:numId="13">
    <w:abstractNumId w:val="0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24"/>
  </w:num>
  <w:num w:numId="19">
    <w:abstractNumId w:val="4"/>
  </w:num>
  <w:num w:numId="20">
    <w:abstractNumId w:val="18"/>
  </w:num>
  <w:num w:numId="21">
    <w:abstractNumId w:val="11"/>
  </w:num>
  <w:num w:numId="22">
    <w:abstractNumId w:val="22"/>
  </w:num>
  <w:num w:numId="23">
    <w:abstractNumId w:val="1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886"/>
    <w:rsid w:val="000008B1"/>
    <w:rsid w:val="00005E28"/>
    <w:rsid w:val="00007CDD"/>
    <w:rsid w:val="00015561"/>
    <w:rsid w:val="00015FCA"/>
    <w:rsid w:val="000241F8"/>
    <w:rsid w:val="00032E65"/>
    <w:rsid w:val="000743E2"/>
    <w:rsid w:val="00077C7E"/>
    <w:rsid w:val="00080792"/>
    <w:rsid w:val="0008375D"/>
    <w:rsid w:val="00091373"/>
    <w:rsid w:val="000A5257"/>
    <w:rsid w:val="000D357F"/>
    <w:rsid w:val="000F36D3"/>
    <w:rsid w:val="000F6577"/>
    <w:rsid w:val="00107E5E"/>
    <w:rsid w:val="0011197F"/>
    <w:rsid w:val="001341E1"/>
    <w:rsid w:val="00137889"/>
    <w:rsid w:val="00140531"/>
    <w:rsid w:val="0014387A"/>
    <w:rsid w:val="00152024"/>
    <w:rsid w:val="001544ED"/>
    <w:rsid w:val="00171ADA"/>
    <w:rsid w:val="00186A43"/>
    <w:rsid w:val="001A333C"/>
    <w:rsid w:val="001B3912"/>
    <w:rsid w:val="001B3B7D"/>
    <w:rsid w:val="001B76A5"/>
    <w:rsid w:val="001C2F69"/>
    <w:rsid w:val="001D0D3C"/>
    <w:rsid w:val="001F0DCF"/>
    <w:rsid w:val="002045DF"/>
    <w:rsid w:val="0022139D"/>
    <w:rsid w:val="00222A07"/>
    <w:rsid w:val="002327FF"/>
    <w:rsid w:val="002370E9"/>
    <w:rsid w:val="00247E53"/>
    <w:rsid w:val="00252844"/>
    <w:rsid w:val="00272DEE"/>
    <w:rsid w:val="002A7133"/>
    <w:rsid w:val="002B216B"/>
    <w:rsid w:val="002C2192"/>
    <w:rsid w:val="002C3020"/>
    <w:rsid w:val="00310340"/>
    <w:rsid w:val="00363F94"/>
    <w:rsid w:val="003A5269"/>
    <w:rsid w:val="003B0F75"/>
    <w:rsid w:val="003E18E9"/>
    <w:rsid w:val="003F0EA9"/>
    <w:rsid w:val="003F54CA"/>
    <w:rsid w:val="003F6F9C"/>
    <w:rsid w:val="0042006D"/>
    <w:rsid w:val="0043169D"/>
    <w:rsid w:val="00445930"/>
    <w:rsid w:val="00445F0B"/>
    <w:rsid w:val="00471B49"/>
    <w:rsid w:val="00485BE7"/>
    <w:rsid w:val="004B11C0"/>
    <w:rsid w:val="004B2F28"/>
    <w:rsid w:val="004B566C"/>
    <w:rsid w:val="005040D8"/>
    <w:rsid w:val="0052228A"/>
    <w:rsid w:val="00523097"/>
    <w:rsid w:val="00533094"/>
    <w:rsid w:val="00535DB8"/>
    <w:rsid w:val="00545D4C"/>
    <w:rsid w:val="0056048A"/>
    <w:rsid w:val="00561666"/>
    <w:rsid w:val="00580B30"/>
    <w:rsid w:val="00583CD9"/>
    <w:rsid w:val="005A11CE"/>
    <w:rsid w:val="005A4719"/>
    <w:rsid w:val="005D6DA9"/>
    <w:rsid w:val="005E32B3"/>
    <w:rsid w:val="005E7394"/>
    <w:rsid w:val="006032C4"/>
    <w:rsid w:val="00642044"/>
    <w:rsid w:val="00657AF2"/>
    <w:rsid w:val="00666C1F"/>
    <w:rsid w:val="006914A5"/>
    <w:rsid w:val="0069483C"/>
    <w:rsid w:val="00697EAF"/>
    <w:rsid w:val="006B3D18"/>
    <w:rsid w:val="006B68DA"/>
    <w:rsid w:val="006D1FEC"/>
    <w:rsid w:val="006D404D"/>
    <w:rsid w:val="006E7E18"/>
    <w:rsid w:val="0070010B"/>
    <w:rsid w:val="007057B3"/>
    <w:rsid w:val="00717046"/>
    <w:rsid w:val="0073547F"/>
    <w:rsid w:val="00765DCB"/>
    <w:rsid w:val="007961DF"/>
    <w:rsid w:val="007B00DD"/>
    <w:rsid w:val="007C341C"/>
    <w:rsid w:val="007C4205"/>
    <w:rsid w:val="007E250D"/>
    <w:rsid w:val="007F23B6"/>
    <w:rsid w:val="007F71B8"/>
    <w:rsid w:val="007F79D2"/>
    <w:rsid w:val="00811EF7"/>
    <w:rsid w:val="0082629E"/>
    <w:rsid w:val="008333B6"/>
    <w:rsid w:val="00845EB9"/>
    <w:rsid w:val="0086589E"/>
    <w:rsid w:val="00882E4C"/>
    <w:rsid w:val="008A4C81"/>
    <w:rsid w:val="008A6585"/>
    <w:rsid w:val="008B745C"/>
    <w:rsid w:val="008C0525"/>
    <w:rsid w:val="008F56B1"/>
    <w:rsid w:val="0092061D"/>
    <w:rsid w:val="009211CA"/>
    <w:rsid w:val="009376A4"/>
    <w:rsid w:val="00951BE9"/>
    <w:rsid w:val="00961962"/>
    <w:rsid w:val="00963754"/>
    <w:rsid w:val="00971C82"/>
    <w:rsid w:val="00974063"/>
    <w:rsid w:val="00987444"/>
    <w:rsid w:val="009A0832"/>
    <w:rsid w:val="009A5C68"/>
    <w:rsid w:val="009B2142"/>
    <w:rsid w:val="009C05C9"/>
    <w:rsid w:val="009F079D"/>
    <w:rsid w:val="009F36A9"/>
    <w:rsid w:val="009F36C5"/>
    <w:rsid w:val="00A04994"/>
    <w:rsid w:val="00A060AF"/>
    <w:rsid w:val="00A2787F"/>
    <w:rsid w:val="00A41A6A"/>
    <w:rsid w:val="00A46D7A"/>
    <w:rsid w:val="00A5348C"/>
    <w:rsid w:val="00A621D0"/>
    <w:rsid w:val="00A63F9A"/>
    <w:rsid w:val="00A73DD8"/>
    <w:rsid w:val="00A82E43"/>
    <w:rsid w:val="00A83096"/>
    <w:rsid w:val="00AA0E35"/>
    <w:rsid w:val="00AA6DF0"/>
    <w:rsid w:val="00AB3999"/>
    <w:rsid w:val="00AB4B1A"/>
    <w:rsid w:val="00AC13BF"/>
    <w:rsid w:val="00B038FE"/>
    <w:rsid w:val="00B172F2"/>
    <w:rsid w:val="00B547E6"/>
    <w:rsid w:val="00B54B93"/>
    <w:rsid w:val="00B67EC3"/>
    <w:rsid w:val="00BA7BFE"/>
    <w:rsid w:val="00BB0FC6"/>
    <w:rsid w:val="00BC5590"/>
    <w:rsid w:val="00BD199B"/>
    <w:rsid w:val="00BD70FE"/>
    <w:rsid w:val="00BF57DA"/>
    <w:rsid w:val="00BF5BE9"/>
    <w:rsid w:val="00BF6243"/>
    <w:rsid w:val="00C0395E"/>
    <w:rsid w:val="00C116B3"/>
    <w:rsid w:val="00C34B17"/>
    <w:rsid w:val="00C4735C"/>
    <w:rsid w:val="00C55693"/>
    <w:rsid w:val="00C667A6"/>
    <w:rsid w:val="00C77C28"/>
    <w:rsid w:val="00C94050"/>
    <w:rsid w:val="00C973E4"/>
    <w:rsid w:val="00CC4B21"/>
    <w:rsid w:val="00CC6B68"/>
    <w:rsid w:val="00CD3C2A"/>
    <w:rsid w:val="00CE1A9C"/>
    <w:rsid w:val="00D05886"/>
    <w:rsid w:val="00D20853"/>
    <w:rsid w:val="00D351B0"/>
    <w:rsid w:val="00D3681E"/>
    <w:rsid w:val="00D368B0"/>
    <w:rsid w:val="00D36953"/>
    <w:rsid w:val="00D4084C"/>
    <w:rsid w:val="00D4687D"/>
    <w:rsid w:val="00D5284A"/>
    <w:rsid w:val="00D5453B"/>
    <w:rsid w:val="00D66AD9"/>
    <w:rsid w:val="00D745FE"/>
    <w:rsid w:val="00DC7FCC"/>
    <w:rsid w:val="00DD12E0"/>
    <w:rsid w:val="00DE472E"/>
    <w:rsid w:val="00E060EB"/>
    <w:rsid w:val="00E10ADA"/>
    <w:rsid w:val="00E2027F"/>
    <w:rsid w:val="00E2762F"/>
    <w:rsid w:val="00E41F08"/>
    <w:rsid w:val="00E41F5B"/>
    <w:rsid w:val="00E461F9"/>
    <w:rsid w:val="00E522D9"/>
    <w:rsid w:val="00E561F6"/>
    <w:rsid w:val="00E61A60"/>
    <w:rsid w:val="00E6697D"/>
    <w:rsid w:val="00E74307"/>
    <w:rsid w:val="00E90873"/>
    <w:rsid w:val="00E918BC"/>
    <w:rsid w:val="00EB5E0B"/>
    <w:rsid w:val="00EC1108"/>
    <w:rsid w:val="00ED35ED"/>
    <w:rsid w:val="00ED6D94"/>
    <w:rsid w:val="00EF73CD"/>
    <w:rsid w:val="00F018EC"/>
    <w:rsid w:val="00F15888"/>
    <w:rsid w:val="00F24F86"/>
    <w:rsid w:val="00F36540"/>
    <w:rsid w:val="00F673C4"/>
    <w:rsid w:val="00F94A4F"/>
    <w:rsid w:val="00FA2104"/>
    <w:rsid w:val="00FB2AF4"/>
    <w:rsid w:val="00FB3E35"/>
    <w:rsid w:val="00FB6E8F"/>
    <w:rsid w:val="00FE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5257"/>
    <w:pPr>
      <w:keepNext/>
      <w:ind w:firstLine="540"/>
      <w:outlineLvl w:val="2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0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5E28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rsid w:val="00E2762F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276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2061D"/>
  </w:style>
  <w:style w:type="character" w:styleId="a7">
    <w:name w:val="Strong"/>
    <w:basedOn w:val="a0"/>
    <w:qFormat/>
    <w:rsid w:val="0092061D"/>
    <w:rPr>
      <w:b/>
      <w:bCs/>
    </w:rPr>
  </w:style>
  <w:style w:type="paragraph" w:styleId="a8">
    <w:name w:val="No Spacing"/>
    <w:uiPriority w:val="1"/>
    <w:qFormat/>
    <w:rsid w:val="00E5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A525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9">
    <w:name w:val="Body Text Indent"/>
    <w:basedOn w:val="a"/>
    <w:link w:val="aa"/>
    <w:rsid w:val="000A5257"/>
    <w:pPr>
      <w:ind w:firstLine="540"/>
    </w:pPr>
    <w:rPr>
      <w:sz w:val="32"/>
    </w:rPr>
  </w:style>
  <w:style w:type="character" w:customStyle="1" w:styleId="aa">
    <w:name w:val="Основной текст с отступом Знак"/>
    <w:basedOn w:val="a0"/>
    <w:link w:val="a9"/>
    <w:rsid w:val="000A52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0A5257"/>
    <w:pPr>
      <w:ind w:left="540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0A52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D0D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0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B745C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B7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B745C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B7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032C4"/>
    <w:pPr>
      <w:widowControl w:val="0"/>
      <w:suppressAutoHyphens/>
      <w:jc w:val="both"/>
    </w:pPr>
    <w:rPr>
      <w:rFonts w:ascii="Calibri" w:hAnsi="Calibri"/>
      <w:i/>
      <w:iCs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FB48-1080-40E6-8B22-D03B903A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Тандуева Людмила</dc:creator>
  <cp:lastModifiedBy>Надежда Пронская</cp:lastModifiedBy>
  <cp:revision>2</cp:revision>
  <cp:lastPrinted>2013-03-13T03:31:00Z</cp:lastPrinted>
  <dcterms:created xsi:type="dcterms:W3CDTF">2022-11-30T09:20:00Z</dcterms:created>
  <dcterms:modified xsi:type="dcterms:W3CDTF">2022-11-30T09:20:00Z</dcterms:modified>
</cp:coreProperties>
</file>