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665"/>
        <w:tblW w:w="0" w:type="auto"/>
        <w:tblLook w:val="04A0" w:firstRow="1" w:lastRow="0" w:firstColumn="1" w:lastColumn="0" w:noHBand="0" w:noVBand="1"/>
      </w:tblPr>
      <w:tblGrid>
        <w:gridCol w:w="1696"/>
        <w:gridCol w:w="7541"/>
      </w:tblGrid>
      <w:tr w:rsidR="00563086" w:rsidRPr="0071728D" w14:paraId="660E9939" w14:textId="77777777" w:rsidTr="00076E35">
        <w:tc>
          <w:tcPr>
            <w:tcW w:w="1696" w:type="dxa"/>
          </w:tcPr>
          <w:p w14:paraId="40A1C233" w14:textId="77777777" w:rsidR="00563086" w:rsidRPr="0071728D" w:rsidRDefault="00563086" w:rsidP="00076E35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28D">
              <w:rPr>
                <w:rFonts w:ascii="Times New Roman" w:hAnsi="Times New Roman" w:cs="Times New Roman"/>
                <w:sz w:val="24"/>
                <w:szCs w:val="28"/>
              </w:rPr>
              <w:t>ФИО автора, название произведения</w:t>
            </w:r>
          </w:p>
        </w:tc>
        <w:tc>
          <w:tcPr>
            <w:tcW w:w="7541" w:type="dxa"/>
          </w:tcPr>
          <w:p w14:paraId="18A3FC31" w14:textId="77777777" w:rsidR="00563086" w:rsidRPr="0071728D" w:rsidRDefault="00563086" w:rsidP="00076E35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28D">
              <w:rPr>
                <w:rFonts w:ascii="Times New Roman" w:hAnsi="Times New Roman" w:cs="Times New Roman"/>
                <w:sz w:val="24"/>
                <w:szCs w:val="28"/>
              </w:rPr>
              <w:t xml:space="preserve">Фрагмент </w:t>
            </w:r>
          </w:p>
        </w:tc>
      </w:tr>
      <w:tr w:rsidR="00563086" w:rsidRPr="0071728D" w14:paraId="2096C61F" w14:textId="77777777" w:rsidTr="00076E35">
        <w:tc>
          <w:tcPr>
            <w:tcW w:w="1696" w:type="dxa"/>
            <w:vAlign w:val="center"/>
          </w:tcPr>
          <w:p w14:paraId="59190D1A" w14:textId="77777777" w:rsidR="00563086" w:rsidRPr="0071728D" w:rsidRDefault="00563086" w:rsidP="00076E35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28D">
              <w:rPr>
                <w:rFonts w:ascii="Times New Roman" w:hAnsi="Times New Roman" w:cs="Times New Roman"/>
                <w:sz w:val="24"/>
                <w:szCs w:val="28"/>
              </w:rPr>
              <w:t>Е. Соковенина «Крупная кость, или Моя борьба»</w:t>
            </w:r>
          </w:p>
        </w:tc>
        <w:tc>
          <w:tcPr>
            <w:tcW w:w="7541" w:type="dxa"/>
          </w:tcPr>
          <w:p w14:paraId="31187FC7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Какие, я вас спрашиваю, могут быть аргументы. Но все равно гну свое. Говорю, что у нас завтрак, полдник, обед, чай, ужин, еще один чай, и еще всякие конфеты, мороженое, салаты и котлеты. И…</w:t>
            </w:r>
          </w:p>
          <w:p w14:paraId="13EACD43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Тут мама подскакивает:</w:t>
            </w:r>
          </w:p>
          <w:p w14:paraId="31D14042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- Котлеты!</w:t>
            </w:r>
          </w:p>
          <w:p w14:paraId="439AF14D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Котлеты бабушка специально пожарила и с мамой передала. Большая кастрюля, завернутая в полотенце.</w:t>
            </w:r>
          </w:p>
          <w:p w14:paraId="2A280232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- Кому котлетку?</w:t>
            </w:r>
          </w:p>
          <w:p w14:paraId="5BE90F3B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Вы когда-нибудь ели жирные свиные котлеты после ужина, чая, мороженого, самбука, конфет и вафель? Тем более, я эти котлеты уже видеть не могу.</w:t>
            </w:r>
          </w:p>
          <w:p w14:paraId="16FA26D3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И думаю: в крыжовнике тоже ведь ничего такого нет?</w:t>
            </w:r>
          </w:p>
          <w:p w14:paraId="15B01EB5" w14:textId="77777777" w:rsidR="00563086" w:rsidRPr="0071728D" w:rsidRDefault="00563086" w:rsidP="00076E35">
            <w:pPr>
              <w:shd w:val="clear" w:color="auto" w:fill="FFFFFF"/>
              <w:ind w:hanging="34"/>
              <w:jc w:val="both"/>
              <w:textAlignment w:val="baseline"/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</w:pPr>
            <w:r w:rsidRPr="0071728D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  <w:lang w:eastAsia="ru-RU"/>
              </w:rPr>
              <w:t>Когда выяснилось, что во мне уже полкилограмма крыжовника, стало ясно: все пропало. Терять было нечего, и я сделала себе бутерброд с сыром. И чаю с сахаром. И еще меренги — это тетушка в магазин вместо меня сбегала и подумала, что бы такое взять вместо мороженого.</w:t>
            </w:r>
          </w:p>
        </w:tc>
      </w:tr>
    </w:tbl>
    <w:p w14:paraId="5438B3D7" w14:textId="610D05E3" w:rsidR="00B12E46" w:rsidRDefault="00563086" w:rsidP="0056308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</w:t>
      </w:r>
    </w:p>
    <w:p w14:paraId="4BA7BCA4" w14:textId="77777777" w:rsidR="00076E35" w:rsidRDefault="00076E35" w:rsidP="0056308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10E424" w14:textId="585B6EEE" w:rsidR="00076E35" w:rsidRPr="00076E35" w:rsidRDefault="00076E35" w:rsidP="00076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E35">
        <w:rPr>
          <w:rFonts w:ascii="Times New Roman" w:hAnsi="Times New Roman" w:cs="Times New Roman"/>
          <w:b/>
          <w:bCs/>
          <w:sz w:val="24"/>
          <w:szCs w:val="24"/>
        </w:rPr>
        <w:t>Упражнени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76E35">
        <w:rPr>
          <w:rFonts w:ascii="Times New Roman" w:hAnsi="Times New Roman" w:cs="Times New Roman"/>
          <w:b/>
          <w:bCs/>
          <w:sz w:val="24"/>
          <w:szCs w:val="24"/>
        </w:rPr>
        <w:t xml:space="preserve"> 3 этапа литературной мастерской, предлагающей влияние книг на эмоциональный интеллект учеников</w:t>
      </w:r>
    </w:p>
    <w:p w14:paraId="071167A8" w14:textId="77777777" w:rsidR="00076E35" w:rsidRPr="00076E35" w:rsidRDefault="00076E35" w:rsidP="00076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191A41" w14:textId="77777777" w:rsidR="00076E35" w:rsidRPr="00563086" w:rsidRDefault="00076E35" w:rsidP="00563086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076E35" w:rsidRPr="0056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D4"/>
    <w:rsid w:val="00076E35"/>
    <w:rsid w:val="002C1472"/>
    <w:rsid w:val="00563086"/>
    <w:rsid w:val="005737D4"/>
    <w:rsid w:val="006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0374"/>
  <w15:chartTrackingRefBased/>
  <w15:docId w15:val="{198E75DC-B986-4E42-93D8-55629C26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3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Ахметзянова</dc:creator>
  <cp:keywords/>
  <dc:description/>
  <cp:lastModifiedBy>Эльвина Ахметзянова</cp:lastModifiedBy>
  <cp:revision>3</cp:revision>
  <dcterms:created xsi:type="dcterms:W3CDTF">2023-02-13T14:50:00Z</dcterms:created>
  <dcterms:modified xsi:type="dcterms:W3CDTF">2023-02-13T14:53:00Z</dcterms:modified>
</cp:coreProperties>
</file>