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79E" w:rsidRPr="00D23B8F" w:rsidRDefault="0084279E" w:rsidP="0084279E">
      <w:pPr>
        <w:pStyle w:val="a5"/>
        <w:ind w:firstLine="567"/>
        <w:rPr>
          <w:rFonts w:ascii="Times New Roman" w:hAnsi="Times New Roman" w:cs="Times New Roman"/>
          <w:b/>
          <w:sz w:val="24"/>
          <w:szCs w:val="24"/>
        </w:rPr>
      </w:pPr>
      <w:r>
        <w:rPr>
          <w:rFonts w:ascii="Times New Roman" w:hAnsi="Times New Roman" w:cs="Times New Roman"/>
          <w:b/>
          <w:sz w:val="24"/>
          <w:szCs w:val="24"/>
        </w:rPr>
        <w:t xml:space="preserve">Приложение 1. </w:t>
      </w:r>
      <w:r w:rsidRPr="00D23B8F">
        <w:rPr>
          <w:rFonts w:ascii="Times New Roman" w:hAnsi="Times New Roman" w:cs="Times New Roman"/>
          <w:b/>
          <w:sz w:val="24"/>
          <w:szCs w:val="24"/>
        </w:rPr>
        <w:t>Игры на знакомство.</w:t>
      </w:r>
    </w:p>
    <w:p w:rsidR="0084279E" w:rsidRDefault="0084279E" w:rsidP="0084279E">
      <w:pPr>
        <w:pStyle w:val="a5"/>
        <w:ind w:firstLine="567"/>
        <w:rPr>
          <w:rFonts w:ascii="Times New Roman" w:hAnsi="Times New Roman" w:cs="Times New Roman"/>
          <w:b/>
          <w:sz w:val="24"/>
          <w:szCs w:val="24"/>
        </w:rPr>
      </w:pPr>
    </w:p>
    <w:p w:rsidR="0084279E" w:rsidRPr="00D23B8F" w:rsidRDefault="0084279E" w:rsidP="0084279E">
      <w:pPr>
        <w:pStyle w:val="a5"/>
        <w:ind w:firstLine="567"/>
        <w:rPr>
          <w:rFonts w:ascii="Times New Roman" w:hAnsi="Times New Roman" w:cs="Times New Roman"/>
          <w:b/>
          <w:sz w:val="24"/>
          <w:szCs w:val="24"/>
        </w:rPr>
      </w:pPr>
      <w:r w:rsidRPr="00D23B8F">
        <w:rPr>
          <w:rFonts w:ascii="Times New Roman" w:hAnsi="Times New Roman" w:cs="Times New Roman"/>
          <w:b/>
          <w:sz w:val="24"/>
          <w:szCs w:val="24"/>
        </w:rPr>
        <w:t>«Никто из вас не знает, что я...»</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sz w:val="24"/>
          <w:szCs w:val="24"/>
        </w:rPr>
        <w:t>Данное упражнение проводится в группе, участники кото</w:t>
      </w:r>
      <w:r w:rsidRPr="00D23B8F">
        <w:rPr>
          <w:rFonts w:ascii="Times New Roman" w:hAnsi="Times New Roman" w:cs="Times New Roman"/>
          <w:sz w:val="24"/>
          <w:szCs w:val="24"/>
        </w:rPr>
        <w:softHyphen/>
        <w:t>рые уже хорошо знают друг друга.</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sz w:val="24"/>
          <w:szCs w:val="24"/>
        </w:rPr>
        <w:t>Каждый из участников по очереди заканчивает фразу: «Ни</w:t>
      </w:r>
      <w:r w:rsidRPr="00D23B8F">
        <w:rPr>
          <w:rFonts w:ascii="Times New Roman" w:hAnsi="Times New Roman" w:cs="Times New Roman"/>
          <w:sz w:val="24"/>
          <w:szCs w:val="24"/>
        </w:rPr>
        <w:softHyphen/>
        <w:t>кто из вас не знает, что я...». Сообщение должно содержать в себе информацию, которую действительно никто в группе не знает, на</w:t>
      </w:r>
      <w:r w:rsidRPr="00D23B8F">
        <w:rPr>
          <w:rFonts w:ascii="Times New Roman" w:hAnsi="Times New Roman" w:cs="Times New Roman"/>
          <w:sz w:val="24"/>
          <w:szCs w:val="24"/>
        </w:rPr>
        <w:softHyphen/>
        <w:t>пример, что я в 16 лет получила автомобильные права. Избегать изречения такого типа: «Никто из вас не знает, что я ношу ботинки 44 размера», или «Никто из вас не знает, что у меня дома есть ком</w:t>
      </w:r>
      <w:r w:rsidRPr="00D23B8F">
        <w:rPr>
          <w:rFonts w:ascii="Times New Roman" w:hAnsi="Times New Roman" w:cs="Times New Roman"/>
          <w:sz w:val="24"/>
          <w:szCs w:val="24"/>
        </w:rPr>
        <w:softHyphen/>
        <w:t>пьютер».</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i/>
          <w:iCs/>
          <w:sz w:val="24"/>
          <w:szCs w:val="24"/>
        </w:rPr>
        <w:t>Завершение упражнения:</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i/>
          <w:iCs/>
          <w:sz w:val="24"/>
          <w:szCs w:val="24"/>
        </w:rPr>
        <w:t>- </w:t>
      </w:r>
      <w:r w:rsidRPr="00D23B8F">
        <w:rPr>
          <w:rFonts w:ascii="Times New Roman" w:hAnsi="Times New Roman" w:cs="Times New Roman"/>
          <w:sz w:val="24"/>
          <w:szCs w:val="24"/>
        </w:rPr>
        <w:t>Какие сообщения были для вас наиболее сюрпризные?</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sz w:val="24"/>
          <w:szCs w:val="24"/>
        </w:rPr>
        <w:t>- Трудно ли было сказать то, что, возможно, тщательно скрывалось?</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b/>
          <w:bCs/>
          <w:sz w:val="24"/>
          <w:szCs w:val="24"/>
        </w:rPr>
        <w:t>«Интервью»</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sz w:val="24"/>
          <w:szCs w:val="24"/>
        </w:rPr>
        <w:t>Игра больше подходит для подростков. Каждый участник пишет на маленьком листочке свои имя и фамилию, складывают все листочки в коробку, перемешивают, затем вынимают из коробки “вслепую” по одному листочку. В итоге у каждого игрока – лист с чьей-либо фамилией. Задача подростков взять интервью у того человека, чье имя написано на его листочке. Право выбора задаваемых вопросов остается за каждым игроком. Но цель игры – знакомство коллектива. После того, как каждый из участников взял интервью, все садятся в круг и по очереди рассказывают о том человеке, кому задавали вопросы. Опять же, право отбора сообщаемой всем полученной информации остается за участниками игры. Они могут рассказывать всему коллективу все то, что услышали в ответ на свои вопросы, а могут и часть информации оставить “для служебного пользования” – т.е. только для себя. Игра помогает подросткам раскрыться перед незнакомой группой, но при этом гораздо легче преодолевая собственные комплексы стеснительности, свойственные психологическим особенностям данного возраста.</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b/>
          <w:bCs/>
          <w:sz w:val="24"/>
          <w:szCs w:val="24"/>
        </w:rPr>
        <w:t>«Снежный ком»</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sz w:val="24"/>
          <w:szCs w:val="24"/>
        </w:rPr>
        <w:t>Начать игру должен вожатый, назвав своё имя. Сидящий слева от него должен назвать имя вожатого и своё. Следующий дальше по часовой стрелке должен будет назвать два предыдущих имени, своё и так дальше по кругу. Закончить должен опять же вожатый, назвав по имени весь отряд. Все в кругу. Один человек называет свое имя, качество на ту же букву и показывает жест. Второй человек повторяет все про первого и называет себя: имя, качество и жест и т.д. В конце все повторяют хором про каждого. Задача сложная, но реальная и выполнимая. Попробуйте – успех обеспечен.</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b/>
          <w:bCs/>
          <w:sz w:val="24"/>
          <w:szCs w:val="24"/>
        </w:rPr>
        <w:t xml:space="preserve"> «Знакомство в парах»</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sz w:val="24"/>
          <w:szCs w:val="24"/>
        </w:rPr>
        <w:t>Все участники делятся на пары (желательно, по жребию) и знакомятся друг с другом, задавая друг другу любые вопросы. Когда отведенное время подходит к концу, участники представляют друг друга, рассказывая о том человеке, с которым знакомились в паре.</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sz w:val="24"/>
          <w:szCs w:val="24"/>
        </w:rPr>
        <w:t>· Чтобы никто не чувствовал себя обделенным, если времени достаточно, можно просить участника, которого представили, дополнить о себе то, что не сказал представляющий и то, что сам человек хочет донести о себе до товарищей.</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sz w:val="24"/>
          <w:szCs w:val="24"/>
        </w:rPr>
        <w:t>· Как вариант: можно предложить участникам поменяться именами и представляться от имени партнера, рассказывая о нем, как о себе</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b/>
          <w:bCs/>
          <w:sz w:val="24"/>
          <w:szCs w:val="24"/>
        </w:rPr>
        <w:t>«Объявление в газету»</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sz w:val="24"/>
          <w:szCs w:val="24"/>
        </w:rPr>
        <w:t>Участникам игры предлагается написать о себе объявление в газету. Написанное собирается ведущим и затем зачитывается. В это время остальные пытаются угадать, о ком идет речь.</w:t>
      </w:r>
    </w:p>
    <w:p w:rsidR="0084279E" w:rsidRDefault="0084279E" w:rsidP="0084279E">
      <w:pPr>
        <w:pStyle w:val="a5"/>
        <w:ind w:firstLine="567"/>
        <w:rPr>
          <w:rFonts w:ascii="Times New Roman" w:hAnsi="Times New Roman" w:cs="Times New Roman"/>
          <w:b/>
          <w:bCs/>
          <w:sz w:val="24"/>
          <w:szCs w:val="24"/>
        </w:rPr>
      </w:pPr>
    </w:p>
    <w:p w:rsidR="0084279E" w:rsidRDefault="0084279E" w:rsidP="0084279E">
      <w:pPr>
        <w:pStyle w:val="a5"/>
        <w:ind w:firstLine="567"/>
        <w:rPr>
          <w:rFonts w:ascii="Times New Roman" w:hAnsi="Times New Roman" w:cs="Times New Roman"/>
          <w:b/>
          <w:bCs/>
          <w:sz w:val="24"/>
          <w:szCs w:val="24"/>
        </w:rPr>
      </w:pPr>
    </w:p>
    <w:p w:rsidR="0084279E" w:rsidRDefault="0084279E" w:rsidP="0084279E">
      <w:pPr>
        <w:pStyle w:val="a5"/>
        <w:ind w:firstLine="567"/>
        <w:rPr>
          <w:rFonts w:ascii="Times New Roman" w:hAnsi="Times New Roman" w:cs="Times New Roman"/>
          <w:b/>
          <w:bCs/>
          <w:sz w:val="24"/>
          <w:szCs w:val="24"/>
        </w:rPr>
      </w:pP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b/>
          <w:bCs/>
          <w:sz w:val="24"/>
          <w:szCs w:val="24"/>
        </w:rPr>
        <w:t>«Разговор спинами друг-другу»</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sz w:val="24"/>
          <w:szCs w:val="24"/>
        </w:rPr>
        <w:t>Разбейтесь на пары и встаньте друг к другу спинами. По команде самый смелый в паре описывает внешность партнёра (цвет глаз, одежду, количество пуговиц), а партнёр оценивает точность описания по пятибалльной системе. Затем дети меняются ролями.</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b/>
          <w:bCs/>
          <w:sz w:val="24"/>
          <w:szCs w:val="24"/>
        </w:rPr>
        <w:t xml:space="preserve"> «Яблочко»</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sz w:val="24"/>
          <w:szCs w:val="24"/>
        </w:rPr>
        <w:t xml:space="preserve">Играющие сидят в кругу. Водящий говорит: «Меня зовут…, я люблю…» (любить можно что угодно и кого угодно) и катит яблоко к кому-нибудь из круга. Тот поднимает яблоко и тоже </w:t>
      </w:r>
      <w:r w:rsidRPr="00D23B8F">
        <w:rPr>
          <w:rFonts w:ascii="Times New Roman" w:hAnsi="Times New Roman" w:cs="Times New Roman"/>
          <w:sz w:val="24"/>
          <w:szCs w:val="24"/>
        </w:rPr>
        <w:lastRenderedPageBreak/>
        <w:t>говорит: «Меня зовут…, я люблю…». И яблоко катится к следующему. Игра продолжается до того момента, когда все играющие представились.</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b/>
          <w:bCs/>
          <w:sz w:val="24"/>
          <w:szCs w:val="24"/>
        </w:rPr>
        <w:t>«Конверт откровений»</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sz w:val="24"/>
          <w:szCs w:val="24"/>
        </w:rPr>
        <w:t>Форма знакомства для старших ребят. Вожатый заранее заготавливает конверт с большим количеством вопросов. Желательно, чтобы вопросы носили нравственно- этический характер, типа: - что ты больше всего ценишь в людях? - какая твоя самая большая цель в жизни?- какие черты характера человека тебе особенно неприятны?- на кого из известных героев прошлого (фильма, книги) ты хотел бы быть похожим и почему? и т.д.</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b/>
          <w:bCs/>
          <w:sz w:val="24"/>
          <w:szCs w:val="24"/>
        </w:rPr>
        <w:t xml:space="preserve"> "5 и 5"</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sz w:val="24"/>
          <w:szCs w:val="24"/>
        </w:rPr>
        <w:t>Все играющие хаотично двигаются по площадке. Их задача – найти 5 человек, с которыми у них что-то совпадает, (они любят смотреть мультфильмы, они любят утром поспать и т. д.), а затем найти 5 человек, с которыми есть 5 различий, (люблю красный цвет, а Петя – синий). Все это они записывают. Выигрывает тот, кто первый выполнит задание.</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b/>
          <w:bCs/>
          <w:sz w:val="24"/>
          <w:szCs w:val="24"/>
        </w:rPr>
        <w:t>Игра «Поменяйтесь местами те, кто …»</w:t>
      </w:r>
    </w:p>
    <w:p w:rsidR="0084279E" w:rsidRPr="00D23B8F" w:rsidRDefault="0084279E" w:rsidP="0084279E">
      <w:pPr>
        <w:pStyle w:val="a5"/>
        <w:ind w:firstLine="567"/>
        <w:rPr>
          <w:rFonts w:ascii="Times New Roman" w:hAnsi="Times New Roman" w:cs="Times New Roman"/>
          <w:sz w:val="24"/>
          <w:szCs w:val="24"/>
        </w:rPr>
      </w:pPr>
      <w:r w:rsidRPr="00D23B8F">
        <w:rPr>
          <w:rFonts w:ascii="Times New Roman" w:hAnsi="Times New Roman" w:cs="Times New Roman"/>
          <w:sz w:val="24"/>
          <w:szCs w:val="24"/>
        </w:rPr>
        <w:t>Ведущий громко говорит «Поменяйтесь местами те, кто умеет водить машину (умеет плавать, считает себя умным, делает по утрам зарядку, любит читать фантастику, больше трех раз смотрел фильм «Титаник», пишет стихи, умеет играть на гитаре, серьезно занимается спортом, курит, бывал за границей и многое другое)».</w:t>
      </w:r>
    </w:p>
    <w:p w:rsidR="00B30116" w:rsidRDefault="0084279E">
      <w:bookmarkStart w:id="0" w:name="_GoBack"/>
      <w:bookmarkEnd w:id="0"/>
    </w:p>
    <w:sectPr w:rsidR="00B30116" w:rsidSect="0084279E">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79E"/>
    <w:rsid w:val="00014091"/>
    <w:rsid w:val="00031028"/>
    <w:rsid w:val="00075273"/>
    <w:rsid w:val="00124E7E"/>
    <w:rsid w:val="001A2A60"/>
    <w:rsid w:val="001F7167"/>
    <w:rsid w:val="00314EB8"/>
    <w:rsid w:val="00342FFD"/>
    <w:rsid w:val="003975D5"/>
    <w:rsid w:val="00407125"/>
    <w:rsid w:val="00480A23"/>
    <w:rsid w:val="004C2E9F"/>
    <w:rsid w:val="00582CAF"/>
    <w:rsid w:val="005B22B7"/>
    <w:rsid w:val="006522F6"/>
    <w:rsid w:val="00671ADC"/>
    <w:rsid w:val="006E35EF"/>
    <w:rsid w:val="00800344"/>
    <w:rsid w:val="008302A5"/>
    <w:rsid w:val="0084279E"/>
    <w:rsid w:val="008607D8"/>
    <w:rsid w:val="0086370B"/>
    <w:rsid w:val="009D55B6"/>
    <w:rsid w:val="00B3474B"/>
    <w:rsid w:val="00C445EC"/>
    <w:rsid w:val="00C453C6"/>
    <w:rsid w:val="00C935F5"/>
    <w:rsid w:val="00CD4538"/>
    <w:rsid w:val="00D75DD5"/>
    <w:rsid w:val="00E506B6"/>
    <w:rsid w:val="00EF7F6C"/>
    <w:rsid w:val="00F22FF9"/>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028"/>
    <w:pPr>
      <w:spacing w:after="200" w:line="276" w:lineRule="auto"/>
    </w:pPr>
    <w:rPr>
      <w:rFonts w:cs="Calibri"/>
      <w:sz w:val="22"/>
      <w:szCs w:val="22"/>
    </w:rPr>
  </w:style>
  <w:style w:type="paragraph" w:styleId="1">
    <w:name w:val="heading 1"/>
    <w:basedOn w:val="a"/>
    <w:next w:val="a"/>
    <w:link w:val="10"/>
    <w:qFormat/>
    <w:locked/>
    <w:rsid w:val="00C453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C453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53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C453C6"/>
    <w:rPr>
      <w:rFonts w:asciiTheme="majorHAnsi" w:eastAsiaTheme="majorEastAsia" w:hAnsiTheme="majorHAnsi" w:cstheme="majorBidi"/>
      <w:b/>
      <w:bCs/>
      <w:color w:val="4F81BD" w:themeColor="accent1"/>
      <w:sz w:val="26"/>
      <w:szCs w:val="26"/>
    </w:rPr>
  </w:style>
  <w:style w:type="paragraph" w:styleId="a3">
    <w:name w:val="Title"/>
    <w:basedOn w:val="a"/>
    <w:link w:val="a4"/>
    <w:qFormat/>
    <w:locked/>
    <w:rsid w:val="008302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link w:val="a3"/>
    <w:rsid w:val="008302A5"/>
    <w:rPr>
      <w:rFonts w:asciiTheme="majorHAnsi" w:eastAsiaTheme="majorEastAsia" w:hAnsiTheme="majorHAnsi" w:cstheme="majorBidi"/>
      <w:color w:val="17365D" w:themeColor="text2" w:themeShade="BF"/>
      <w:spacing w:val="5"/>
      <w:kern w:val="28"/>
      <w:sz w:val="52"/>
      <w:szCs w:val="52"/>
    </w:rPr>
  </w:style>
  <w:style w:type="paragraph" w:styleId="a5">
    <w:name w:val="No Spacing"/>
    <w:link w:val="a6"/>
    <w:uiPriority w:val="1"/>
    <w:qFormat/>
    <w:rsid w:val="008302A5"/>
    <w:rPr>
      <w:rFonts w:cs="Calibri"/>
      <w:sz w:val="22"/>
      <w:szCs w:val="22"/>
    </w:rPr>
  </w:style>
  <w:style w:type="character" w:customStyle="1" w:styleId="a6">
    <w:name w:val="Без интервала Знак"/>
    <w:link w:val="a5"/>
    <w:uiPriority w:val="1"/>
    <w:rsid w:val="008302A5"/>
    <w:rPr>
      <w:rFonts w:cs="Calibri"/>
      <w:sz w:val="22"/>
      <w:szCs w:val="22"/>
    </w:rPr>
  </w:style>
  <w:style w:type="paragraph" w:styleId="a7">
    <w:name w:val="List Paragraph"/>
    <w:basedOn w:val="a"/>
    <w:uiPriority w:val="99"/>
    <w:qFormat/>
    <w:rsid w:val="00031028"/>
    <w:pPr>
      <w:ind w:left="720"/>
    </w:pPr>
  </w:style>
  <w:style w:type="paragraph" w:styleId="a8">
    <w:name w:val="TOC Heading"/>
    <w:basedOn w:val="1"/>
    <w:next w:val="a"/>
    <w:uiPriority w:val="39"/>
    <w:semiHidden/>
    <w:unhideWhenUsed/>
    <w:qFormat/>
    <w:rsid w:val="00C453C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028"/>
    <w:pPr>
      <w:spacing w:after="200" w:line="276" w:lineRule="auto"/>
    </w:pPr>
    <w:rPr>
      <w:rFonts w:cs="Calibri"/>
      <w:sz w:val="22"/>
      <w:szCs w:val="22"/>
    </w:rPr>
  </w:style>
  <w:style w:type="paragraph" w:styleId="1">
    <w:name w:val="heading 1"/>
    <w:basedOn w:val="a"/>
    <w:next w:val="a"/>
    <w:link w:val="10"/>
    <w:qFormat/>
    <w:locked/>
    <w:rsid w:val="00C453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C453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53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C453C6"/>
    <w:rPr>
      <w:rFonts w:asciiTheme="majorHAnsi" w:eastAsiaTheme="majorEastAsia" w:hAnsiTheme="majorHAnsi" w:cstheme="majorBidi"/>
      <w:b/>
      <w:bCs/>
      <w:color w:val="4F81BD" w:themeColor="accent1"/>
      <w:sz w:val="26"/>
      <w:szCs w:val="26"/>
    </w:rPr>
  </w:style>
  <w:style w:type="paragraph" w:styleId="a3">
    <w:name w:val="Title"/>
    <w:basedOn w:val="a"/>
    <w:link w:val="a4"/>
    <w:qFormat/>
    <w:locked/>
    <w:rsid w:val="008302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link w:val="a3"/>
    <w:rsid w:val="008302A5"/>
    <w:rPr>
      <w:rFonts w:asciiTheme="majorHAnsi" w:eastAsiaTheme="majorEastAsia" w:hAnsiTheme="majorHAnsi" w:cstheme="majorBidi"/>
      <w:color w:val="17365D" w:themeColor="text2" w:themeShade="BF"/>
      <w:spacing w:val="5"/>
      <w:kern w:val="28"/>
      <w:sz w:val="52"/>
      <w:szCs w:val="52"/>
    </w:rPr>
  </w:style>
  <w:style w:type="paragraph" w:styleId="a5">
    <w:name w:val="No Spacing"/>
    <w:link w:val="a6"/>
    <w:uiPriority w:val="1"/>
    <w:qFormat/>
    <w:rsid w:val="008302A5"/>
    <w:rPr>
      <w:rFonts w:cs="Calibri"/>
      <w:sz w:val="22"/>
      <w:szCs w:val="22"/>
    </w:rPr>
  </w:style>
  <w:style w:type="character" w:customStyle="1" w:styleId="a6">
    <w:name w:val="Без интервала Знак"/>
    <w:link w:val="a5"/>
    <w:uiPriority w:val="1"/>
    <w:rsid w:val="008302A5"/>
    <w:rPr>
      <w:rFonts w:cs="Calibri"/>
      <w:sz w:val="22"/>
      <w:szCs w:val="22"/>
    </w:rPr>
  </w:style>
  <w:style w:type="paragraph" w:styleId="a7">
    <w:name w:val="List Paragraph"/>
    <w:basedOn w:val="a"/>
    <w:uiPriority w:val="99"/>
    <w:qFormat/>
    <w:rsid w:val="00031028"/>
    <w:pPr>
      <w:ind w:left="720"/>
    </w:pPr>
  </w:style>
  <w:style w:type="paragraph" w:styleId="a8">
    <w:name w:val="TOC Heading"/>
    <w:basedOn w:val="1"/>
    <w:next w:val="a"/>
    <w:uiPriority w:val="39"/>
    <w:semiHidden/>
    <w:unhideWhenUsed/>
    <w:qFormat/>
    <w:rsid w:val="00C453C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2023-04-25T09:26:00Z</dcterms:created>
  <dcterms:modified xsi:type="dcterms:W3CDTF">2023-04-25T09:27:00Z</dcterms:modified>
</cp:coreProperties>
</file>