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1"/>
        <w:gridCol w:w="1209"/>
        <w:gridCol w:w="4852"/>
        <w:gridCol w:w="2728"/>
      </w:tblGrid>
      <w:tr w:rsidR="007C399B" w:rsidRPr="008A21F5" w:rsidTr="0017011A">
        <w:tc>
          <w:tcPr>
            <w:tcW w:w="783" w:type="pct"/>
          </w:tcPr>
          <w:p w:rsidR="007C399B" w:rsidRPr="008A21F5" w:rsidRDefault="007C399B" w:rsidP="008A21F5">
            <w:pPr>
              <w:jc w:val="center"/>
            </w:pPr>
            <w:r w:rsidRPr="008A21F5">
              <w:t>Раздел, тема</w:t>
            </w:r>
          </w:p>
        </w:tc>
        <w:tc>
          <w:tcPr>
            <w:tcW w:w="580" w:type="pct"/>
          </w:tcPr>
          <w:p w:rsidR="007C399B" w:rsidRPr="008A21F5" w:rsidRDefault="007C399B" w:rsidP="008A21F5">
            <w:pPr>
              <w:jc w:val="center"/>
            </w:pPr>
            <w:r w:rsidRPr="008A21F5">
              <w:t>Урок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jc w:val="center"/>
            </w:pPr>
            <w:r w:rsidRPr="008A21F5">
              <w:t>Практическая работа</w:t>
            </w:r>
          </w:p>
        </w:tc>
        <w:tc>
          <w:tcPr>
            <w:tcW w:w="1309" w:type="pct"/>
          </w:tcPr>
          <w:p w:rsidR="007C399B" w:rsidRPr="008A21F5" w:rsidRDefault="007C399B" w:rsidP="008A21F5">
            <w:pPr>
              <w:jc w:val="center"/>
            </w:pPr>
            <w:r w:rsidRPr="008A21F5">
              <w:t>Необходимый материал для выполнения практической работы</w:t>
            </w:r>
          </w:p>
        </w:tc>
      </w:tr>
      <w:tr w:rsidR="007C399B" w:rsidRPr="008A21F5" w:rsidTr="0017011A">
        <w:tc>
          <w:tcPr>
            <w:tcW w:w="783" w:type="pct"/>
            <w:vMerge w:val="restart"/>
            <w:textDirection w:val="btLr"/>
            <w:vAlign w:val="center"/>
          </w:tcPr>
          <w:p w:rsidR="007C399B" w:rsidRPr="008A21F5" w:rsidRDefault="007C399B" w:rsidP="008A21F5">
            <w:pPr>
              <w:ind w:left="113" w:right="113"/>
              <w:jc w:val="center"/>
            </w:pPr>
            <w:r w:rsidRPr="008A21F5">
              <w:rPr>
                <w:b/>
              </w:rPr>
              <w:t>Тема  – 1. Наука география</w:t>
            </w: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 xml:space="preserve">№ 1. 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b/>
              </w:rPr>
            </w:pPr>
            <w:r w:rsidRPr="008A21F5">
              <w:rPr>
                <w:b/>
                <w:u w:val="single"/>
              </w:rPr>
              <w:t>Пр.р. 1.</w:t>
            </w:r>
            <w:r w:rsidRPr="008A21F5">
              <w:t xml:space="preserve"> </w:t>
            </w:r>
            <w:r w:rsidRPr="008A21F5">
              <w:rPr>
                <w:b/>
              </w:rPr>
              <w:t>Составление схемы наук о природе.</w:t>
            </w:r>
          </w:p>
          <w:p w:rsidR="007C399B" w:rsidRPr="008A21F5" w:rsidRDefault="007C399B" w:rsidP="008A21F5"/>
        </w:tc>
        <w:tc>
          <w:tcPr>
            <w:tcW w:w="1309" w:type="pct"/>
          </w:tcPr>
          <w:p w:rsidR="007C399B" w:rsidRPr="008A21F5" w:rsidRDefault="007C399B" w:rsidP="008A21F5">
            <w:r w:rsidRPr="008A21F5">
              <w:t>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 xml:space="preserve">№ 2. </w:t>
            </w:r>
          </w:p>
        </w:tc>
        <w:tc>
          <w:tcPr>
            <w:tcW w:w="2328" w:type="pct"/>
          </w:tcPr>
          <w:p w:rsidR="007C399B" w:rsidRPr="008A21F5" w:rsidRDefault="007C399B" w:rsidP="008A21F5">
            <w:r w:rsidRPr="008A21F5">
              <w:rPr>
                <w:b/>
              </w:rPr>
              <w:t>Пр.р. 2.</w:t>
            </w:r>
            <w:r w:rsidRPr="008A21F5">
              <w:t xml:space="preserve">  </w:t>
            </w:r>
            <w:r w:rsidRPr="008A21F5">
              <w:rPr>
                <w:b/>
              </w:rPr>
              <w:t>Организация наблюдений за природой.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Календарь погоды (тетрадь)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 xml:space="preserve">№ 2. </w:t>
            </w:r>
          </w:p>
        </w:tc>
        <w:tc>
          <w:tcPr>
            <w:tcW w:w="2328" w:type="pct"/>
          </w:tcPr>
          <w:p w:rsidR="007C399B" w:rsidRPr="008A21F5" w:rsidRDefault="007C399B" w:rsidP="008A21F5">
            <w:r w:rsidRPr="008A21F5">
              <w:rPr>
                <w:b/>
                <w:u w:val="single"/>
              </w:rPr>
              <w:t>Пр.р. 3.</w:t>
            </w:r>
            <w:r w:rsidRPr="008A21F5">
              <w:rPr>
                <w:b/>
              </w:rPr>
              <w:t xml:space="preserve"> Составление описания учебного кабинета географии.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Кабинет географии,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2.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Составление перечня источников географической информации, используемых на уроках.</w:t>
            </w:r>
          </w:p>
          <w:p w:rsidR="007C399B" w:rsidRPr="008A21F5" w:rsidRDefault="007C399B" w:rsidP="008A21F5">
            <w:pPr>
              <w:rPr>
                <w:i/>
              </w:rPr>
            </w:pP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Рабочая тетрадь.</w:t>
            </w:r>
          </w:p>
        </w:tc>
      </w:tr>
      <w:tr w:rsidR="007C399B" w:rsidRPr="008A21F5" w:rsidTr="0017011A">
        <w:tc>
          <w:tcPr>
            <w:tcW w:w="783" w:type="pct"/>
            <w:vMerge w:val="restart"/>
            <w:textDirection w:val="btLr"/>
            <w:vAlign w:val="center"/>
          </w:tcPr>
          <w:p w:rsidR="007C399B" w:rsidRPr="008A21F5" w:rsidRDefault="007C399B" w:rsidP="008A21F5">
            <w:pPr>
              <w:ind w:left="113" w:right="113"/>
              <w:jc w:val="center"/>
              <w:rPr>
                <w:b/>
              </w:rPr>
            </w:pPr>
            <w:r w:rsidRPr="008A21F5">
              <w:rPr>
                <w:b/>
              </w:rPr>
              <w:t>Тема – 2. Земля и ее изображение</w:t>
            </w: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3.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Организация наблюдений за формой полученной тени, отбрасываемой различными фигурами.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Настольная лампа или фонарик, предметы разной формы, тетрадь.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  <w:rPr>
                <w:b/>
              </w:rPr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4.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Изготовление модели Земли, отражающей ее истинную форму.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Материал для изготовления модели.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 xml:space="preserve">№ 5. </w:t>
            </w:r>
          </w:p>
        </w:tc>
        <w:tc>
          <w:tcPr>
            <w:tcW w:w="2328" w:type="pct"/>
          </w:tcPr>
          <w:p w:rsidR="007C399B" w:rsidRPr="008A21F5" w:rsidRDefault="007C399B" w:rsidP="008A21F5">
            <w:r w:rsidRPr="008A21F5">
              <w:rPr>
                <w:b/>
                <w:u w:val="single"/>
              </w:rPr>
              <w:t>Пр.р. 4.</w:t>
            </w:r>
            <w:r w:rsidRPr="008A21F5">
              <w:t xml:space="preserve"> </w:t>
            </w:r>
            <w:r w:rsidRPr="008A21F5">
              <w:rPr>
                <w:b/>
              </w:rPr>
              <w:t>Составление сравнительной характеристики разных способов изображения земной поверхности.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Теллурий, тетрадь для практических работ</w:t>
            </w:r>
          </w:p>
          <w:p w:rsidR="007C399B" w:rsidRPr="008A21F5" w:rsidRDefault="007C399B" w:rsidP="008A21F5"/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 xml:space="preserve">№ 6. </w:t>
            </w:r>
          </w:p>
        </w:tc>
        <w:tc>
          <w:tcPr>
            <w:tcW w:w="2328" w:type="pct"/>
          </w:tcPr>
          <w:p w:rsidR="007C399B" w:rsidRPr="008A21F5" w:rsidRDefault="007C399B" w:rsidP="008A21F5">
            <w:r w:rsidRPr="008A21F5">
              <w:rPr>
                <w:b/>
                <w:u w:val="single"/>
              </w:rPr>
              <w:t>Пр.р. 5.</w:t>
            </w:r>
            <w:r w:rsidRPr="008A21F5">
              <w:t xml:space="preserve"> </w:t>
            </w:r>
            <w:r w:rsidRPr="008A21F5">
              <w:rPr>
                <w:b/>
              </w:rPr>
              <w:t>Определение с помощью компаса сторон горизонта</w:t>
            </w:r>
            <w:r w:rsidRPr="008A21F5">
              <w:t>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Компас один на парту (15 шт), глобус (один на парту – 15 шт), атлас, тетрадь для практических работ</w:t>
            </w:r>
          </w:p>
          <w:p w:rsidR="007C399B" w:rsidRPr="008A21F5" w:rsidRDefault="007C399B" w:rsidP="008A21F5"/>
        </w:tc>
      </w:tr>
      <w:tr w:rsidR="007C399B" w:rsidRPr="008A21F5" w:rsidTr="0017011A">
        <w:tc>
          <w:tcPr>
            <w:tcW w:w="783" w:type="pct"/>
            <w:vMerge w:val="restart"/>
            <w:textDirection w:val="btLr"/>
            <w:vAlign w:val="center"/>
          </w:tcPr>
          <w:p w:rsidR="007C399B" w:rsidRPr="008A21F5" w:rsidRDefault="007C399B" w:rsidP="008A21F5">
            <w:pPr>
              <w:ind w:left="113" w:right="113"/>
              <w:jc w:val="center"/>
              <w:rPr>
                <w:b/>
              </w:rPr>
            </w:pPr>
            <w:r w:rsidRPr="008A21F5">
              <w:rPr>
                <w:b/>
              </w:rPr>
              <w:t>Тема – 3. История географических открытий</w:t>
            </w: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8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Обозначение на контурной карте географических объектов, указанных в тексте параграфа.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  <w:rPr>
                <w:b/>
              </w:rPr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9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Обозначение на контурной карте маршрута путешествия финикийцев с указанием географической номенклатуры по теме.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  <w:rPr>
                <w:b/>
              </w:rPr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11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Составление описания путешествия Марко Поло по ключевым словам.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14</w:t>
            </w:r>
          </w:p>
        </w:tc>
        <w:tc>
          <w:tcPr>
            <w:tcW w:w="2328" w:type="pct"/>
          </w:tcPr>
          <w:p w:rsidR="007C399B" w:rsidRPr="008A21F5" w:rsidRDefault="007C399B" w:rsidP="008A21F5">
            <w:r w:rsidRPr="008A21F5">
              <w:rPr>
                <w:b/>
                <w:u w:val="single"/>
              </w:rPr>
              <w:t>Пр.р. 6.</w:t>
            </w:r>
            <w:r w:rsidRPr="008A21F5">
              <w:t xml:space="preserve"> </w:t>
            </w:r>
            <w:r w:rsidRPr="008A21F5">
              <w:rPr>
                <w:b/>
              </w:rPr>
              <w:t>Обозначение на контурной карте маршрутов путешествий, обозначение географических объектов.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15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Обозначение на контурной карте маршрута путешествия Фернана Магеллана, обозначение географических объектов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 xml:space="preserve">№ 18 </w:t>
            </w:r>
          </w:p>
        </w:tc>
        <w:tc>
          <w:tcPr>
            <w:tcW w:w="2328" w:type="pct"/>
          </w:tcPr>
          <w:p w:rsidR="007C399B" w:rsidRPr="008A21F5" w:rsidRDefault="007C399B" w:rsidP="008A21F5">
            <w:r w:rsidRPr="008A21F5">
              <w:rPr>
                <w:b/>
                <w:u w:val="single"/>
              </w:rPr>
              <w:t>Пр.р. 7.</w:t>
            </w:r>
            <w:r w:rsidRPr="008A21F5">
              <w:t xml:space="preserve"> </w:t>
            </w:r>
            <w:r w:rsidRPr="008A21F5">
              <w:rPr>
                <w:b/>
              </w:rPr>
              <w:t>Составление сводной таблицы «Имена русских первопроходцев и мореплавателей на карте мира»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Тетрадь для практических работ, учебник по географии</w:t>
            </w:r>
          </w:p>
        </w:tc>
      </w:tr>
      <w:tr w:rsidR="007C399B" w:rsidRPr="008A21F5" w:rsidTr="0017011A">
        <w:tc>
          <w:tcPr>
            <w:tcW w:w="783" w:type="pct"/>
            <w:vMerge w:val="restart"/>
            <w:textDirection w:val="btLr"/>
            <w:vAlign w:val="center"/>
          </w:tcPr>
          <w:p w:rsidR="007C399B" w:rsidRPr="008A21F5" w:rsidRDefault="007C399B" w:rsidP="008A21F5">
            <w:pPr>
              <w:ind w:left="113" w:right="113"/>
              <w:jc w:val="center"/>
            </w:pPr>
            <w:r w:rsidRPr="008A21F5">
              <w:rPr>
                <w:b/>
              </w:rPr>
              <w:t>Тема – 4. Путешествие по планете Земля</w:t>
            </w: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23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b/>
              </w:rPr>
            </w:pPr>
            <w:r w:rsidRPr="008A21F5">
              <w:rPr>
                <w:b/>
                <w:u w:val="single"/>
              </w:rPr>
              <w:t>Пр.р. 8</w:t>
            </w:r>
            <w:r w:rsidRPr="008A21F5">
              <w:t xml:space="preserve">. </w:t>
            </w:r>
            <w:r w:rsidRPr="008A21F5">
              <w:rPr>
                <w:b/>
              </w:rPr>
              <w:t>Обозначение на контурной карте материков и океанов Земли.</w:t>
            </w:r>
          </w:p>
          <w:p w:rsidR="007C399B" w:rsidRPr="008A21F5" w:rsidRDefault="007C399B" w:rsidP="008A21F5"/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  <w:rPr>
                <w:b/>
              </w:rPr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24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Обозначение на контурной карте крупнейших государств Евразии.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  <w:rPr>
                <w:b/>
              </w:rPr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25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Составление таблицы «Особенности живой природы Африки»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Учебник,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  <w:rPr>
                <w:b/>
              </w:rPr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26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Обозначение на контурной карте крупнейших государств материка.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 xml:space="preserve">№ 27 </w:t>
            </w:r>
          </w:p>
        </w:tc>
        <w:tc>
          <w:tcPr>
            <w:tcW w:w="2328" w:type="pct"/>
          </w:tcPr>
          <w:p w:rsidR="007C399B" w:rsidRPr="008A21F5" w:rsidRDefault="007C399B" w:rsidP="008A21F5">
            <w:r w:rsidRPr="008A21F5">
              <w:rPr>
                <w:b/>
                <w:u w:val="single"/>
              </w:rPr>
              <w:t>Пр.р. 9.</w:t>
            </w:r>
            <w:r w:rsidRPr="008A21F5">
              <w:t xml:space="preserve"> </w:t>
            </w:r>
            <w:r w:rsidRPr="008A21F5">
              <w:rPr>
                <w:b/>
              </w:rPr>
              <w:t>Обозначение на контурной карте крупнейших государств материка.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28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Обозначение на контурной карте океанов и морей, омывающих материк.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Merge/>
            <w:vAlign w:val="center"/>
          </w:tcPr>
          <w:p w:rsidR="007C399B" w:rsidRPr="008A21F5" w:rsidRDefault="007C399B" w:rsidP="008A21F5">
            <w:pPr>
              <w:jc w:val="center"/>
            </w:pP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29</w:t>
            </w:r>
          </w:p>
        </w:tc>
        <w:tc>
          <w:tcPr>
            <w:tcW w:w="2328" w:type="pct"/>
          </w:tcPr>
          <w:p w:rsidR="007C399B" w:rsidRPr="008A21F5" w:rsidRDefault="007C399B" w:rsidP="008A21F5">
            <w:pPr>
              <w:rPr>
                <w:i/>
              </w:rPr>
            </w:pPr>
            <w:r w:rsidRPr="008A21F5">
              <w:rPr>
                <w:i/>
              </w:rPr>
              <w:t>УПР: Составление перечня научно-исследовательских станций.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Контурная карта, атлас, тетрадь для практических работ</w:t>
            </w:r>
          </w:p>
        </w:tc>
      </w:tr>
      <w:tr w:rsidR="007C399B" w:rsidRPr="008A21F5" w:rsidTr="0017011A">
        <w:tc>
          <w:tcPr>
            <w:tcW w:w="783" w:type="pct"/>
            <w:vAlign w:val="center"/>
          </w:tcPr>
          <w:p w:rsidR="007C399B" w:rsidRPr="008A21F5" w:rsidRDefault="007C399B" w:rsidP="008A21F5">
            <w:pPr>
              <w:jc w:val="center"/>
            </w:pPr>
            <w:r w:rsidRPr="008A21F5">
              <w:rPr>
                <w:b/>
              </w:rPr>
              <w:t>Тема – 5. Природа Земли</w:t>
            </w:r>
          </w:p>
        </w:tc>
        <w:tc>
          <w:tcPr>
            <w:tcW w:w="580" w:type="pct"/>
          </w:tcPr>
          <w:p w:rsidR="007C399B" w:rsidRPr="008A21F5" w:rsidRDefault="007C399B" w:rsidP="008A21F5">
            <w:r w:rsidRPr="008A21F5">
              <w:t>№ 32</w:t>
            </w:r>
          </w:p>
        </w:tc>
        <w:tc>
          <w:tcPr>
            <w:tcW w:w="2328" w:type="pct"/>
          </w:tcPr>
          <w:p w:rsidR="007C399B" w:rsidRPr="008A21F5" w:rsidRDefault="007C399B" w:rsidP="008A21F5">
            <w:r w:rsidRPr="008A21F5">
              <w:rPr>
                <w:b/>
                <w:u w:val="single"/>
              </w:rPr>
              <w:t>Пр.р. 10.</w:t>
            </w:r>
            <w:r w:rsidRPr="008A21F5">
              <w:t xml:space="preserve"> </w:t>
            </w:r>
            <w:r w:rsidRPr="008A21F5">
              <w:rPr>
                <w:b/>
              </w:rPr>
              <w:t>Организация фенологических наблюдений в природе.</w:t>
            </w:r>
          </w:p>
        </w:tc>
        <w:tc>
          <w:tcPr>
            <w:tcW w:w="1309" w:type="pct"/>
          </w:tcPr>
          <w:p w:rsidR="007C399B" w:rsidRPr="008A21F5" w:rsidRDefault="007C399B" w:rsidP="008A21F5">
            <w:r w:rsidRPr="008A21F5">
              <w:t>Тетрадь путешественника</w:t>
            </w:r>
          </w:p>
        </w:tc>
      </w:tr>
    </w:tbl>
    <w:p w:rsidR="007C399B" w:rsidRPr="008A21F5" w:rsidRDefault="007C399B" w:rsidP="00ED2941">
      <w:pPr>
        <w:tabs>
          <w:tab w:val="left" w:pos="3900"/>
        </w:tabs>
        <w:ind w:firstLine="851"/>
        <w:jc w:val="both"/>
      </w:pPr>
    </w:p>
    <w:sectPr w:rsidR="007C399B" w:rsidRPr="008A21F5" w:rsidSect="008A21F5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99B" w:rsidRDefault="007C399B" w:rsidP="00050A5D">
      <w:r>
        <w:separator/>
      </w:r>
    </w:p>
  </w:endnote>
  <w:endnote w:type="continuationSeparator" w:id="0">
    <w:p w:rsidR="007C399B" w:rsidRDefault="007C399B" w:rsidP="0005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9B" w:rsidRDefault="007C399B" w:rsidP="00704A5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99B" w:rsidRDefault="007C399B" w:rsidP="00050A5D">
      <w:r>
        <w:separator/>
      </w:r>
    </w:p>
  </w:footnote>
  <w:footnote w:type="continuationSeparator" w:id="0">
    <w:p w:rsidR="007C399B" w:rsidRDefault="007C399B" w:rsidP="00050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B3C"/>
    <w:multiLevelType w:val="hybridMultilevel"/>
    <w:tmpl w:val="E7567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517AC"/>
    <w:multiLevelType w:val="hybridMultilevel"/>
    <w:tmpl w:val="8744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B35E8"/>
    <w:multiLevelType w:val="hybridMultilevel"/>
    <w:tmpl w:val="EA4E6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F78A0"/>
    <w:multiLevelType w:val="hybridMultilevel"/>
    <w:tmpl w:val="EBB6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464CF"/>
    <w:multiLevelType w:val="multilevel"/>
    <w:tmpl w:val="52DC1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5">
    <w:nsid w:val="1CA64E21"/>
    <w:multiLevelType w:val="hybridMultilevel"/>
    <w:tmpl w:val="69F0A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0D317F"/>
    <w:multiLevelType w:val="hybridMultilevel"/>
    <w:tmpl w:val="29924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AC19F5"/>
    <w:multiLevelType w:val="hybridMultilevel"/>
    <w:tmpl w:val="1CAE816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9C688D"/>
    <w:multiLevelType w:val="hybridMultilevel"/>
    <w:tmpl w:val="6D1410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46A0223"/>
    <w:multiLevelType w:val="hybridMultilevel"/>
    <w:tmpl w:val="5B0407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BA597C"/>
    <w:multiLevelType w:val="hybridMultilevel"/>
    <w:tmpl w:val="F7CCD7B2"/>
    <w:lvl w:ilvl="0" w:tplc="7B90E4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D74AE5"/>
    <w:multiLevelType w:val="multilevel"/>
    <w:tmpl w:val="118A56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3BCA6690"/>
    <w:multiLevelType w:val="hybridMultilevel"/>
    <w:tmpl w:val="99CC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639B3"/>
    <w:multiLevelType w:val="hybridMultilevel"/>
    <w:tmpl w:val="9F367E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544179D"/>
    <w:multiLevelType w:val="hybridMultilevel"/>
    <w:tmpl w:val="ABC4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27BC0"/>
    <w:multiLevelType w:val="hybridMultilevel"/>
    <w:tmpl w:val="5B54229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506863E6"/>
    <w:multiLevelType w:val="hybridMultilevel"/>
    <w:tmpl w:val="E97A6C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418717E"/>
    <w:multiLevelType w:val="hybridMultilevel"/>
    <w:tmpl w:val="89DC5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04A58"/>
    <w:multiLevelType w:val="hybridMultilevel"/>
    <w:tmpl w:val="BBF2B4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693020D"/>
    <w:multiLevelType w:val="hybridMultilevel"/>
    <w:tmpl w:val="925E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A1390E"/>
    <w:multiLevelType w:val="hybridMultilevel"/>
    <w:tmpl w:val="42E4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691635"/>
    <w:multiLevelType w:val="hybridMultilevel"/>
    <w:tmpl w:val="6A525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897491"/>
    <w:multiLevelType w:val="multilevel"/>
    <w:tmpl w:val="96A82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64206FDB"/>
    <w:multiLevelType w:val="multilevel"/>
    <w:tmpl w:val="C95A3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  <w:sz w:val="28"/>
      </w:rPr>
    </w:lvl>
  </w:abstractNum>
  <w:abstractNum w:abstractNumId="24">
    <w:nsid w:val="70216816"/>
    <w:multiLevelType w:val="hybridMultilevel"/>
    <w:tmpl w:val="CE7036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0AE0679"/>
    <w:multiLevelType w:val="multilevel"/>
    <w:tmpl w:val="97C4B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9"/>
  </w:num>
  <w:num w:numId="5">
    <w:abstractNumId w:val="15"/>
  </w:num>
  <w:num w:numId="6">
    <w:abstractNumId w:val="14"/>
  </w:num>
  <w:num w:numId="7">
    <w:abstractNumId w:val="24"/>
  </w:num>
  <w:num w:numId="8">
    <w:abstractNumId w:val="18"/>
  </w:num>
  <w:num w:numId="9">
    <w:abstractNumId w:val="8"/>
  </w:num>
  <w:num w:numId="10">
    <w:abstractNumId w:val="17"/>
  </w:num>
  <w:num w:numId="11">
    <w:abstractNumId w:val="13"/>
  </w:num>
  <w:num w:numId="12">
    <w:abstractNumId w:val="5"/>
  </w:num>
  <w:num w:numId="13">
    <w:abstractNumId w:val="2"/>
  </w:num>
  <w:num w:numId="14">
    <w:abstractNumId w:val="25"/>
  </w:num>
  <w:num w:numId="15">
    <w:abstractNumId w:val="11"/>
  </w:num>
  <w:num w:numId="16">
    <w:abstractNumId w:val="4"/>
  </w:num>
  <w:num w:numId="17">
    <w:abstractNumId w:val="16"/>
  </w:num>
  <w:num w:numId="18">
    <w:abstractNumId w:val="0"/>
  </w:num>
  <w:num w:numId="19">
    <w:abstractNumId w:val="12"/>
  </w:num>
  <w:num w:numId="20">
    <w:abstractNumId w:val="20"/>
  </w:num>
  <w:num w:numId="21">
    <w:abstractNumId w:val="6"/>
  </w:num>
  <w:num w:numId="22">
    <w:abstractNumId w:val="3"/>
  </w:num>
  <w:num w:numId="23">
    <w:abstractNumId w:val="1"/>
  </w:num>
  <w:num w:numId="24">
    <w:abstractNumId w:val="10"/>
  </w:num>
  <w:num w:numId="25">
    <w:abstractNumId w:val="1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A5D"/>
    <w:rsid w:val="00050A5D"/>
    <w:rsid w:val="0017011A"/>
    <w:rsid w:val="001C3B9D"/>
    <w:rsid w:val="0025290C"/>
    <w:rsid w:val="002932AD"/>
    <w:rsid w:val="00562531"/>
    <w:rsid w:val="005716A0"/>
    <w:rsid w:val="00704A53"/>
    <w:rsid w:val="00774FA0"/>
    <w:rsid w:val="007C399B"/>
    <w:rsid w:val="008132CA"/>
    <w:rsid w:val="008A21F5"/>
    <w:rsid w:val="008B625D"/>
    <w:rsid w:val="008E7981"/>
    <w:rsid w:val="00AD3808"/>
    <w:rsid w:val="00CD4172"/>
    <w:rsid w:val="00DA506B"/>
    <w:rsid w:val="00ED2941"/>
    <w:rsid w:val="00ED30DD"/>
    <w:rsid w:val="00F122E3"/>
    <w:rsid w:val="00FD3AC9"/>
    <w:rsid w:val="00FE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0A5D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21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0A5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A21F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050A5D"/>
    <w:pPr>
      <w:ind w:firstLine="56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50A5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50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4">
    <w:name w:val="c4"/>
    <w:basedOn w:val="Normal"/>
    <w:uiPriority w:val="99"/>
    <w:rsid w:val="00050A5D"/>
    <w:pPr>
      <w:spacing w:before="100" w:beforeAutospacing="1" w:after="100" w:afterAutospacing="1"/>
    </w:pPr>
  </w:style>
  <w:style w:type="character" w:customStyle="1" w:styleId="c7">
    <w:name w:val="c7"/>
    <w:basedOn w:val="DefaultParagraphFont"/>
    <w:uiPriority w:val="99"/>
    <w:rsid w:val="00050A5D"/>
    <w:rPr>
      <w:rFonts w:cs="Times New Roman"/>
    </w:rPr>
  </w:style>
  <w:style w:type="paragraph" w:styleId="NoSpacing">
    <w:name w:val="No Spacing"/>
    <w:basedOn w:val="Normal"/>
    <w:link w:val="NoSpacingChar"/>
    <w:uiPriority w:val="99"/>
    <w:qFormat/>
    <w:rsid w:val="00050A5D"/>
    <w:rPr>
      <w:rFonts w:ascii="Calibri" w:hAnsi="Calibri" w:cs="Calibr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050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50A5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050A5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050A5D"/>
    <w:rPr>
      <w:rFonts w:cs="Times New Roman"/>
      <w:color w:val="0066D4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E590C"/>
    <w:rPr>
      <w:rFonts w:ascii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E5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590C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704A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4A53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04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4A5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472</Words>
  <Characters>2693</Characters>
  <Application>Microsoft Office Outlook</Application>
  <DocSecurity>0</DocSecurity>
  <Lines>0</Lines>
  <Paragraphs>0</Paragraphs>
  <ScaleCrop>false</ScaleCrop>
  <Company>МБОУ "СОШ № 8" г. Сафоново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географии</dc:title>
  <dc:subject>География. Введение в географию 5 класс</dc:subject>
  <dc:creator>Баданина Т.Ю.238-391-831</dc:creator>
  <cp:keywords/>
  <dc:description/>
  <cp:lastModifiedBy>Adel</cp:lastModifiedBy>
  <cp:revision>2</cp:revision>
  <cp:lastPrinted>2013-01-23T13:24:00Z</cp:lastPrinted>
  <dcterms:created xsi:type="dcterms:W3CDTF">2013-07-30T16:35:00Z</dcterms:created>
  <dcterms:modified xsi:type="dcterms:W3CDTF">2013-07-30T16:35:00Z</dcterms:modified>
</cp:coreProperties>
</file>