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F0B43" w14:textId="77777777" w:rsidR="00A82E27" w:rsidRDefault="00A82E27" w:rsidP="00A82E27">
      <w:pPr>
        <w:shd w:val="clear" w:color="auto" w:fill="FFFFFF"/>
        <w:spacing w:after="120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Приложение 1</w:t>
      </w:r>
    </w:p>
    <w:p w14:paraId="7EBFF8FB" w14:textId="77777777" w:rsidR="0067207A" w:rsidRPr="00A82E27" w:rsidRDefault="0067207A" w:rsidP="00A82E27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Технологическая карта урока</w:t>
      </w:r>
    </w:p>
    <w:p w14:paraId="25BFA7C0" w14:textId="77777777" w:rsidR="0067207A" w:rsidRPr="00A82E27" w:rsidRDefault="0067207A" w:rsidP="00A82E27">
      <w:pPr>
        <w:shd w:val="clear" w:color="auto" w:fill="FFFFFF"/>
        <w:jc w:val="lef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Учебный предмет: физика</w:t>
      </w:r>
    </w:p>
    <w:p w14:paraId="44934040" w14:textId="77777777" w:rsidR="0067207A" w:rsidRPr="00A82E27" w:rsidRDefault="0067207A" w:rsidP="00A82E27">
      <w:pPr>
        <w:shd w:val="clear" w:color="auto" w:fill="FFFFFF"/>
        <w:jc w:val="lef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Класс: 7 класс</w:t>
      </w:r>
    </w:p>
    <w:p w14:paraId="6014A65F" w14:textId="77777777" w:rsidR="0067207A" w:rsidRPr="00A82E27" w:rsidRDefault="0067207A" w:rsidP="00A82E27">
      <w:pPr>
        <w:shd w:val="clear" w:color="auto" w:fill="FFFFFF"/>
        <w:jc w:val="lef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Автор УМК:  А.В. Перышкин.</w:t>
      </w:r>
      <w:r w:rsidR="00A82E2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Физика 7 класс. М.: Дрофа, 2021</w:t>
      </w:r>
      <w:r w:rsidRPr="00A82E2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 год.</w:t>
      </w:r>
    </w:p>
    <w:p w14:paraId="133F8386" w14:textId="77777777" w:rsidR="0067207A" w:rsidRPr="00A82E27" w:rsidRDefault="0067207A" w:rsidP="00A82E27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 xml:space="preserve">Тема урока: </w:t>
      </w:r>
      <w:r w:rsidRPr="00A82E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Механическая работа</w:t>
      </w:r>
    </w:p>
    <w:p w14:paraId="06A56C92" w14:textId="77777777" w:rsidR="0067207A" w:rsidRPr="00A82E27" w:rsidRDefault="0067207A" w:rsidP="00A82E27">
      <w:p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i/>
          <w:sz w:val="24"/>
          <w:szCs w:val="24"/>
          <w:lang w:val="ru-RU"/>
        </w:rPr>
        <w:t>Образовательная цель:</w:t>
      </w:r>
    </w:p>
    <w:p w14:paraId="1342DC0F" w14:textId="549997F6" w:rsidR="0067207A" w:rsidRPr="00A82E27" w:rsidRDefault="0051026B" w:rsidP="00A82E2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Усвоить следующие</w:t>
      </w:r>
      <w:r w:rsidR="0062274D" w:rsidRPr="00A82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207A" w:rsidRPr="00A82E27">
        <w:rPr>
          <w:rFonts w:ascii="Times New Roman" w:hAnsi="Times New Roman" w:cs="Times New Roman"/>
          <w:sz w:val="24"/>
          <w:szCs w:val="24"/>
          <w:lang w:val="ru-RU"/>
        </w:rPr>
        <w:t xml:space="preserve">понятия: механическая работа как физическая величина, прямо пропорциональна приложенной силе и прямо пропорциональна пройденному пути; описывающая действие одного тела на другое.  </w:t>
      </w:r>
    </w:p>
    <w:p w14:paraId="0700D5B6" w14:textId="77777777" w:rsidR="00A82E27" w:rsidRDefault="0067207A" w:rsidP="00A82E2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Научить определя</w:t>
      </w:r>
      <w:r w:rsidR="00170A37" w:rsidRPr="00A82E27">
        <w:rPr>
          <w:rFonts w:ascii="Times New Roman" w:hAnsi="Times New Roman" w:cs="Times New Roman"/>
          <w:sz w:val="24"/>
          <w:szCs w:val="24"/>
          <w:lang w:val="ru-RU"/>
        </w:rPr>
        <w:t>ть механическую работ</w:t>
      </w:r>
      <w:r w:rsidR="004E4251" w:rsidRPr="00A82E27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A82E27">
        <w:rPr>
          <w:rFonts w:ascii="Times New Roman" w:hAnsi="Times New Roman" w:cs="Times New Roman"/>
          <w:sz w:val="24"/>
          <w:szCs w:val="24"/>
          <w:lang w:val="ru-RU"/>
        </w:rPr>
        <w:t xml:space="preserve">через приложенную силу, действующую на тело,  </w:t>
      </w:r>
    </w:p>
    <w:p w14:paraId="46136BAD" w14:textId="77777777" w:rsidR="0067207A" w:rsidRPr="00A82E27" w:rsidRDefault="0067207A" w:rsidP="00A82E27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умноженную на пройденное расстояние этим телом.</w:t>
      </w:r>
    </w:p>
    <w:p w14:paraId="7216AD67" w14:textId="5A74697D" w:rsidR="0067207A" w:rsidRPr="00A82E27" w:rsidRDefault="0067207A" w:rsidP="00A82E27">
      <w:pPr>
        <w:pStyle w:val="a3"/>
        <w:numPr>
          <w:ilvl w:val="0"/>
          <w:numId w:val="25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 xml:space="preserve">Владеть понятием «единица </w:t>
      </w:r>
      <w:r w:rsidR="0051026B" w:rsidRPr="00A82E27">
        <w:rPr>
          <w:rFonts w:ascii="Times New Roman" w:hAnsi="Times New Roman" w:cs="Times New Roman"/>
          <w:sz w:val="24"/>
          <w:szCs w:val="24"/>
          <w:lang w:val="ru-RU"/>
        </w:rPr>
        <w:t>работы» (</w:t>
      </w:r>
      <w:r w:rsidRPr="00A82E27">
        <w:rPr>
          <w:rFonts w:ascii="Times New Roman" w:hAnsi="Times New Roman" w:cs="Times New Roman"/>
          <w:sz w:val="24"/>
          <w:szCs w:val="24"/>
          <w:lang w:val="ru-RU"/>
        </w:rPr>
        <w:t>1 Джоуль (1 Дж) – это работа постоянной силы, равной одному ньютону, при перемещении тела на один метр в направлении действия силы)</w:t>
      </w:r>
    </w:p>
    <w:p w14:paraId="6B073549" w14:textId="77777777" w:rsidR="0067207A" w:rsidRPr="00A82E27" w:rsidRDefault="0067207A" w:rsidP="00A82E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i/>
          <w:sz w:val="24"/>
          <w:szCs w:val="24"/>
          <w:lang w:val="ru-RU"/>
        </w:rPr>
        <w:t>Цель по развитию учащихся:</w:t>
      </w:r>
      <w:r w:rsidRPr="00A82E27">
        <w:rPr>
          <w:rFonts w:ascii="Times New Roman" w:hAnsi="Times New Roman" w:cs="Times New Roman"/>
          <w:sz w:val="24"/>
          <w:szCs w:val="24"/>
          <w:lang w:val="ru-RU"/>
        </w:rPr>
        <w:t xml:space="preserve"> подготовить учащихся, овладевших следующими видами деятельности: </w:t>
      </w:r>
    </w:p>
    <w:p w14:paraId="0E942EE1" w14:textId="77777777" w:rsidR="0067207A" w:rsidRPr="00A82E27" w:rsidRDefault="0067207A" w:rsidP="00A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Самостоятельно конструировать понятие о физической величине «механическая работа».</w:t>
      </w:r>
    </w:p>
    <w:p w14:paraId="65D71CDE" w14:textId="77777777" w:rsidR="0067207A" w:rsidRPr="00A82E27" w:rsidRDefault="0067207A" w:rsidP="00A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 xml:space="preserve">Из кейса получать единицу измерения новой физической величины. </w:t>
      </w:r>
    </w:p>
    <w:p w14:paraId="087B5428" w14:textId="77777777" w:rsidR="0067207A" w:rsidRPr="00A82E27" w:rsidRDefault="0067207A" w:rsidP="00A82E2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val="ru-RU" w:eastAsia="ru-RU"/>
        </w:rPr>
        <w:t>Задачи урока:</w:t>
      </w:r>
    </w:p>
    <w:p w14:paraId="7E583E65" w14:textId="77777777" w:rsidR="0067207A" w:rsidRPr="00A82E27" w:rsidRDefault="0067207A" w:rsidP="00A82E27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i/>
          <w:sz w:val="24"/>
          <w:szCs w:val="24"/>
          <w:lang w:val="ru-RU"/>
        </w:rPr>
        <w:t>Обучающие:</w:t>
      </w:r>
      <w:r w:rsidR="006057F8" w:rsidRPr="00A82E2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A82E27">
        <w:rPr>
          <w:rFonts w:ascii="Times New Roman" w:hAnsi="Times New Roman" w:cs="Times New Roman"/>
          <w:sz w:val="24"/>
          <w:szCs w:val="24"/>
          <w:lang w:val="ru-RU"/>
        </w:rPr>
        <w:t>формировать умения анализировать, сравнивать, переносить знания в новые ситуации, планировать свою деятельность при построении ответа, выполнении заданий и поисковой деятельности.</w:t>
      </w:r>
    </w:p>
    <w:p w14:paraId="1A5EADEB" w14:textId="77777777" w:rsidR="0067207A" w:rsidRPr="00A82E27" w:rsidRDefault="0067207A" w:rsidP="00A82E27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ru-RU" w:eastAsia="ru-RU"/>
        </w:rPr>
        <w:t>развивающая:</w:t>
      </w:r>
      <w:r w:rsidRPr="00A82E2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развивать познавательные интересы, интеллектуальные и творческие способности в процессе приобретения знаний и умений по физике, коммуникативные навыки в процессе совместного выполнения практического задания в группе;</w:t>
      </w:r>
    </w:p>
    <w:p w14:paraId="3D42C259" w14:textId="77777777" w:rsidR="0067207A" w:rsidRPr="00A82E27" w:rsidRDefault="0067207A" w:rsidP="00A82E27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ru-RU" w:eastAsia="ru-RU"/>
        </w:rPr>
        <w:t>воспитательная:</w:t>
      </w:r>
      <w:r w:rsidRPr="00A82E2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воспитывать убежденность в возможности познания законов природы; отношение к физике как элементу общечеловеческой культуры; уважительное отношение к мнению оппонента при обсуждении проблем;</w:t>
      </w:r>
    </w:p>
    <w:p w14:paraId="4526B017" w14:textId="77777777" w:rsidR="0067207A" w:rsidRPr="00A82E27" w:rsidRDefault="0067207A" w:rsidP="00A82E27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ru-RU" w:eastAsia="ru-RU"/>
        </w:rPr>
        <w:t>рефлексивная: </w:t>
      </w:r>
      <w:r w:rsidRPr="00A82E2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оценивать свою деятельность, предвидеть возможные результаты своих действий, учитывать мнения других людей при определении собственных позиций и самооценки.</w:t>
      </w:r>
    </w:p>
    <w:p w14:paraId="783E4170" w14:textId="77777777" w:rsidR="0067207A" w:rsidRPr="00A82E27" w:rsidRDefault="0067207A" w:rsidP="00A82E27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Тип урока</w:t>
      </w:r>
      <w:r w:rsidRPr="00A82E2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ru-RU" w:eastAsia="ru-RU"/>
        </w:rPr>
        <w:t>: </w:t>
      </w:r>
      <w:r w:rsidRPr="00A82E2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изучение новой темы.</w:t>
      </w:r>
    </w:p>
    <w:p w14:paraId="076152C9" w14:textId="77777777" w:rsidR="0067207A" w:rsidRPr="00A82E27" w:rsidRDefault="0067207A" w:rsidP="00A82E27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  <w:t>Технология:</w:t>
      </w:r>
      <w:r w:rsidRPr="00A82E2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Смешанное обучение</w:t>
      </w:r>
    </w:p>
    <w:p w14:paraId="3BB1AE7B" w14:textId="77777777" w:rsidR="0067207A" w:rsidRPr="00A82E27" w:rsidRDefault="0067207A" w:rsidP="00A82E2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  <w:t xml:space="preserve">Применяемая модель: </w:t>
      </w:r>
      <w:r w:rsidRPr="00A82E2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Смена рабочих зон</w:t>
      </w:r>
    </w:p>
    <w:p w14:paraId="2A7F66C6" w14:textId="77777777" w:rsidR="0067207A" w:rsidRPr="00A82E27" w:rsidRDefault="0067207A" w:rsidP="00A82E27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/>
        </w:rPr>
        <w:t>Оборудование:</w:t>
      </w:r>
    </w:p>
    <w:p w14:paraId="74967558" w14:textId="77777777" w:rsidR="0067207A" w:rsidRPr="00A82E27" w:rsidRDefault="0067207A" w:rsidP="00A82E27">
      <w:pPr>
        <w:pStyle w:val="a3"/>
        <w:numPr>
          <w:ilvl w:val="0"/>
          <w:numId w:val="7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 доске закреплена установка для демонстрационного эксперимента «Механические явления»;</w:t>
      </w:r>
    </w:p>
    <w:p w14:paraId="4B20B2BF" w14:textId="77777777" w:rsidR="00A82E27" w:rsidRDefault="0067207A" w:rsidP="00A82E27">
      <w:pPr>
        <w:pStyle w:val="a3"/>
        <w:numPr>
          <w:ilvl w:val="0"/>
          <w:numId w:val="7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 столе учителя планшет или компьютер;</w:t>
      </w:r>
    </w:p>
    <w:p w14:paraId="407613F1" w14:textId="77777777" w:rsidR="0067207A" w:rsidRPr="00A82E27" w:rsidRDefault="0067207A" w:rsidP="00A82E27">
      <w:pPr>
        <w:pStyle w:val="a3"/>
        <w:numPr>
          <w:ilvl w:val="0"/>
          <w:numId w:val="7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 столах учащихся: планшет, опорная схема – конспект деятельности по введению физической величины (ФВ); учебные динамометры, </w:t>
      </w:r>
      <w:r w:rsidR="00487647" w:rsidRPr="00A82E27">
        <w:rPr>
          <w:rFonts w:ascii="Times New Roman" w:hAnsi="Times New Roman" w:cs="Times New Roman"/>
          <w:sz w:val="24"/>
          <w:szCs w:val="24"/>
          <w:lang w:val="ru-RU"/>
        </w:rPr>
        <w:t xml:space="preserve">электронные весы, </w:t>
      </w:r>
      <w:r w:rsidRPr="00A82E27">
        <w:rPr>
          <w:rFonts w:ascii="Times New Roman" w:hAnsi="Times New Roman" w:cs="Times New Roman"/>
          <w:sz w:val="24"/>
          <w:szCs w:val="24"/>
          <w:lang w:val="ru-RU"/>
        </w:rPr>
        <w:t>сантиметровая лента</w:t>
      </w:r>
    </w:p>
    <w:p w14:paraId="0CE7D421" w14:textId="77777777" w:rsidR="0067207A" w:rsidRPr="00A82E27" w:rsidRDefault="0067207A" w:rsidP="00A82E27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результаты:</w:t>
      </w:r>
    </w:p>
    <w:p w14:paraId="34C1A5B8" w14:textId="77777777" w:rsidR="0067207A" w:rsidRPr="00A82E27" w:rsidRDefault="0067207A" w:rsidP="00A82E27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sz w:val="24"/>
          <w:szCs w:val="24"/>
          <w:lang w:val="ru-RU"/>
        </w:rPr>
        <w:t>Предметные</w:t>
      </w:r>
    </w:p>
    <w:p w14:paraId="03FF525F" w14:textId="77777777" w:rsidR="0067207A" w:rsidRPr="00A82E27" w:rsidRDefault="0067207A" w:rsidP="00A82E2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 xml:space="preserve">ученики дают определение, что такое механическая работа </w:t>
      </w:r>
    </w:p>
    <w:p w14:paraId="7507C7C5" w14:textId="77777777" w:rsidR="0067207A" w:rsidRPr="00A82E27" w:rsidRDefault="0067207A" w:rsidP="00A82E2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умеют рассчитывать механическую работу в типовых задачах</w:t>
      </w:r>
    </w:p>
    <w:p w14:paraId="4687D8C9" w14:textId="77777777" w:rsidR="0067207A" w:rsidRPr="00A82E27" w:rsidRDefault="0067207A" w:rsidP="00A82E27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исследуют условия, при которых работа положительна, отрицательна, равна нулю</w:t>
      </w:r>
    </w:p>
    <w:p w14:paraId="6494798C" w14:textId="77777777" w:rsidR="0067207A" w:rsidRPr="00A82E27" w:rsidRDefault="0067207A" w:rsidP="00A82E2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применяют полученные знания о механической работе в решении задач</w:t>
      </w:r>
    </w:p>
    <w:p w14:paraId="2F07EA98" w14:textId="77777777" w:rsidR="0067207A" w:rsidRPr="00A82E27" w:rsidRDefault="0067207A" w:rsidP="00A82E2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умеют вести расчет работы различных сил в решении задач</w:t>
      </w:r>
    </w:p>
    <w:p w14:paraId="5DBF90EC" w14:textId="77777777" w:rsidR="0067207A" w:rsidRPr="00A82E27" w:rsidRDefault="0067207A" w:rsidP="00A82E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Личностные: </w:t>
      </w:r>
    </w:p>
    <w:p w14:paraId="1927A76C" w14:textId="77777777" w:rsidR="0067207A" w:rsidRPr="00A82E27" w:rsidRDefault="0067207A" w:rsidP="00A82E27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умеют выстроить логическое рассуждение, включающее установление причинно-следственных связей</w:t>
      </w:r>
    </w:p>
    <w:p w14:paraId="214E8D1D" w14:textId="77777777" w:rsidR="0067207A" w:rsidRPr="00A82E27" w:rsidRDefault="0067207A" w:rsidP="00A82E27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проявляют познавательную инициативу в учебном сотрудничестве</w:t>
      </w:r>
    </w:p>
    <w:p w14:paraId="5D8851D2" w14:textId="77777777" w:rsidR="0067207A" w:rsidRPr="00A82E27" w:rsidRDefault="0067207A" w:rsidP="00A82E27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выстраивают собственное целостное мировоззрение</w:t>
      </w:r>
    </w:p>
    <w:p w14:paraId="51B7DFA5" w14:textId="77777777" w:rsidR="00A82E27" w:rsidRPr="00A82E27" w:rsidRDefault="0067207A" w:rsidP="00A82E27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осознают потребность и готовность к самообразованию</w:t>
      </w:r>
    </w:p>
    <w:p w14:paraId="160BAE89" w14:textId="77777777" w:rsidR="0067207A" w:rsidRPr="00A82E27" w:rsidRDefault="0067207A" w:rsidP="00A82E27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</w:t>
      </w:r>
    </w:p>
    <w:p w14:paraId="59337F55" w14:textId="77777777" w:rsidR="0067207A" w:rsidRPr="00A82E27" w:rsidRDefault="0067207A" w:rsidP="00A82E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Регулятивные:</w:t>
      </w:r>
    </w:p>
    <w:p w14:paraId="27A8B73F" w14:textId="77777777" w:rsidR="0067207A" w:rsidRPr="00A82E27" w:rsidRDefault="0067207A" w:rsidP="00A82E27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умеют самостоятельно определять учебную задачу</w:t>
      </w:r>
    </w:p>
    <w:p w14:paraId="0E8ABDC9" w14:textId="77777777" w:rsidR="0067207A" w:rsidRPr="00A82E27" w:rsidRDefault="0067207A" w:rsidP="00A82E27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выстраивают алгоритм деятельности по решению учебной задачи</w:t>
      </w:r>
    </w:p>
    <w:p w14:paraId="7B9F8FF3" w14:textId="77777777" w:rsidR="0067207A" w:rsidRPr="00A82E27" w:rsidRDefault="0067207A" w:rsidP="00A82E27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адекватно оценивают правильность выполнения действия и вносят необходимые коррективы в исполнение по ходу его реализации и в конце действия</w:t>
      </w:r>
    </w:p>
    <w:p w14:paraId="33624581" w14:textId="77777777" w:rsidR="0067207A" w:rsidRPr="00A82E27" w:rsidRDefault="0067207A" w:rsidP="00A82E2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Познавательные результаты:</w:t>
      </w:r>
    </w:p>
    <w:p w14:paraId="5C1132D0" w14:textId="77777777" w:rsidR="0067207A" w:rsidRPr="00A82E27" w:rsidRDefault="0067207A" w:rsidP="00A82E2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умеют работать с текстом, иллюстрациями</w:t>
      </w:r>
    </w:p>
    <w:p w14:paraId="1AD7444F" w14:textId="77777777" w:rsidR="0067207A" w:rsidRPr="00A82E27" w:rsidRDefault="0067207A" w:rsidP="00A82E2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умеют извлекать информацию из сетевых ресурсов</w:t>
      </w:r>
    </w:p>
    <w:p w14:paraId="4F645002" w14:textId="77777777" w:rsidR="0067207A" w:rsidRPr="00A82E27" w:rsidRDefault="0067207A" w:rsidP="00A82E2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умеют анализировать информацию для решения задач</w:t>
      </w:r>
    </w:p>
    <w:p w14:paraId="565E373D" w14:textId="77777777" w:rsidR="0067207A" w:rsidRPr="00A82E27" w:rsidRDefault="0067207A" w:rsidP="00A82E2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ориентируются в системе знаний и осознают необходимость нового знания</w:t>
      </w:r>
    </w:p>
    <w:p w14:paraId="777A092E" w14:textId="77777777" w:rsidR="0067207A" w:rsidRPr="00A82E27" w:rsidRDefault="0067207A" w:rsidP="00A82E2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умеют пользоваться различными источниками информации</w:t>
      </w:r>
    </w:p>
    <w:p w14:paraId="1FBF2ABD" w14:textId="77777777" w:rsidR="0067207A" w:rsidRPr="00A82E27" w:rsidRDefault="0067207A" w:rsidP="00A82E2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умеют наблюдать, читать, слушать</w:t>
      </w:r>
    </w:p>
    <w:p w14:paraId="03D76669" w14:textId="62EDBFD0" w:rsidR="0067207A" w:rsidRPr="00A82E27" w:rsidRDefault="00CC61BC" w:rsidP="00A82E27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умеют сравнивать</w:t>
      </w:r>
      <w:r w:rsidR="0067207A" w:rsidRPr="00A82E27">
        <w:rPr>
          <w:rFonts w:ascii="Times New Roman" w:hAnsi="Times New Roman" w:cs="Times New Roman"/>
          <w:sz w:val="24"/>
          <w:szCs w:val="24"/>
          <w:lang w:val="ru-RU"/>
        </w:rPr>
        <w:t xml:space="preserve">, выделять причины и следствия, строить логические рассуждения, умозаключения и делать выводы </w:t>
      </w:r>
    </w:p>
    <w:p w14:paraId="79808423" w14:textId="77777777" w:rsidR="0067207A" w:rsidRPr="00A82E27" w:rsidRDefault="0067207A" w:rsidP="00A82E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Коммуникативные результаты:</w:t>
      </w:r>
    </w:p>
    <w:p w14:paraId="525A232E" w14:textId="77777777" w:rsidR="0067207A" w:rsidRPr="00A82E27" w:rsidRDefault="0067207A" w:rsidP="00A82E27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применяют правила делового сотрудничества</w:t>
      </w:r>
    </w:p>
    <w:p w14:paraId="67048E46" w14:textId="77777777" w:rsidR="0067207A" w:rsidRPr="00A82E27" w:rsidRDefault="0067207A" w:rsidP="00A82E27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участвуют в продуктивном диалоге</w:t>
      </w:r>
    </w:p>
    <w:p w14:paraId="34D30938" w14:textId="77777777" w:rsidR="0067207A" w:rsidRPr="00A82E27" w:rsidRDefault="0067207A" w:rsidP="00A82E27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умеют индивидуально работать в группе</w:t>
      </w:r>
    </w:p>
    <w:p w14:paraId="1F157181" w14:textId="77777777" w:rsidR="0067207A" w:rsidRPr="00A82E27" w:rsidRDefault="0067207A" w:rsidP="00A82E27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умею владеть приемами монологической и диалогической речи</w:t>
      </w:r>
    </w:p>
    <w:p w14:paraId="14B01245" w14:textId="77777777" w:rsidR="0067207A" w:rsidRPr="00A82E27" w:rsidRDefault="0067207A" w:rsidP="00A82E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B9A194" w14:textId="77777777" w:rsidR="0067207A" w:rsidRPr="00A82E27" w:rsidRDefault="0067207A" w:rsidP="00A82E27">
      <w:pPr>
        <w:shd w:val="clear" w:color="auto" w:fill="FFFFFF"/>
        <w:spacing w:after="1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2E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Формы организации работы детей: </w:t>
      </w:r>
      <w:r w:rsidRPr="00A82E2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индивидуальная, фронтальная, групповая.</w:t>
      </w:r>
    </w:p>
    <w:p w14:paraId="097893AB" w14:textId="77777777" w:rsidR="0067207A" w:rsidRPr="00A82E27" w:rsidRDefault="0067207A" w:rsidP="00A82E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C5C5FC" w14:textId="77777777" w:rsidR="0067207A" w:rsidRPr="00A82E27" w:rsidRDefault="0067207A" w:rsidP="00A82E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493D99" w14:textId="77777777" w:rsidR="00A82E27" w:rsidRPr="00A82E27" w:rsidRDefault="00A82E27" w:rsidP="00A82E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1"/>
        <w:tblW w:w="1515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2835"/>
        <w:gridCol w:w="2835"/>
        <w:gridCol w:w="2126"/>
        <w:gridCol w:w="544"/>
        <w:gridCol w:w="2433"/>
        <w:gridCol w:w="1835"/>
      </w:tblGrid>
      <w:tr w:rsidR="00A82E27" w:rsidRPr="00A82E27" w14:paraId="3339225F" w14:textId="77777777" w:rsidTr="00A94CB5">
        <w:tc>
          <w:tcPr>
            <w:tcW w:w="18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CCE388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Этап</w:t>
            </w:r>
          </w:p>
          <w:p w14:paraId="7641C726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урока</w:t>
            </w: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extDirection w:val="btLr"/>
            <w:vAlign w:val="center"/>
            <w:hideMark/>
          </w:tcPr>
          <w:p w14:paraId="5481E87A" w14:textId="77777777" w:rsidR="00A82E27" w:rsidRPr="00A82E27" w:rsidRDefault="00A82E27" w:rsidP="00A82E27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Время, мин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C06AE9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Цель</w:t>
            </w: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D23745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Содержание взаимодействия с учащимися</w:t>
            </w: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9F4EFA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Методы</w:t>
            </w:r>
            <w:r w:rsidRPr="00A82E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и приемы</w:t>
            </w:r>
          </w:p>
          <w:p w14:paraId="27A57881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работы</w:t>
            </w: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5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extDirection w:val="btLr"/>
            <w:vAlign w:val="center"/>
            <w:hideMark/>
          </w:tcPr>
          <w:p w14:paraId="120CC2BC" w14:textId="77777777" w:rsidR="00A82E27" w:rsidRPr="00A82E27" w:rsidRDefault="00A82E27" w:rsidP="00A82E27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ФОУД*</w:t>
            </w:r>
          </w:p>
        </w:tc>
        <w:tc>
          <w:tcPr>
            <w:tcW w:w="24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extDirection w:val="btLr"/>
            <w:vAlign w:val="center"/>
            <w:hideMark/>
          </w:tcPr>
          <w:p w14:paraId="0E975FEC" w14:textId="77777777" w:rsidR="00A82E27" w:rsidRPr="00A82E27" w:rsidRDefault="00A82E27" w:rsidP="00A82E27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A82E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Деятельностьучителя</w:t>
            </w: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 </w:t>
            </w:r>
          </w:p>
        </w:tc>
        <w:tc>
          <w:tcPr>
            <w:tcW w:w="1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extDirection w:val="btLr"/>
            <w:vAlign w:val="center"/>
            <w:hideMark/>
          </w:tcPr>
          <w:p w14:paraId="604787FF" w14:textId="77777777" w:rsidR="00A82E27" w:rsidRPr="00A82E27" w:rsidRDefault="00A82E27" w:rsidP="00A82E27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A82E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Деятельностьучащихся</w:t>
            </w:r>
          </w:p>
        </w:tc>
      </w:tr>
      <w:tr w:rsidR="00A82E27" w:rsidRPr="009875AC" w14:paraId="6DA06FDB" w14:textId="77777777" w:rsidTr="00A94CB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5D18" w14:textId="77777777" w:rsidR="00A82E27" w:rsidRPr="00A82E27" w:rsidRDefault="00A82E27" w:rsidP="00A82E27">
            <w:pPr>
              <w:numPr>
                <w:ilvl w:val="0"/>
                <w:numId w:val="29"/>
              </w:numPr>
              <w:spacing w:after="160"/>
              <w:ind w:left="28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  <w:r w:rsidRPr="00A82E2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3F9B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1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E7A4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Проверка готовности обучающихся, их настроя на работу</w:t>
            </w: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393F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Предварительн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класс разделили на три группы</w:t>
            </w: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«Исследователи», «Инженеры», «Теоретики».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0857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–</w:t>
            </w: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F0D5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Ф</w:t>
            </w: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 </w:t>
            </w:r>
          </w:p>
          <w:p w14:paraId="6F74058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5105DAD2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9A01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Приветствует обучающихся, проверяет их готовность к уроку.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11E6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Приветствуют учителя, проверяют свою готовность к уроку.</w:t>
            </w:r>
          </w:p>
        </w:tc>
      </w:tr>
      <w:tr w:rsidR="00A82E27" w:rsidRPr="009875AC" w14:paraId="794D376E" w14:textId="77777777" w:rsidTr="00A94CB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374" w14:textId="77777777" w:rsidR="00A82E27" w:rsidRPr="00A82E27" w:rsidRDefault="00A82E27" w:rsidP="00A82E27">
            <w:pPr>
              <w:numPr>
                <w:ilvl w:val="0"/>
                <w:numId w:val="29"/>
              </w:numPr>
              <w:spacing w:after="160"/>
              <w:ind w:left="28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</w:rPr>
              <w:t>Мотивационный</w:t>
            </w:r>
          </w:p>
          <w:p w14:paraId="1B271C63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4678D43C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472EC92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7EA70A8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7F0D225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5CBAAB9C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056552B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B0E0FC4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357F8E13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97A35C6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06DD767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0ED689A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5ED2C225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566EFC5A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AD3ECA5" w14:textId="77777777" w:rsid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F2A81FC" w14:textId="77777777" w:rsidR="00D73D28" w:rsidRPr="00A82E27" w:rsidRDefault="00D73D28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CC966C2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3.1. Этап «создания» нового знания</w:t>
            </w:r>
          </w:p>
          <w:p w14:paraId="2577DB86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22D5C41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E269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</w:t>
            </w:r>
          </w:p>
          <w:p w14:paraId="1E52A3DA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364942C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4953BBF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C21C71C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6E043E8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499E0B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E4F9B1B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EFE62F4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0270622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422F183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B97FA0C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0604E76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9AEF63B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8292ED0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EF5EBA7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B5E5CE2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E1DFD35" w14:textId="77777777" w:rsid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F878916" w14:textId="77777777" w:rsidR="00C06A4E" w:rsidRPr="00A82E27" w:rsidRDefault="00C06A4E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DA2D89F" w14:textId="77777777" w:rsidR="00A82E27" w:rsidRPr="00A82E27" w:rsidRDefault="001F7062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A82E27" w:rsidRPr="00A82E2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E7A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Включение в учебную деятельность на личностно-значимом уровне, осознание потребности к построению нового способа действий. </w:t>
            </w:r>
          </w:p>
          <w:p w14:paraId="7332ABC1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Подведение детей к формулированию темы и постановке задач урока. Составление плана работы</w:t>
            </w:r>
          </w:p>
          <w:p w14:paraId="79F3F86E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1F8E94C4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3BEDDFF8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FB612D9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6FDDBEE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3EB3625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188E681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деятельности учащихся по созданию понятия о новой физической величине «механическая работа»</w:t>
            </w:r>
          </w:p>
          <w:p w14:paraId="2BFFE47E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(на основе опорной схемы).</w:t>
            </w:r>
          </w:p>
          <w:p w14:paraId="12ED728B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3A4FFDE3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9CBBA91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22FF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Учитель задает вопросы к классу.</w:t>
            </w:r>
          </w:p>
          <w:p w14:paraId="17684DB5" w14:textId="2BBDAF5C" w:rsidR="00C06A4E" w:rsidRPr="00C06A4E" w:rsidRDefault="00E32989" w:rsidP="00C06A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ключевой вопрос </w:t>
            </w:r>
            <w:r w:rsidR="00C06A4E" w:rsidRPr="00C06A4E">
              <w:rPr>
                <w:rFonts w:ascii="Times New Roman" w:hAnsi="Times New Roman"/>
                <w:sz w:val="24"/>
                <w:szCs w:val="24"/>
                <w:lang w:val="ru-RU"/>
              </w:rPr>
              <w:t>урока: «Как вы думаете, что сложнее- поднять 50 книг по 500 г на 2 этаж или провезти санки 10 м, если для преодоления силы трения к ним нужно прикладывать силу 100 Н?» Какая величина позволяет сравнивать эти ситуации между собой?</w:t>
            </w:r>
          </w:p>
          <w:p w14:paraId="1779CDA8" w14:textId="77777777" w:rsidR="00C06A4E" w:rsidRPr="00C06A4E" w:rsidRDefault="00C06A4E" w:rsidP="00C06A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A4E">
              <w:rPr>
                <w:rFonts w:ascii="Times New Roman" w:hAnsi="Times New Roman"/>
                <w:sz w:val="24"/>
                <w:szCs w:val="24"/>
                <w:lang w:val="ru-RU"/>
              </w:rPr>
              <w:t>Для ответа на вопрос нам нужно ввести новую физическую величину.</w:t>
            </w:r>
          </w:p>
          <w:p w14:paraId="36D362A6" w14:textId="77777777" w:rsidR="00A82E27" w:rsidRPr="00A82E27" w:rsidRDefault="00C06A4E" w:rsidP="00A82E2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A4E">
              <w:rPr>
                <w:rFonts w:ascii="Times New Roman" w:hAnsi="Times New Roman"/>
                <w:sz w:val="24"/>
                <w:szCs w:val="24"/>
                <w:lang w:val="ru-RU"/>
              </w:rPr>
              <w:t>(Учащиеся формулируют тему урока)</w:t>
            </w:r>
          </w:p>
          <w:p w14:paraId="667C521E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Каждой группе учащихся выдаются маршрутные листы с заданием </w:t>
            </w:r>
            <w:r w:rsidR="00D73D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(Приложение №3</w:t>
            </w: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). Группы одновременно приступают к работе по маршрутным листам.</w:t>
            </w:r>
          </w:p>
          <w:p w14:paraId="4A67449B" w14:textId="77777777" w:rsidR="00A82E27" w:rsidRPr="00A82E27" w:rsidRDefault="00A82E27" w:rsidP="00A82E27">
            <w:pPr>
              <w:ind w:left="3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гру</w:t>
            </w:r>
            <w:r w:rsidR="00D73D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ппой «теоретики». Приложение № 2</w:t>
            </w: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6BFC3E0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52D9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Создание проблемной ситуации: обнаружение явления, для описания которого необходимо введение новой физической величины.</w:t>
            </w:r>
          </w:p>
          <w:p w14:paraId="2DD92D05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7FA0D8A7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58A47594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83F92CC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79EF6264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6F9E7EB3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2E6F9A48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0A7E7C60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Работа с опорной схемой по введению физической величины; работа с учебником; Использование сетевого учебного курса </w:t>
            </w:r>
          </w:p>
          <w:p w14:paraId="3176158A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ЦОС Моя Школа</w:t>
            </w:r>
          </w:p>
          <w:p w14:paraId="1A251E7C" w14:textId="77777777" w:rsidR="00A82E27" w:rsidRPr="00A82E27" w:rsidRDefault="00AF3E43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8" w:history="1">
              <w:r w:rsidR="00A82E27" w:rsidRPr="00A82E2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https://myschool.edu.ru/</w:t>
              </w:r>
            </w:hyperlink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3C3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</w:t>
            </w:r>
          </w:p>
          <w:p w14:paraId="6C86A4AF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14:paraId="0468B415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FD12953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62B289F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C242F0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78ECF99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CBEF553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4D65BB3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E88C71B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04B31EC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FC6FFC6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04F555B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E8A3270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6BDDD3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CDD2BE0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BE90B7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66A8F75" w14:textId="77777777" w:rsid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10E3532" w14:textId="77777777" w:rsidR="00C06A4E" w:rsidRPr="00A82E27" w:rsidRDefault="00C06A4E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91BBA1E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</w:p>
          <w:p w14:paraId="37C013E0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3F55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Создает проблемную ситуацию, которая подтолкнет учащихся к формулированию темы и цели урока.</w:t>
            </w:r>
          </w:p>
          <w:p w14:paraId="1CD57A3F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44BF789C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082DB95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72E8D9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FFB9981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23CA428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B727883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185F53B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B1DC8C0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0AB524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7814B2E" w14:textId="77777777" w:rsid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FC1653C" w14:textId="77777777" w:rsidR="00A94CB5" w:rsidRPr="00A82E27" w:rsidRDefault="00A94CB5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62E239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Задает вопросы. Предлагает воспользоваться опорной схемой по введению физической величины.</w:t>
            </w:r>
          </w:p>
          <w:p w14:paraId="23191A46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Предлагает поработать со схемой запоминания формулы. </w:t>
            </w:r>
          </w:p>
          <w:p w14:paraId="1511B9E9" w14:textId="4DC548A2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Предлагает </w:t>
            </w:r>
            <w:r w:rsidR="00A94CB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продемонстрировать</w:t>
            </w: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опорную  схему.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E840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Отвечают на вопросы учителя. Осознают проблему.</w:t>
            </w:r>
          </w:p>
          <w:p w14:paraId="377BB977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Отвечают и </w:t>
            </w:r>
          </w:p>
          <w:p w14:paraId="2086D862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записывают в тетрадях тему урока</w:t>
            </w:r>
          </w:p>
          <w:p w14:paraId="7027EC62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46A46210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B52E066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57761B4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FEBF627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A4F261C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975E865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B615DEF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15D5B3E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581FC96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Работают в зоне работы с учителем: слушают, записывают, отвечают на вопросы учителя</w:t>
            </w:r>
          </w:p>
          <w:p w14:paraId="16C40700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82E27" w:rsidRPr="009875AC" w14:paraId="2F639BC5" w14:textId="77777777" w:rsidTr="00A94CB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6C27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3.2. Этап «создания» нового знания</w:t>
            </w:r>
          </w:p>
          <w:p w14:paraId="1BC5CAF1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50ED" w14:textId="77777777" w:rsidR="00A82E27" w:rsidRPr="00A82E27" w:rsidRDefault="001F7062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A82E27" w:rsidRPr="00A82E2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519D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деятельности учащихся по созданию понятия о новой физической величине «механическая работа» (на основе опорной схемы).</w:t>
            </w:r>
          </w:p>
          <w:p w14:paraId="3F1FD2BF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42E4B3A4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74A4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группой «Инженеры»</w:t>
            </w:r>
          </w:p>
          <w:p w14:paraId="70A39E27" w14:textId="77777777" w:rsidR="00A82E27" w:rsidRPr="00A82E27" w:rsidRDefault="00D73D28" w:rsidP="00A82E2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Приложение №2,3</w:t>
            </w:r>
          </w:p>
          <w:p w14:paraId="4FF7318F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0A4C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Работа с опорной схемой по введению физической величины; работа с учебником; </w:t>
            </w:r>
          </w:p>
          <w:p w14:paraId="62D8ED29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Использование сетевого учебного курса ЦОС Моя Школа</w:t>
            </w:r>
          </w:p>
          <w:p w14:paraId="370F18C9" w14:textId="77777777" w:rsidR="00A82E27" w:rsidRPr="00A82E27" w:rsidRDefault="00AF3E43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9" w:history="1">
              <w:r w:rsidR="00A82E27" w:rsidRPr="00A82E2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https://myschool.edu.ru/</w:t>
              </w:r>
            </w:hyperlink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9728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C5F4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Визуально контролирует</w:t>
            </w:r>
          </w:p>
          <w:p w14:paraId="4223F51C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1A58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Работают в группах, выполняют задания, прописанные в маршрутных листах </w:t>
            </w:r>
          </w:p>
          <w:p w14:paraId="3F22A6BE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82E27" w:rsidRPr="00A82E27" w14:paraId="1472828E" w14:textId="77777777" w:rsidTr="00A94CB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98C1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3.3. Этап «создания» нового знания</w:t>
            </w:r>
          </w:p>
          <w:p w14:paraId="23FFE2D5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BA21" w14:textId="77777777" w:rsidR="00A82E27" w:rsidRPr="00A82E27" w:rsidRDefault="001F7062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A82E27" w:rsidRPr="00A82E2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5908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Организация деятельности учащихся по созданию понятия о новой физической величине «механическая работа (на основе опорной схемы). </w:t>
            </w:r>
          </w:p>
          <w:p w14:paraId="1EC667F7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4353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Работа с группой «Исследователи»</w:t>
            </w:r>
          </w:p>
          <w:p w14:paraId="5F16A3C3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Приложен</w:t>
            </w:r>
            <w:r w:rsidR="00D73D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ие № 3</w:t>
            </w:r>
          </w:p>
          <w:p w14:paraId="02955D2A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C842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Работа с опорной схемой по введению физической величины; работа с учебником; </w:t>
            </w:r>
          </w:p>
          <w:p w14:paraId="72C66810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Использование сетевого учебного курса ЦОС Моя Школа</w:t>
            </w:r>
          </w:p>
          <w:p w14:paraId="409327B9" w14:textId="77777777" w:rsidR="00A82E27" w:rsidRPr="00A82E27" w:rsidRDefault="00AF3E43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A82E27" w:rsidRPr="00A82E2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https://myschool.edu.ru/</w:t>
              </w:r>
            </w:hyperlink>
          </w:p>
          <w:p w14:paraId="6867AC10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приложение</w:t>
            </w: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keynote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C311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5A8A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Визуально контролирует</w:t>
            </w:r>
          </w:p>
          <w:p w14:paraId="09062140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41CE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Работают самостоятельно </w:t>
            </w:r>
          </w:p>
          <w:p w14:paraId="7B876675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E27" w:rsidRPr="00A82E27" w14:paraId="1FE38886" w14:textId="77777777" w:rsidTr="00A94CB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325E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4.1. Этап применения </w:t>
            </w:r>
          </w:p>
          <w:p w14:paraId="1723FD25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нового знания</w:t>
            </w:r>
          </w:p>
          <w:p w14:paraId="5AB3225F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53A7D9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C77A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6C30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Организация учащихся по применению понятия о физической величине «механическая работа» путем решения расчетных задач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13F" w14:textId="77777777" w:rsidR="00A82E27" w:rsidRPr="00A82E27" w:rsidRDefault="00A82E27" w:rsidP="00A82E27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Группа «Теоретики»</w:t>
            </w:r>
          </w:p>
          <w:p w14:paraId="45B3267D" w14:textId="77777777" w:rsidR="00A82E27" w:rsidRPr="00A82E27" w:rsidRDefault="00D73D28" w:rsidP="00A82E27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Приложение № 2, 3</w:t>
            </w:r>
          </w:p>
          <w:p w14:paraId="04D852C5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C5F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Работа в ЦОС Моя Школа</w:t>
            </w:r>
          </w:p>
          <w:p w14:paraId="6D3DBA2D" w14:textId="77777777" w:rsidR="00A82E27" w:rsidRPr="00A82E27" w:rsidRDefault="00AF3E43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hyperlink r:id="rId11" w:history="1">
              <w:r w:rsidR="00A82E27" w:rsidRPr="00A82E2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https://myschool.edu.ru/</w:t>
              </w:r>
            </w:hyperlink>
          </w:p>
          <w:p w14:paraId="741C3F50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E0B6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1A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Визуально контролирует</w:t>
            </w:r>
          </w:p>
          <w:p w14:paraId="3199318E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E7E8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Работают самостоятельно</w:t>
            </w:r>
          </w:p>
        </w:tc>
      </w:tr>
      <w:tr w:rsidR="00A82E27" w:rsidRPr="009875AC" w14:paraId="0AD65CE5" w14:textId="77777777" w:rsidTr="00A94CB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3CF7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4.2. </w:t>
            </w:r>
          </w:p>
          <w:p w14:paraId="52A4CA16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Этап применения </w:t>
            </w:r>
          </w:p>
          <w:p w14:paraId="16E99FA9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нового знания</w:t>
            </w:r>
          </w:p>
          <w:p w14:paraId="1B9EDEE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FD58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EB3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учащихся по применению понятия о физической величине «механическая работа» путем решения экспериментальной задачи.</w:t>
            </w:r>
          </w:p>
          <w:p w14:paraId="638E6DEE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3D71" w14:textId="77777777" w:rsidR="00A82E27" w:rsidRPr="00A82E27" w:rsidRDefault="00A82E27" w:rsidP="00A82E27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Группа «Инженеры»</w:t>
            </w:r>
          </w:p>
          <w:p w14:paraId="586E0D2A" w14:textId="77777777" w:rsidR="00A82E27" w:rsidRPr="00A82E27" w:rsidRDefault="00D73D28" w:rsidP="00A82E27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Приложение № 2, 3</w:t>
            </w:r>
            <w:r w:rsidR="00A82E27"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10FBDA6E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5D18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Работа в ЦОС Моя Школа</w:t>
            </w:r>
          </w:p>
          <w:p w14:paraId="34BB1EDC" w14:textId="77777777" w:rsidR="00A82E27" w:rsidRPr="00A82E27" w:rsidRDefault="00AF3E43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hyperlink r:id="rId12" w:history="1">
              <w:r w:rsidR="00A82E27" w:rsidRPr="00A82E2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https://myschool.edu.ru/</w:t>
              </w:r>
            </w:hyperlink>
          </w:p>
          <w:p w14:paraId="099BC028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7707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</w:p>
          <w:p w14:paraId="000E1FB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411F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Консультирует, задает вопросы</w:t>
            </w:r>
          </w:p>
          <w:p w14:paraId="27A3033A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9BB1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Работают в зоне работы с учителем</w:t>
            </w:r>
          </w:p>
          <w:p w14:paraId="58C4A40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82E27" w:rsidRPr="009875AC" w14:paraId="29823576" w14:textId="77777777" w:rsidTr="00A94CB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6C52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4.3.</w:t>
            </w:r>
          </w:p>
          <w:p w14:paraId="5D66694B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Этап применения </w:t>
            </w:r>
          </w:p>
          <w:p w14:paraId="3CE2447A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нового знания</w:t>
            </w:r>
          </w:p>
          <w:p w14:paraId="4F69DB2E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4BE7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50EAEB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6FFC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учащихся по применению понятия о физической величине «механическая работа» путем решения задачи исследовательского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02E4" w14:textId="77777777" w:rsidR="00A82E27" w:rsidRPr="00A82E27" w:rsidRDefault="00A82E27" w:rsidP="00A82E27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Группа «Исследователи»</w:t>
            </w:r>
          </w:p>
          <w:p w14:paraId="073ED7B2" w14:textId="7F7CB31F" w:rsidR="00A82E27" w:rsidRPr="00A82E27" w:rsidRDefault="00FD1B00" w:rsidP="00A82E27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Приложение №</w:t>
            </w:r>
            <w:r w:rsidR="00D73D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3</w:t>
            </w:r>
          </w:p>
          <w:p w14:paraId="10E58CA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877D" w14:textId="77777777" w:rsidR="00A82E27" w:rsidRPr="00A82E27" w:rsidRDefault="00A82E27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Работа в ЦОС Моя Школа</w:t>
            </w:r>
          </w:p>
          <w:p w14:paraId="66249A8D" w14:textId="77777777" w:rsidR="00A82E27" w:rsidRPr="00A82E27" w:rsidRDefault="00AF3E43" w:rsidP="00A82E2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hyperlink r:id="rId13" w:history="1">
              <w:r w:rsidR="00A82E27" w:rsidRPr="00A82E2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https://myschool.edu.ru/</w:t>
              </w:r>
            </w:hyperlink>
          </w:p>
          <w:p w14:paraId="254A12C1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2F6F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</w:p>
          <w:p w14:paraId="0C2E8D72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F2E7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Слушает учеников и задает вопросы</w:t>
            </w:r>
          </w:p>
          <w:p w14:paraId="0017735F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A2E9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Защищают результаты исследования. Отвечают на вопросы.</w:t>
            </w:r>
          </w:p>
          <w:p w14:paraId="1FC37C3F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82E27" w:rsidRPr="009875AC" w14:paraId="5E03134C" w14:textId="77777777" w:rsidTr="00A94CB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A8AB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5. Подведение итогов урока (рефлексия </w:t>
            </w: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учебных знаний)</w:t>
            </w:r>
          </w:p>
          <w:p w14:paraId="3BD84F76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46D2334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81B9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530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Самостоятельное применение полученных знаний</w:t>
            </w:r>
          </w:p>
          <w:p w14:paraId="2D201802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C8D6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Задает вопросы, просит записать свои </w:t>
            </w:r>
          </w:p>
          <w:p w14:paraId="673697DA" w14:textId="77777777" w:rsidR="00A82E27" w:rsidRPr="00A82E27" w:rsidRDefault="00A82E27" w:rsidP="00A82E27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впечатления об уроке и отправить учителю, </w:t>
            </w: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используя приложение </w:t>
            </w: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VK</w:t>
            </w: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Мессенджер</w:t>
            </w:r>
          </w:p>
          <w:p w14:paraId="346C656E" w14:textId="77777777" w:rsidR="00A82E27" w:rsidRPr="00A82E27" w:rsidRDefault="00A82E27" w:rsidP="00A82E27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82E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 уроке я работал - активно/ пассивно.  Своей работой я на уроке - доволен/ не доволен. За урок я - не устал/ устал. Материал урока мне был понятен/непонятен;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01A1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6111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</w:p>
          <w:p w14:paraId="0833B261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E79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Обсуждает с учащимися ответ на ключевой вопрос урока.</w:t>
            </w:r>
          </w:p>
          <w:p w14:paraId="68184A99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C440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Отвечают на вопрос учителя.</w:t>
            </w:r>
          </w:p>
          <w:p w14:paraId="2A5F779C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Формулируют и записывают впечатления об уроке</w:t>
            </w:r>
          </w:p>
          <w:p w14:paraId="2B7C6388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82E27" w:rsidRPr="009875AC" w14:paraId="56D12563" w14:textId="77777777" w:rsidTr="00A94CB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41F9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6. Этап разъяснения домашнего задания</w:t>
            </w:r>
          </w:p>
          <w:p w14:paraId="52D7AE7E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374E0B17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39BC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CF9" w14:textId="53C9B3D5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понимания учащимися цели,</w:t>
            </w:r>
            <w:r w:rsidR="00AF7B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содержания,</w:t>
            </w: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способов выполнения домашнего задания</w:t>
            </w:r>
          </w:p>
          <w:p w14:paraId="3137209C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C455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(Записано в электронном журнале)</w:t>
            </w:r>
          </w:p>
          <w:p w14:paraId="0B7ACB8C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-&amp; 50 учебника;  </w:t>
            </w:r>
          </w:p>
          <w:p w14:paraId="00DF6519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 вопросы ответить устно; </w:t>
            </w:r>
          </w:p>
          <w:p w14:paraId="15361C25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упр. 22 письменно; задание.</w:t>
            </w:r>
          </w:p>
          <w:p w14:paraId="57E2636D" w14:textId="77777777" w:rsidR="00A82E27" w:rsidRPr="00A82E27" w:rsidRDefault="00A82E27" w:rsidP="00A82E27">
            <w:pPr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-Дополнительно: выполнить контрольные задания по вариантам по теме «Механическая работа».</w:t>
            </w:r>
          </w:p>
          <w:p w14:paraId="230D237B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DD6E" w14:textId="77777777" w:rsidR="00A82E27" w:rsidRPr="00A82E27" w:rsidRDefault="00AF3E43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r:id="rId14" w:history="1">
              <w:r w:rsidR="00A82E27" w:rsidRPr="00A82E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https://resh.edu.ru/subject/lesson/2965/start/</w:t>
              </w:r>
            </w:hyperlink>
          </w:p>
          <w:p w14:paraId="6A39A431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E6D5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CF5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 разбор домашнего задания, проводит  пояснения к упражнению, дает конструктивные задания</w:t>
            </w:r>
          </w:p>
          <w:p w14:paraId="59CB0C34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01A1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Записывают задание на дом, задают вопросы</w:t>
            </w:r>
          </w:p>
          <w:p w14:paraId="5E6B560D" w14:textId="77777777" w:rsidR="00A82E27" w:rsidRPr="00A82E27" w:rsidRDefault="00A82E27" w:rsidP="00A82E2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309419B0" w14:textId="77777777" w:rsidR="00A82E27" w:rsidRPr="00A82E27" w:rsidRDefault="00A82E27" w:rsidP="00A82E2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82E2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* ФОУД – форма организации учебной деятельности обучающихся (Ф – фронтальная, И – индивидуальная, П – парная, Г – групповая</w:t>
      </w:r>
    </w:p>
    <w:p w14:paraId="3CAA3CCB" w14:textId="77777777" w:rsidR="00A82E27" w:rsidRPr="00A82E27" w:rsidRDefault="00A82E27" w:rsidP="00A82E27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14:paraId="69EB1900" w14:textId="77777777" w:rsidR="00A82E27" w:rsidRPr="00A82E27" w:rsidRDefault="00A82E27" w:rsidP="00A82E27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14:paraId="7B2B0C5C" w14:textId="77777777" w:rsidR="00A82E27" w:rsidRPr="00A82E27" w:rsidRDefault="00A82E27" w:rsidP="00A82E27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14:paraId="3D860CD3" w14:textId="77777777" w:rsidR="00A82E27" w:rsidRPr="00A82E27" w:rsidRDefault="00A82E27" w:rsidP="00A82E27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14:paraId="5AA6C79A" w14:textId="77777777" w:rsidR="0067207A" w:rsidRPr="00A82E27" w:rsidRDefault="0067207A" w:rsidP="00A82E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444DB0" w14:textId="77777777" w:rsidR="0067207A" w:rsidRPr="00A82E27" w:rsidRDefault="0067207A" w:rsidP="00A82E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65449D" w14:textId="77777777" w:rsidR="0067207A" w:rsidRPr="00A82E27" w:rsidRDefault="0067207A" w:rsidP="00A82E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05EF2F" w14:textId="77777777" w:rsidR="00C53334" w:rsidRPr="0000488E" w:rsidRDefault="00C53334" w:rsidP="00D73D2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CB5C818" w14:textId="77777777" w:rsidR="00C53334" w:rsidRPr="0000488E" w:rsidRDefault="00C53334" w:rsidP="00D61F22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4CA41C0" w14:textId="77777777" w:rsidR="00C53334" w:rsidRPr="0000488E" w:rsidRDefault="00C53334" w:rsidP="00D61F22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E490E23" w14:textId="77777777" w:rsidR="00D61F22" w:rsidRPr="00A82E27" w:rsidRDefault="00D73D28" w:rsidP="00D73D28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№2</w:t>
      </w:r>
    </w:p>
    <w:p w14:paraId="43B00EB6" w14:textId="77777777" w:rsidR="002A60FD" w:rsidRPr="00A82E27" w:rsidRDefault="002A60FD" w:rsidP="00A82E27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7"/>
        <w:gridCol w:w="6875"/>
        <w:gridCol w:w="3651"/>
        <w:gridCol w:w="3647"/>
      </w:tblGrid>
      <w:tr w:rsidR="00487647" w:rsidRPr="00A82E27" w14:paraId="6A692319" w14:textId="77777777" w:rsidTr="00487647">
        <w:tc>
          <w:tcPr>
            <w:tcW w:w="392" w:type="dxa"/>
          </w:tcPr>
          <w:p w14:paraId="54312638" w14:textId="77777777" w:rsidR="00487647" w:rsidRPr="00A82E27" w:rsidRDefault="00487647" w:rsidP="00A82E27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00" w:type="dxa"/>
          </w:tcPr>
          <w:p w14:paraId="7C9424D5" w14:textId="77777777" w:rsidR="00487647" w:rsidRPr="00A82E27" w:rsidRDefault="00487647" w:rsidP="00A82E27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A82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82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взаимодействия с учащимися</w:t>
            </w:r>
            <w:r w:rsidRPr="00A82E2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97" w:type="dxa"/>
          </w:tcPr>
          <w:p w14:paraId="5A55EE32" w14:textId="77777777" w:rsidR="00487647" w:rsidRPr="00A82E27" w:rsidRDefault="00487647" w:rsidP="00A82E27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r w:rsidRPr="00A82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у</w:t>
            </w:r>
            <w:r w:rsidRPr="00A82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чителя</w:t>
            </w:r>
            <w:r w:rsidRPr="00A82E2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97" w:type="dxa"/>
          </w:tcPr>
          <w:p w14:paraId="2D9FE6E1" w14:textId="77777777" w:rsidR="00487647" w:rsidRPr="00A82E27" w:rsidRDefault="00487647" w:rsidP="00A82E27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Деятельность ученика</w:t>
            </w:r>
          </w:p>
        </w:tc>
      </w:tr>
      <w:tr w:rsidR="00487647" w:rsidRPr="009875AC" w14:paraId="5D13BEEA" w14:textId="77777777" w:rsidTr="00487647">
        <w:tc>
          <w:tcPr>
            <w:tcW w:w="392" w:type="dxa"/>
          </w:tcPr>
          <w:p w14:paraId="5E745C5C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00" w:type="dxa"/>
          </w:tcPr>
          <w:p w14:paraId="31080CF0" w14:textId="5A72B6FA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Введем новую физическую величину. Ее называют</w:t>
            </w:r>
            <w:r w:rsidR="00BD7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просто работой</w:t>
            </w: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 русском языке слово «работа» означает любую деятельность, трудовой процесс и т.д.</w:t>
            </w:r>
          </w:p>
          <w:p w14:paraId="1CE53306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физике это слово имеет разный смысл. Поэтому сразу уточним, что при изучении механики мы будем говорить о механической работе, часто опуская для краткости прилагательное «механическая». Понятие «механическая работа» было введено в физику французским ученым Жаком Понселе в 1826 году. Он же предложил специальные правила для расчета физической величины. Итак, работу обозначают заглавной буквой А.</w:t>
            </w:r>
          </w:p>
          <w:p w14:paraId="1FE32CDF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Каким образом можно ввести новую физическую величину?</w:t>
            </w:r>
          </w:p>
          <w:p w14:paraId="693D299F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Посмотрим на схему и попробуем установить, какие шаги мы должны выполнить.</w:t>
            </w:r>
          </w:p>
          <w:p w14:paraId="6A72A4F5" w14:textId="2A04BB9F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Первый шаг</w:t>
            </w:r>
            <w:r w:rsidR="00CC61BC" w:rsidRPr="00A82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:</w:t>
            </w:r>
            <w:r w:rsidR="00CC61BC"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что</w:t>
            </w: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характеризует?</w:t>
            </w:r>
          </w:p>
          <w:p w14:paraId="4B2F2FEF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Для того, чтобы ответить на вопрос, вспомним, </w:t>
            </w: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 физической величиной описывается действие одного тела на другое?</w:t>
            </w:r>
          </w:p>
          <w:p w14:paraId="6C4EB0FF" w14:textId="3885B212" w:rsidR="00487647" w:rsidRPr="00A82E27" w:rsidRDefault="00487647" w:rsidP="00D73D28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(Используется установка по </w:t>
            </w:r>
            <w:r w:rsidR="00CC61BC"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изучению «</w:t>
            </w: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Механических явлений». Рассматривается движение тележки на магнитной подвеске под действием силы упругости растянутого резинового жгута. Сила упругости, естественно, не является постоянной во времени, однако, если регистрировать движение тележки в начале движения, когда изменение относительной деформации не велико, изменениями действующей силы можно пренебречь).</w:t>
            </w:r>
          </w:p>
          <w:p w14:paraId="21E92A4A" w14:textId="77777777" w:rsidR="00487647" w:rsidRPr="00A82E27" w:rsidRDefault="00487647" w:rsidP="00D73D28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Если за начало отсчета координат выбрать начальное положение тела, ось Х направить в направлении действия силы, то в результате действия силы у тела изменяется….</w:t>
            </w:r>
          </w:p>
          <w:p w14:paraId="090811E8" w14:textId="66725994" w:rsidR="00487647" w:rsidRPr="00A82E27" w:rsidRDefault="00487647" w:rsidP="00D73D28">
            <w:pPr>
              <w:pStyle w:val="a3"/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Вдоль горизонтально расположенной </w:t>
            </w:r>
            <w:r w:rsidR="00CC61BC"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скамьи в</w:t>
            </w: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положительном направлении оси Х едет тележка под действием постоянной силы, причем F&gt;0. В этом случае тележка…</w:t>
            </w:r>
          </w:p>
          <w:p w14:paraId="15A3AD87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Рассмотрим второй случай. Пусть та же тележка движется в положительном направлении оси Х. Подействуем на тележку постоянной силой, направленной противоположно направлению ее движения (F&lt;0). В этом случае тележка будет …</w:t>
            </w:r>
          </w:p>
          <w:p w14:paraId="4344C904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Итак, </w:t>
            </w: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Что характеризует данная физическая величина?</w:t>
            </w:r>
          </w:p>
          <w:p w14:paraId="40E08867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Второй шаг:</w:t>
            </w:r>
          </w:p>
          <w:p w14:paraId="00DDAB1E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-От каких величин будет зависеть значение новой физической величины?</w:t>
            </w:r>
          </w:p>
          <w:p w14:paraId="52FA4D41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-Составим формулу. Как именно данная величина зависит от силы?</w:t>
            </w:r>
          </w:p>
          <w:p w14:paraId="677288A9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Значит, поставим ее в числитель. А куда поставим пройденный путь?</w:t>
            </w:r>
          </w:p>
          <w:p w14:paraId="2FF19CBA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-Запишем формулу.</w:t>
            </w:r>
          </w:p>
          <w:p w14:paraId="63166389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-Распишите, что означает каждая буква в формуле.</w:t>
            </w:r>
          </w:p>
          <w:p w14:paraId="6CF5620C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-Третий шаг</w:t>
            </w: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Какова единица работы в СИ?</w:t>
            </w:r>
          </w:p>
          <w:p w14:paraId="1CBF5A0D" w14:textId="2FC90573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-В СИ</w:t>
            </w:r>
            <w:r w:rsidR="00A1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</w:t>
            </w:r>
            <w:r w:rsidR="00D5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аботу измеряют в Дж (джоулях) [4</w:t>
            </w:r>
            <w:r w:rsidR="00A1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с.28].</w:t>
            </w:r>
          </w:p>
          <w:p w14:paraId="73EE6994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A82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Четвертый шаг:</w:t>
            </w:r>
          </w:p>
          <w:p w14:paraId="1C555033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Зачитае</w:t>
            </w:r>
            <w:r w:rsidR="00A1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 определение работы в учебнике [5 с.173].</w:t>
            </w:r>
          </w:p>
          <w:p w14:paraId="0FF26AB4" w14:textId="6D6FCBF3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Давайте проведем анализ данного выражения. Если направление силы </w:t>
            </w:r>
            <w:r w:rsidR="00CC61BC"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совпадает с</w:t>
            </w: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направлением движения тела, то данная сила совершает положительную работу.</w:t>
            </w:r>
          </w:p>
          <w:p w14:paraId="61F43B61" w14:textId="3C7145A3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направление силы не </w:t>
            </w:r>
            <w:r w:rsidR="00CC61BC"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совпадает с</w:t>
            </w: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направлением движения тела, то данная сила совершает отрицательную работу.</w:t>
            </w:r>
          </w:p>
          <w:p w14:paraId="7196D6B8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Если направление силы, действующей на тело, перпендикулярно направлению движения, то эта сила работы не совершает. Например, сила тяжести, действующая на движу</w:t>
            </w:r>
            <w:r w:rsidR="00333182"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щу</w:t>
            </w: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юся тележку, не совершает работы.</w:t>
            </w:r>
          </w:p>
          <w:p w14:paraId="42B852EB" w14:textId="77777777" w:rsidR="00487647" w:rsidRPr="00D73D28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Если на тело действуют несколько сил, то суммарная работа равна сумме всех работ, совершенных над телом.</w:t>
            </w:r>
          </w:p>
        </w:tc>
        <w:tc>
          <w:tcPr>
            <w:tcW w:w="3697" w:type="dxa"/>
          </w:tcPr>
          <w:p w14:paraId="3451E7CD" w14:textId="14AA8D9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Задает вопросы. Предлагает воспользоваться опорной схемой по введению ф</w:t>
            </w:r>
            <w:r w:rsidR="00D5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изической величины [4</w:t>
            </w:r>
            <w:r w:rsidR="00A13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с.86].</w:t>
            </w:r>
          </w:p>
          <w:p w14:paraId="45366290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Предлагает поработать со схемой запоминания формулы.</w:t>
            </w:r>
          </w:p>
          <w:p w14:paraId="527005E7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E9F55B9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97" w:type="dxa"/>
          </w:tcPr>
          <w:p w14:paraId="31A855C7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Отвечают на вопросы учителя.</w:t>
            </w:r>
          </w:p>
          <w:p w14:paraId="21EF7648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A996A77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A964DEA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337FF6C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64E9DEA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10CDF05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5D48174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47739A7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CEB79F0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0B19D7E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8F3B22D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8076C86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FDB140B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F04091A" w14:textId="77777777" w:rsidR="00D73D28" w:rsidRDefault="00D73D28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8DDFB5E" w14:textId="77777777" w:rsidR="00D73D28" w:rsidRPr="00A82E27" w:rsidRDefault="00D73D28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7012596" w14:textId="77777777" w:rsidR="00487647" w:rsidRPr="00A82E27" w:rsidRDefault="00011C1A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-Силой</w:t>
            </w:r>
          </w:p>
          <w:p w14:paraId="520B9633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18E10E6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22B1062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9206EB9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C4470FE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8AFAC8B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67B3C65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0C8B7C0" w14:textId="77777777" w:rsidR="002A60FD" w:rsidRPr="00A82E27" w:rsidRDefault="002A60FD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F3DF80B" w14:textId="77777777" w:rsidR="002A60FD" w:rsidRPr="00A82E27" w:rsidRDefault="002A60FD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761C026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Координата</w:t>
            </w:r>
          </w:p>
          <w:p w14:paraId="4C1538E9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5352AF1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3BD59C2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- Разгоняется</w:t>
            </w:r>
          </w:p>
          <w:p w14:paraId="52294B21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5342129" w14:textId="77777777" w:rsidR="002A60FD" w:rsidRDefault="002A60FD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21601BD5" w14:textId="77777777" w:rsidR="00BD7EAB" w:rsidRDefault="00BD7EAB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F187DD0" w14:textId="77777777" w:rsidR="00BD7EAB" w:rsidRPr="00A82E27" w:rsidRDefault="00BD7EAB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BE8D227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Тормозиться</w:t>
            </w:r>
          </w:p>
          <w:p w14:paraId="7DD2D4BE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описывает действие одного тела на другое</w:t>
            </w:r>
          </w:p>
          <w:p w14:paraId="1C386E2B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-от пройденного пути, действующей на него силы.</w:t>
            </w:r>
          </w:p>
          <w:p w14:paraId="3BE725E3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 больше сила, тем больше эта величина.</w:t>
            </w:r>
          </w:p>
          <w:p w14:paraId="2DA54D22" w14:textId="77777777" w:rsidR="00EE5AA9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В числитель. Чем больше пройденное расстояние, тем больше эта величина</w:t>
            </w:r>
          </w:p>
          <w:p w14:paraId="398CD8C2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Продолжают учащиеся- надо силу умножить на пройденное расстояние.</w:t>
            </w:r>
          </w:p>
          <w:p w14:paraId="6B646849" w14:textId="77777777" w:rsidR="00D73D28" w:rsidRDefault="00D73D28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601A23F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Записывают формулу.</w:t>
            </w:r>
          </w:p>
          <w:p w14:paraId="07BA09C1" w14:textId="77777777" w:rsidR="00EE5AA9" w:rsidRPr="00A82E27" w:rsidRDefault="00EE5AA9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714F3CE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-у тела увеличивается скорость.</w:t>
            </w:r>
          </w:p>
          <w:p w14:paraId="49D9CC46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-у тела уменьшается скорость.</w:t>
            </w:r>
          </w:p>
          <w:p w14:paraId="437E7A3D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Отвечают на вопросы.</w:t>
            </w:r>
          </w:p>
          <w:p w14:paraId="662443B5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84676E2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24B86CE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67F6A5A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11FA62E" w14:textId="77777777" w:rsidR="00487647" w:rsidRPr="00A82E27" w:rsidRDefault="00487647" w:rsidP="00D73D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637285A" w14:textId="77777777" w:rsidR="00487647" w:rsidRPr="00A82E27" w:rsidRDefault="00487647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598FF604" w14:textId="77777777" w:rsidR="00487647" w:rsidRPr="00A82E27" w:rsidRDefault="00487647" w:rsidP="00D73D28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02DDDD96" w14:textId="77777777" w:rsidR="00D73D28" w:rsidRDefault="00D73D28" w:rsidP="00D73D28">
      <w:pPr>
        <w:pStyle w:val="a3"/>
        <w:ind w:left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148A66B6" w14:textId="77777777" w:rsidR="00487647" w:rsidRPr="00A82E27" w:rsidRDefault="00D73D28" w:rsidP="00D73D28">
      <w:pPr>
        <w:pStyle w:val="a3"/>
        <w:ind w:left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Приложение № 3</w:t>
      </w:r>
    </w:p>
    <w:p w14:paraId="1C9315D6" w14:textId="77777777" w:rsidR="00487647" w:rsidRPr="00A82E27" w:rsidRDefault="00487647" w:rsidP="00A82E27">
      <w:pPr>
        <w:pStyle w:val="a3"/>
        <w:ind w:left="0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51B96252" w14:textId="77777777" w:rsidR="00D61F22" w:rsidRPr="00A82E27" w:rsidRDefault="00D61F22" w:rsidP="00A82E27">
      <w:pPr>
        <w:pStyle w:val="a3"/>
        <w:ind w:left="0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Маршрутный лист группы «Исследователи»</w:t>
      </w:r>
    </w:p>
    <w:p w14:paraId="4FFDCABD" w14:textId="0CEA8675" w:rsidR="00D61F22" w:rsidRPr="00A82E27" w:rsidRDefault="00D61F22" w:rsidP="00A82E27">
      <w:pPr>
        <w:pStyle w:val="a3"/>
        <w:ind w:left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Ребята, вам </w:t>
      </w:r>
      <w:r w:rsidR="00CC61BC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нужно:</w:t>
      </w:r>
    </w:p>
    <w:p w14:paraId="5657A487" w14:textId="77777777" w:rsidR="00D61F22" w:rsidRPr="00A82E27" w:rsidRDefault="00D61F22" w:rsidP="00A82E27">
      <w:pPr>
        <w:pStyle w:val="a3"/>
        <w:numPr>
          <w:ilvl w:val="0"/>
          <w:numId w:val="22"/>
        </w:numPr>
        <w:ind w:left="142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Зайти в</w:t>
      </w:r>
      <w:r w:rsidR="00297D0F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цифровую образовательную платформу ФГИС «Моя школа» , затем в каталог цифрового образовательного контента</w:t>
      </w: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курс физики 7 класса, урок «Механическая работа» и ответить на </w:t>
      </w:r>
      <w:r w:rsidR="00943AB0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вопросы кейса </w:t>
      </w: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урока.</w:t>
      </w:r>
    </w:p>
    <w:p w14:paraId="7B4FB026" w14:textId="77777777" w:rsidR="00D61F22" w:rsidRPr="00A82E27" w:rsidRDefault="00D61F22" w:rsidP="00A82E27">
      <w:pPr>
        <w:pStyle w:val="a3"/>
        <w:numPr>
          <w:ilvl w:val="0"/>
          <w:numId w:val="22"/>
        </w:numPr>
        <w:ind w:left="142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Представьте результаты своих рассуждений в виде слайда презентации. При ответе на вопрос придерживайтесь опорной схемы. Для выполнения этой работы </w:t>
      </w:r>
      <w:r w:rsidR="00170A37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 вас 10</w:t>
      </w: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минут. Затем переходите в зону работы в группе, в зону работы с учите</w:t>
      </w:r>
      <w:r w:rsidR="00170A37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лем. В каждой группе работаете 10</w:t>
      </w: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минут. Успехов!</w:t>
      </w:r>
    </w:p>
    <w:p w14:paraId="3B258B3B" w14:textId="77777777" w:rsidR="00D61F22" w:rsidRPr="00A82E27" w:rsidRDefault="00D61F22" w:rsidP="00A82E27">
      <w:pPr>
        <w:pStyle w:val="a3"/>
        <w:ind w:left="142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Работа по зонам:</w:t>
      </w:r>
    </w:p>
    <w:p w14:paraId="2A5B1FCA" w14:textId="77777777" w:rsidR="00D61F22" w:rsidRPr="00A82E27" w:rsidRDefault="00D61F22" w:rsidP="00A82E27">
      <w:pPr>
        <w:pStyle w:val="a3"/>
        <w:numPr>
          <w:ilvl w:val="0"/>
          <w:numId w:val="23"/>
        </w:numPr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Зона работы в онл</w:t>
      </w:r>
      <w:r w:rsidR="00943AB0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айн (просмотр видео, чтение п.50</w:t>
      </w: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14:paraId="04DF5B8F" w14:textId="77777777" w:rsidR="00D61F22" w:rsidRPr="00A82E27" w:rsidRDefault="00D61F22" w:rsidP="00A82E27">
      <w:pPr>
        <w:pStyle w:val="a3"/>
        <w:numPr>
          <w:ilvl w:val="0"/>
          <w:numId w:val="23"/>
        </w:numPr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Зона работы в группе (обсуждение, подготовка ответа).</w:t>
      </w:r>
    </w:p>
    <w:p w14:paraId="07C821E5" w14:textId="77777777" w:rsidR="00D61F22" w:rsidRPr="00A82E27" w:rsidRDefault="00D61F22" w:rsidP="00A82E27">
      <w:pPr>
        <w:pStyle w:val="a3"/>
        <w:numPr>
          <w:ilvl w:val="0"/>
          <w:numId w:val="23"/>
        </w:numPr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Зона работы с учителем (защита результатов исследования).</w:t>
      </w:r>
    </w:p>
    <w:p w14:paraId="23C8F05C" w14:textId="77777777" w:rsidR="00D61F22" w:rsidRPr="00A82E27" w:rsidRDefault="00D61F22" w:rsidP="00A82E27">
      <w:pPr>
        <w:tabs>
          <w:tab w:val="left" w:pos="1080"/>
          <w:tab w:val="center" w:pos="7285"/>
        </w:tabs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Маршрутный лист группы «Инженеры»</w:t>
      </w:r>
    </w:p>
    <w:p w14:paraId="6EB9CCAA" w14:textId="32EA6BE9" w:rsidR="00D61F22" w:rsidRPr="00A82E27" w:rsidRDefault="00D61F22" w:rsidP="00A82E27">
      <w:pPr>
        <w:pStyle w:val="a3"/>
        <w:ind w:left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Ребята, вам </w:t>
      </w:r>
      <w:r w:rsidR="00CC61BC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нужно:</w:t>
      </w:r>
    </w:p>
    <w:p w14:paraId="68ED8E64" w14:textId="77777777" w:rsidR="00D61F22" w:rsidRPr="00A82E27" w:rsidRDefault="00943AB0" w:rsidP="00A82E27">
      <w:pPr>
        <w:pStyle w:val="a3"/>
        <w:numPr>
          <w:ilvl w:val="2"/>
          <w:numId w:val="12"/>
        </w:numPr>
        <w:tabs>
          <w:tab w:val="clear" w:pos="2160"/>
          <w:tab w:val="left" w:pos="1080"/>
          <w:tab w:val="center" w:pos="7285"/>
        </w:tabs>
        <w:ind w:left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Зайти в цифровую образовательную платформу ФГИС «Моя школа», затем в каталог цифрового образовательного контента, курс физики 7 класса, урок «Механическая работа». </w:t>
      </w:r>
      <w:r w:rsidR="00D61F22" w:rsidRPr="00A82E27">
        <w:rPr>
          <w:rFonts w:ascii="Times New Roman" w:hAnsi="Times New Roman" w:cs="Times New Roman"/>
          <w:sz w:val="24"/>
          <w:szCs w:val="24"/>
          <w:lang w:val="ru-RU"/>
        </w:rPr>
        <w:t>Найти задание «</w:t>
      </w:r>
      <w:r w:rsidRPr="00A82E27">
        <w:rPr>
          <w:rFonts w:ascii="Times New Roman" w:hAnsi="Times New Roman" w:cs="Times New Roman"/>
          <w:sz w:val="24"/>
          <w:szCs w:val="24"/>
          <w:lang w:val="ru-RU"/>
        </w:rPr>
        <w:t>Расчет собственной механической работы» и выполнить задание.</w:t>
      </w:r>
    </w:p>
    <w:p w14:paraId="7C7C7D3F" w14:textId="77777777" w:rsidR="00D61F22" w:rsidRPr="00A82E27" w:rsidRDefault="00D61F22" w:rsidP="00A82E27">
      <w:pPr>
        <w:pStyle w:val="a3"/>
        <w:numPr>
          <w:ilvl w:val="2"/>
          <w:numId w:val="12"/>
        </w:numPr>
        <w:tabs>
          <w:tab w:val="clear" w:pos="2160"/>
          <w:tab w:val="left" w:pos="1080"/>
          <w:tab w:val="center" w:pos="7285"/>
        </w:tabs>
        <w:ind w:left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Представьте результаты своих рассуждений в виде расчетов тетради. При ответе на вопрос придерживайтесь опорной схемы.</w:t>
      </w:r>
    </w:p>
    <w:p w14:paraId="4EDDE1CE" w14:textId="65AED6FB" w:rsidR="00D61F22" w:rsidRPr="00A82E27" w:rsidRDefault="00D61F22" w:rsidP="00A82E27">
      <w:pPr>
        <w:pStyle w:val="a3"/>
        <w:ind w:left="709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Дл</w:t>
      </w:r>
      <w:r w:rsidR="00170A37" w:rsidRPr="00A82E27">
        <w:rPr>
          <w:rFonts w:ascii="Times New Roman" w:hAnsi="Times New Roman" w:cs="Times New Roman"/>
          <w:sz w:val="24"/>
          <w:szCs w:val="24"/>
          <w:lang w:val="ru-RU"/>
        </w:rPr>
        <w:t xml:space="preserve">я выполнения этой работы у вас </w:t>
      </w:r>
      <w:r w:rsidR="00CC61BC" w:rsidRPr="00A82E27">
        <w:rPr>
          <w:rFonts w:ascii="Times New Roman" w:hAnsi="Times New Roman" w:cs="Times New Roman"/>
          <w:sz w:val="24"/>
          <w:szCs w:val="24"/>
          <w:lang w:val="ru-RU"/>
        </w:rPr>
        <w:t>10 минут</w:t>
      </w:r>
      <w:r w:rsidRPr="00A82E27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Затем переходите в зону работы с учителем, в зону работы онлайн. </w:t>
      </w:r>
      <w:r w:rsidR="00170A37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каждой группе работаете 10</w:t>
      </w: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минут. Успехов!</w:t>
      </w:r>
    </w:p>
    <w:p w14:paraId="312C88DC" w14:textId="77777777" w:rsidR="00D61F22" w:rsidRPr="00A82E27" w:rsidRDefault="00D61F22" w:rsidP="00A82E27">
      <w:pPr>
        <w:pStyle w:val="a3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Работа по зонам:</w:t>
      </w:r>
    </w:p>
    <w:p w14:paraId="148B1E6A" w14:textId="77777777" w:rsidR="00D61F22" w:rsidRPr="00A82E27" w:rsidRDefault="00D61F22" w:rsidP="00A82E27">
      <w:pPr>
        <w:pStyle w:val="a3"/>
        <w:numPr>
          <w:ilvl w:val="3"/>
          <w:numId w:val="12"/>
        </w:numPr>
        <w:tabs>
          <w:tab w:val="clear" w:pos="2880"/>
        </w:tabs>
        <w:ind w:left="284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Зона работы в группе (обсуждение).</w:t>
      </w:r>
    </w:p>
    <w:p w14:paraId="381A8EB7" w14:textId="77777777" w:rsidR="00D61F22" w:rsidRPr="00A82E27" w:rsidRDefault="00D61F22" w:rsidP="00A82E27">
      <w:pPr>
        <w:pStyle w:val="a3"/>
        <w:numPr>
          <w:ilvl w:val="3"/>
          <w:numId w:val="12"/>
        </w:numPr>
        <w:tabs>
          <w:tab w:val="clear" w:pos="2880"/>
        </w:tabs>
        <w:ind w:left="284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Зона работы с учителем (консультация, подготовка отчета).</w:t>
      </w:r>
    </w:p>
    <w:p w14:paraId="6DE1E3E3" w14:textId="5DCE0D16" w:rsidR="00D61F22" w:rsidRPr="00A82E27" w:rsidRDefault="00D61F22" w:rsidP="00A82E27">
      <w:pPr>
        <w:pStyle w:val="a3"/>
        <w:numPr>
          <w:ilvl w:val="3"/>
          <w:numId w:val="12"/>
        </w:numPr>
        <w:tabs>
          <w:tab w:val="clear" w:pos="2880"/>
        </w:tabs>
        <w:ind w:left="284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Зона работы в онлайн (просмотр видео</w:t>
      </w:r>
      <w:r w:rsidR="00943AB0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</w:t>
      </w:r>
      <w:r w:rsidR="00472378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школьном курсе уроков </w:t>
      </w:r>
      <w:r w:rsidR="00943AB0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РЭШ </w:t>
      </w: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подготовка отчета. Отчет прикрепить</w:t>
      </w:r>
      <w:r w:rsidR="00943AB0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</w:t>
      </w:r>
      <w:r w:rsidR="00472378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канале </w:t>
      </w:r>
      <w:r w:rsidR="00CC61BC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класса VK</w:t>
      </w:r>
      <w:r w:rsidR="00943AB0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Мессенджер).</w:t>
      </w:r>
    </w:p>
    <w:p w14:paraId="0DF05A67" w14:textId="77777777" w:rsidR="00D61F22" w:rsidRPr="00A82E27" w:rsidRDefault="00D61F22" w:rsidP="00A82E27">
      <w:pPr>
        <w:tabs>
          <w:tab w:val="left" w:pos="1080"/>
          <w:tab w:val="center" w:pos="7285"/>
        </w:tabs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Маршрутный лист группы «Теоретики»</w:t>
      </w:r>
    </w:p>
    <w:p w14:paraId="58C8DA4A" w14:textId="4F901B8D" w:rsidR="00D61F22" w:rsidRPr="00A82E27" w:rsidRDefault="00D61F22" w:rsidP="00A82E27">
      <w:pPr>
        <w:pStyle w:val="a3"/>
        <w:ind w:left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Ребята, вам </w:t>
      </w:r>
      <w:r w:rsidR="00CC61BC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нужно:</w:t>
      </w:r>
    </w:p>
    <w:p w14:paraId="2C6B1D8E" w14:textId="77777777" w:rsidR="00D61F22" w:rsidRPr="00A82E27" w:rsidRDefault="00472378" w:rsidP="00A82E27">
      <w:pPr>
        <w:pStyle w:val="a3"/>
        <w:numPr>
          <w:ilvl w:val="4"/>
          <w:numId w:val="12"/>
        </w:numPr>
        <w:tabs>
          <w:tab w:val="clear" w:pos="3600"/>
          <w:tab w:val="left" w:pos="1080"/>
          <w:tab w:val="center" w:pos="7285"/>
        </w:tabs>
        <w:ind w:left="85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Зайти в цифровую образовательную платформу ФГИС «Моя школа», затем в каталог цифрового образовательного контента, курс физики 7 класса, урок «Механическая работа» </w:t>
      </w:r>
      <w:r w:rsidR="00D61F22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Выполните следующие задания: придерживаясь опорной схемы, введите и изучите физическую величину – «механическая работа».</w:t>
      </w:r>
    </w:p>
    <w:p w14:paraId="24598DCE" w14:textId="77777777" w:rsidR="00D61F22" w:rsidRPr="00A82E27" w:rsidRDefault="00D61F22" w:rsidP="00A82E27">
      <w:pPr>
        <w:pStyle w:val="a3"/>
        <w:numPr>
          <w:ilvl w:val="4"/>
          <w:numId w:val="12"/>
        </w:numPr>
        <w:tabs>
          <w:tab w:val="clear" w:pos="3600"/>
        </w:tabs>
        <w:ind w:left="567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Для выполнения этой </w:t>
      </w:r>
      <w:r w:rsidR="00170A37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работы у вас 10</w:t>
      </w: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минут. Затем переходите в зону работы онлайн, в зону работы в группе.  В каждой группе рабо</w:t>
      </w:r>
      <w:r w:rsidR="00170A37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таете 10</w:t>
      </w: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минут. Успехов!</w:t>
      </w:r>
    </w:p>
    <w:p w14:paraId="1AA1DAAD" w14:textId="77777777" w:rsidR="00D61F22" w:rsidRPr="00A82E27" w:rsidRDefault="00D61F22" w:rsidP="00A82E27">
      <w:pPr>
        <w:pStyle w:val="a3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Работа по зонам:</w:t>
      </w:r>
    </w:p>
    <w:p w14:paraId="4E4ED339" w14:textId="77777777" w:rsidR="00D61F22" w:rsidRPr="00A82E27" w:rsidRDefault="00D61F22" w:rsidP="00A82E27">
      <w:pPr>
        <w:pStyle w:val="a3"/>
        <w:numPr>
          <w:ilvl w:val="5"/>
          <w:numId w:val="12"/>
        </w:numPr>
        <w:tabs>
          <w:tab w:val="clear" w:pos="4320"/>
          <w:tab w:val="left" w:pos="1080"/>
          <w:tab w:val="center" w:pos="7285"/>
        </w:tabs>
        <w:ind w:left="85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Зона работы с учителем (разбор новой темы).</w:t>
      </w:r>
    </w:p>
    <w:p w14:paraId="410A0A46" w14:textId="77777777" w:rsidR="00D61F22" w:rsidRPr="00A82E27" w:rsidRDefault="00D61F22" w:rsidP="00A82E27">
      <w:pPr>
        <w:pStyle w:val="a3"/>
        <w:numPr>
          <w:ilvl w:val="5"/>
          <w:numId w:val="12"/>
        </w:numPr>
        <w:tabs>
          <w:tab w:val="clear" w:pos="4320"/>
          <w:tab w:val="left" w:pos="1080"/>
          <w:tab w:val="center" w:pos="7285"/>
        </w:tabs>
        <w:ind w:left="85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>Зона работы в онлайн (просмотр видео).</w:t>
      </w:r>
    </w:p>
    <w:p w14:paraId="3938EDBB" w14:textId="549AB8FE" w:rsidR="00D61F22" w:rsidRPr="00D73D28" w:rsidRDefault="00D61F22" w:rsidP="00D73D28">
      <w:pPr>
        <w:pStyle w:val="a3"/>
        <w:numPr>
          <w:ilvl w:val="5"/>
          <w:numId w:val="12"/>
        </w:numPr>
        <w:tabs>
          <w:tab w:val="clear" w:pos="4320"/>
          <w:tab w:val="left" w:pos="1080"/>
          <w:tab w:val="center" w:pos="7285"/>
        </w:tabs>
        <w:ind w:left="85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sz w:val="24"/>
          <w:szCs w:val="24"/>
          <w:lang w:val="ru-RU"/>
        </w:rPr>
        <w:t xml:space="preserve">Зона работы в группе (выполнить </w:t>
      </w:r>
      <w:r w:rsidR="00472378" w:rsidRPr="00A82E27">
        <w:rPr>
          <w:rFonts w:ascii="Times New Roman" w:hAnsi="Times New Roman" w:cs="Times New Roman"/>
          <w:sz w:val="24"/>
          <w:szCs w:val="24"/>
          <w:lang w:val="ru-RU"/>
        </w:rPr>
        <w:t>тренировочные задания в РЭШ</w:t>
      </w:r>
      <w:r w:rsidRPr="00A82E2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72378" w:rsidRPr="00A82E2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82E27">
        <w:rPr>
          <w:rFonts w:ascii="Times New Roman" w:hAnsi="Times New Roman" w:cs="Times New Roman"/>
          <w:sz w:val="24"/>
          <w:szCs w:val="24"/>
          <w:lang w:val="ru-RU"/>
        </w:rPr>
        <w:t xml:space="preserve">тветить на ключевой вопрос урока. Ответ прикрепить </w:t>
      </w:r>
      <w:r w:rsidR="00472378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канале </w:t>
      </w:r>
      <w:r w:rsidR="00CC61BC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класса VK</w:t>
      </w:r>
      <w:r w:rsidR="00472378" w:rsidRPr="00A82E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Мессенджер</w:t>
      </w:r>
      <w:r w:rsidRPr="00A82E27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804F1A7" w14:textId="77777777" w:rsidR="00D61F22" w:rsidRPr="00A82E27" w:rsidRDefault="00D61F22" w:rsidP="00A82E27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sz w:val="24"/>
          <w:szCs w:val="24"/>
          <w:lang w:val="ru-RU"/>
        </w:rPr>
        <w:t>Движение групп по зонам</w:t>
      </w:r>
    </w:p>
    <w:p w14:paraId="50B781E3" w14:textId="77777777" w:rsidR="00D61F22" w:rsidRPr="00A82E27" w:rsidRDefault="00D61F22" w:rsidP="00A82E2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b"/>
        <w:tblW w:w="14134" w:type="dxa"/>
        <w:tblInd w:w="720" w:type="dxa"/>
        <w:tblLook w:val="04A0" w:firstRow="1" w:lastRow="0" w:firstColumn="1" w:lastColumn="0" w:noHBand="0" w:noVBand="1"/>
      </w:tblPr>
      <w:tblGrid>
        <w:gridCol w:w="2801"/>
        <w:gridCol w:w="2762"/>
        <w:gridCol w:w="2834"/>
        <w:gridCol w:w="2894"/>
        <w:gridCol w:w="2843"/>
      </w:tblGrid>
      <w:tr w:rsidR="00D61F22" w:rsidRPr="00A82E27" w14:paraId="289AE4E9" w14:textId="77777777" w:rsidTr="00D73D28">
        <w:trPr>
          <w:trHeight w:val="511"/>
        </w:trPr>
        <w:tc>
          <w:tcPr>
            <w:tcW w:w="5563" w:type="dxa"/>
            <w:gridSpan w:val="2"/>
          </w:tcPr>
          <w:p w14:paraId="2AFEC2B9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Зоны</w:t>
            </w:r>
          </w:p>
        </w:tc>
        <w:tc>
          <w:tcPr>
            <w:tcW w:w="2834" w:type="dxa"/>
          </w:tcPr>
          <w:p w14:paraId="0A810435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Зона работы с учителем</w:t>
            </w:r>
          </w:p>
        </w:tc>
        <w:tc>
          <w:tcPr>
            <w:tcW w:w="2894" w:type="dxa"/>
          </w:tcPr>
          <w:p w14:paraId="128B264B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Зона самостоятельной работы с цифровыми ресурсами</w:t>
            </w:r>
          </w:p>
        </w:tc>
        <w:tc>
          <w:tcPr>
            <w:tcW w:w="2843" w:type="dxa"/>
          </w:tcPr>
          <w:p w14:paraId="7F48D832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Зона групповой работы</w:t>
            </w:r>
          </w:p>
        </w:tc>
      </w:tr>
      <w:tr w:rsidR="00D61F22" w:rsidRPr="00A82E27" w14:paraId="7CE1193F" w14:textId="77777777" w:rsidTr="00D73D28">
        <w:trPr>
          <w:trHeight w:val="366"/>
        </w:trPr>
        <w:tc>
          <w:tcPr>
            <w:tcW w:w="2801" w:type="dxa"/>
          </w:tcPr>
          <w:p w14:paraId="594C841A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урока</w:t>
            </w:r>
          </w:p>
        </w:tc>
        <w:tc>
          <w:tcPr>
            <w:tcW w:w="2761" w:type="dxa"/>
          </w:tcPr>
          <w:p w14:paraId="6774C1E5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урока</w:t>
            </w:r>
          </w:p>
        </w:tc>
        <w:tc>
          <w:tcPr>
            <w:tcW w:w="2834" w:type="dxa"/>
          </w:tcPr>
          <w:p w14:paraId="053F4FFA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«Теоретики»</w:t>
            </w:r>
          </w:p>
        </w:tc>
        <w:tc>
          <w:tcPr>
            <w:tcW w:w="2894" w:type="dxa"/>
          </w:tcPr>
          <w:p w14:paraId="68EBDEDE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«Исследователи»</w:t>
            </w:r>
          </w:p>
        </w:tc>
        <w:tc>
          <w:tcPr>
            <w:tcW w:w="2843" w:type="dxa"/>
          </w:tcPr>
          <w:p w14:paraId="3BD1DB91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«Инженеры»</w:t>
            </w:r>
          </w:p>
        </w:tc>
      </w:tr>
      <w:tr w:rsidR="00D61F22" w:rsidRPr="00A82E27" w14:paraId="16C4C259" w14:textId="77777777" w:rsidTr="00D73D28">
        <w:trPr>
          <w:trHeight w:val="448"/>
        </w:trPr>
        <w:tc>
          <w:tcPr>
            <w:tcW w:w="2801" w:type="dxa"/>
          </w:tcPr>
          <w:p w14:paraId="62928257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</w:tcPr>
          <w:p w14:paraId="299F3892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Середина урока</w:t>
            </w:r>
          </w:p>
        </w:tc>
        <w:tc>
          <w:tcPr>
            <w:tcW w:w="2834" w:type="dxa"/>
          </w:tcPr>
          <w:p w14:paraId="5C4A0145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«Инженеры»</w:t>
            </w:r>
          </w:p>
        </w:tc>
        <w:tc>
          <w:tcPr>
            <w:tcW w:w="2894" w:type="dxa"/>
          </w:tcPr>
          <w:p w14:paraId="1E1F91CE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«Теоретики»</w:t>
            </w:r>
          </w:p>
        </w:tc>
        <w:tc>
          <w:tcPr>
            <w:tcW w:w="2843" w:type="dxa"/>
          </w:tcPr>
          <w:p w14:paraId="3C29483B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«Исследователи»</w:t>
            </w:r>
          </w:p>
        </w:tc>
      </w:tr>
      <w:tr w:rsidR="00D61F22" w:rsidRPr="00A82E27" w14:paraId="602850B0" w14:textId="77777777" w:rsidTr="00D73D28">
        <w:trPr>
          <w:trHeight w:val="704"/>
        </w:trPr>
        <w:tc>
          <w:tcPr>
            <w:tcW w:w="2801" w:type="dxa"/>
          </w:tcPr>
          <w:p w14:paraId="15608BAE" w14:textId="77777777" w:rsidR="00D61F22" w:rsidRPr="00A82E27" w:rsidRDefault="00D61F22" w:rsidP="00D73D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</w:tcPr>
          <w:p w14:paraId="33DB404B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Конец урока</w:t>
            </w:r>
          </w:p>
        </w:tc>
        <w:tc>
          <w:tcPr>
            <w:tcW w:w="2834" w:type="dxa"/>
          </w:tcPr>
          <w:p w14:paraId="7D3E4BEB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«Исследователи»</w:t>
            </w:r>
          </w:p>
        </w:tc>
        <w:tc>
          <w:tcPr>
            <w:tcW w:w="2894" w:type="dxa"/>
          </w:tcPr>
          <w:p w14:paraId="59F36BEF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«Инженеры»</w:t>
            </w:r>
          </w:p>
        </w:tc>
        <w:tc>
          <w:tcPr>
            <w:tcW w:w="2843" w:type="dxa"/>
          </w:tcPr>
          <w:p w14:paraId="6A808983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«Теоретики»</w:t>
            </w:r>
          </w:p>
        </w:tc>
      </w:tr>
    </w:tbl>
    <w:p w14:paraId="05AC5193" w14:textId="77777777" w:rsidR="00D61F22" w:rsidRPr="00A82E27" w:rsidRDefault="00D61F22" w:rsidP="00D73D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C21B84" w14:textId="77777777" w:rsidR="00D61F22" w:rsidRPr="00A82E27" w:rsidRDefault="00D61F22" w:rsidP="00A82E27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2E27">
        <w:rPr>
          <w:rFonts w:ascii="Times New Roman" w:hAnsi="Times New Roman" w:cs="Times New Roman"/>
          <w:b/>
          <w:sz w:val="24"/>
          <w:szCs w:val="24"/>
          <w:lang w:val="ru-RU"/>
        </w:rPr>
        <w:t>Траектории освоения материала на уроке</w:t>
      </w:r>
    </w:p>
    <w:p w14:paraId="37A669C0" w14:textId="77777777" w:rsidR="00D61F22" w:rsidRPr="00A82E27" w:rsidRDefault="00D61F22" w:rsidP="00A82E27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3385"/>
        <w:gridCol w:w="3495"/>
        <w:gridCol w:w="3480"/>
        <w:gridCol w:w="3480"/>
      </w:tblGrid>
      <w:tr w:rsidR="00D61F22" w:rsidRPr="00A82E27" w14:paraId="3CB4E3BC" w14:textId="77777777" w:rsidTr="00943284">
        <w:tc>
          <w:tcPr>
            <w:tcW w:w="3459" w:type="dxa"/>
          </w:tcPr>
          <w:p w14:paraId="0633B994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 урока</w:t>
            </w:r>
          </w:p>
        </w:tc>
        <w:tc>
          <w:tcPr>
            <w:tcW w:w="3543" w:type="dxa"/>
          </w:tcPr>
          <w:p w14:paraId="0963198B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Группа «Исследователи»</w:t>
            </w:r>
          </w:p>
        </w:tc>
        <w:tc>
          <w:tcPr>
            <w:tcW w:w="3532" w:type="dxa"/>
          </w:tcPr>
          <w:p w14:paraId="39D79481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Группа «Инженеры»</w:t>
            </w:r>
          </w:p>
        </w:tc>
        <w:tc>
          <w:tcPr>
            <w:tcW w:w="3532" w:type="dxa"/>
          </w:tcPr>
          <w:p w14:paraId="1E68FCBF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Группа «Теоретики»</w:t>
            </w:r>
          </w:p>
        </w:tc>
      </w:tr>
      <w:tr w:rsidR="00D61F22" w:rsidRPr="00A82E27" w14:paraId="611808D1" w14:textId="77777777" w:rsidTr="00943284">
        <w:tc>
          <w:tcPr>
            <w:tcW w:w="3459" w:type="dxa"/>
          </w:tcPr>
          <w:p w14:paraId="02916D8E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урока</w:t>
            </w:r>
          </w:p>
        </w:tc>
        <w:tc>
          <w:tcPr>
            <w:tcW w:w="3543" w:type="dxa"/>
          </w:tcPr>
          <w:p w14:paraId="2024944A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самостоятельной работы. Выполнение задания учителя.</w:t>
            </w:r>
          </w:p>
        </w:tc>
        <w:tc>
          <w:tcPr>
            <w:tcW w:w="3532" w:type="dxa"/>
          </w:tcPr>
          <w:p w14:paraId="36599B1A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групповой работы. Выполнение группового мини – исследования.</w:t>
            </w:r>
          </w:p>
        </w:tc>
        <w:tc>
          <w:tcPr>
            <w:tcW w:w="3532" w:type="dxa"/>
          </w:tcPr>
          <w:p w14:paraId="269FF21D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работы с учителем. Работа с учителем. Объяснение учителя.</w:t>
            </w:r>
          </w:p>
        </w:tc>
      </w:tr>
      <w:tr w:rsidR="00D61F22" w:rsidRPr="009875AC" w14:paraId="4E85632B" w14:textId="77777777" w:rsidTr="00943284">
        <w:tc>
          <w:tcPr>
            <w:tcW w:w="3459" w:type="dxa"/>
          </w:tcPr>
          <w:p w14:paraId="7217224C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Середина урока</w:t>
            </w:r>
          </w:p>
        </w:tc>
        <w:tc>
          <w:tcPr>
            <w:tcW w:w="3543" w:type="dxa"/>
          </w:tcPr>
          <w:p w14:paraId="7C8BBEC8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групповой работы. Совместный поиск ответа на проблемный вопрос.</w:t>
            </w:r>
          </w:p>
        </w:tc>
        <w:tc>
          <w:tcPr>
            <w:tcW w:w="3532" w:type="dxa"/>
          </w:tcPr>
          <w:p w14:paraId="1823048E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работы с учителем. Обсуждение результатов мини- исследования. Закрепление материала совместно с учителем.</w:t>
            </w:r>
          </w:p>
        </w:tc>
        <w:tc>
          <w:tcPr>
            <w:tcW w:w="3532" w:type="dxa"/>
          </w:tcPr>
          <w:p w14:paraId="127285D8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самостоятельной работы. Закрепление материала.</w:t>
            </w:r>
          </w:p>
        </w:tc>
      </w:tr>
      <w:tr w:rsidR="00D61F22" w:rsidRPr="009875AC" w14:paraId="68369257" w14:textId="77777777" w:rsidTr="00943284">
        <w:tc>
          <w:tcPr>
            <w:tcW w:w="3459" w:type="dxa"/>
          </w:tcPr>
          <w:p w14:paraId="6E3A4F32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Конец урока</w:t>
            </w:r>
          </w:p>
        </w:tc>
        <w:tc>
          <w:tcPr>
            <w:tcW w:w="3543" w:type="dxa"/>
          </w:tcPr>
          <w:p w14:paraId="4DFD248E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работы с учителем. Обсуждение ответа на проблемный вопрос с учителем.</w:t>
            </w:r>
          </w:p>
        </w:tc>
        <w:tc>
          <w:tcPr>
            <w:tcW w:w="3532" w:type="dxa"/>
          </w:tcPr>
          <w:p w14:paraId="03702AF0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самостоятельной работы</w:t>
            </w:r>
            <w:r w:rsidRPr="00A82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отчета.</w:t>
            </w:r>
          </w:p>
        </w:tc>
        <w:tc>
          <w:tcPr>
            <w:tcW w:w="3532" w:type="dxa"/>
          </w:tcPr>
          <w:p w14:paraId="012BFA61" w14:textId="77777777" w:rsidR="00D61F22" w:rsidRPr="00A82E27" w:rsidRDefault="00D61F22" w:rsidP="00A82E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 групповой работы.</w:t>
            </w:r>
          </w:p>
          <w:p w14:paraId="0F310FC4" w14:textId="77777777" w:rsidR="00D61F22" w:rsidRPr="00A82E27" w:rsidRDefault="00D61F22" w:rsidP="00D73D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</w:t>
            </w:r>
            <w:r w:rsidR="00472378"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тренировочных </w:t>
            </w: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заданий </w:t>
            </w:r>
            <w:r w:rsidR="00472378"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РЭШ</w:t>
            </w:r>
            <w:r w:rsidR="0000488E"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82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Отвечают на ключевой вопрос урока</w:t>
            </w:r>
          </w:p>
        </w:tc>
      </w:tr>
    </w:tbl>
    <w:p w14:paraId="10990B88" w14:textId="77777777" w:rsidR="00943284" w:rsidRPr="00A13602" w:rsidRDefault="00943284" w:rsidP="009432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AF64BC" w14:textId="27AF4253" w:rsidR="002050C1" w:rsidRPr="009875AC" w:rsidRDefault="002050C1" w:rsidP="009875AC">
      <w:pPr>
        <w:tabs>
          <w:tab w:val="left" w:pos="576"/>
          <w:tab w:val="center" w:pos="7285"/>
        </w:tabs>
        <w:jc w:val="left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2050C1" w:rsidRPr="009875AC" w:rsidSect="006720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6F0D0" w14:textId="77777777" w:rsidR="00AF3E43" w:rsidRDefault="00AF3E43" w:rsidP="00D61F22">
      <w:r>
        <w:separator/>
      </w:r>
    </w:p>
  </w:endnote>
  <w:endnote w:type="continuationSeparator" w:id="0">
    <w:p w14:paraId="749BE0AB" w14:textId="77777777" w:rsidR="00AF3E43" w:rsidRDefault="00AF3E43" w:rsidP="00D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56E84" w14:textId="77777777" w:rsidR="00AF3E43" w:rsidRDefault="00AF3E43" w:rsidP="00D61F22">
      <w:r>
        <w:separator/>
      </w:r>
    </w:p>
  </w:footnote>
  <w:footnote w:type="continuationSeparator" w:id="0">
    <w:p w14:paraId="73DE6A52" w14:textId="77777777" w:rsidR="00AF3E43" w:rsidRDefault="00AF3E43" w:rsidP="00D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F4E"/>
    <w:multiLevelType w:val="multilevel"/>
    <w:tmpl w:val="8898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A1284"/>
    <w:multiLevelType w:val="hybridMultilevel"/>
    <w:tmpl w:val="2EF01CE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CA3429"/>
    <w:multiLevelType w:val="hybridMultilevel"/>
    <w:tmpl w:val="696CB8D6"/>
    <w:lvl w:ilvl="0" w:tplc="6A3E6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DAC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4B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2EF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46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428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EC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06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24D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BB0F03"/>
    <w:multiLevelType w:val="hybridMultilevel"/>
    <w:tmpl w:val="1DB65372"/>
    <w:lvl w:ilvl="0" w:tplc="D30E6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D65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CD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527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E9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4F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28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E0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A8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B16304"/>
    <w:multiLevelType w:val="hybridMultilevel"/>
    <w:tmpl w:val="5266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26B7"/>
    <w:multiLevelType w:val="hybridMultilevel"/>
    <w:tmpl w:val="C360E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6523C"/>
    <w:multiLevelType w:val="hybridMultilevel"/>
    <w:tmpl w:val="FD4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65468"/>
    <w:multiLevelType w:val="hybridMultilevel"/>
    <w:tmpl w:val="E2D45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E5B4E"/>
    <w:multiLevelType w:val="multilevel"/>
    <w:tmpl w:val="F3B0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B63B83"/>
    <w:multiLevelType w:val="hybridMultilevel"/>
    <w:tmpl w:val="EA6486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365609E"/>
    <w:multiLevelType w:val="hybridMultilevel"/>
    <w:tmpl w:val="D382D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E2886"/>
    <w:multiLevelType w:val="hybridMultilevel"/>
    <w:tmpl w:val="8ABE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C1D44"/>
    <w:multiLevelType w:val="hybridMultilevel"/>
    <w:tmpl w:val="6FEC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741F6"/>
    <w:multiLevelType w:val="hybridMultilevel"/>
    <w:tmpl w:val="2838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23E5C"/>
    <w:multiLevelType w:val="hybridMultilevel"/>
    <w:tmpl w:val="801E6F4A"/>
    <w:lvl w:ilvl="0" w:tplc="65F03A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527EDD"/>
    <w:multiLevelType w:val="hybridMultilevel"/>
    <w:tmpl w:val="FF308B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9A2244"/>
    <w:multiLevelType w:val="hybridMultilevel"/>
    <w:tmpl w:val="D24E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F2920"/>
    <w:multiLevelType w:val="hybridMultilevel"/>
    <w:tmpl w:val="82348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05090"/>
    <w:multiLevelType w:val="multilevel"/>
    <w:tmpl w:val="BEC6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1495"/>
        </w:tabs>
        <w:ind w:left="1495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08531B"/>
    <w:multiLevelType w:val="hybridMultilevel"/>
    <w:tmpl w:val="FD3A3C06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 w15:restartNumberingAfterBreak="0">
    <w:nsid w:val="504F2DB1"/>
    <w:multiLevelType w:val="hybridMultilevel"/>
    <w:tmpl w:val="481CD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975DF"/>
    <w:multiLevelType w:val="hybridMultilevel"/>
    <w:tmpl w:val="9254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A722E"/>
    <w:multiLevelType w:val="hybridMultilevel"/>
    <w:tmpl w:val="317002A6"/>
    <w:lvl w:ilvl="0" w:tplc="D5500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FEC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EE0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D22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E01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EA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7C7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880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243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04F0C6E"/>
    <w:multiLevelType w:val="hybridMultilevel"/>
    <w:tmpl w:val="17E652A0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4" w15:restartNumberingAfterBreak="0">
    <w:nsid w:val="62702662"/>
    <w:multiLevelType w:val="hybridMultilevel"/>
    <w:tmpl w:val="90441FEE"/>
    <w:lvl w:ilvl="0" w:tplc="5F024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EA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EB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E9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1A5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63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F80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3C9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2C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F7475C5"/>
    <w:multiLevelType w:val="hybridMultilevel"/>
    <w:tmpl w:val="B8089A0E"/>
    <w:lvl w:ilvl="0" w:tplc="79309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CF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85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E8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CA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164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7E5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A6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E5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0F35CAB"/>
    <w:multiLevelType w:val="hybridMultilevel"/>
    <w:tmpl w:val="967A6E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10D05"/>
    <w:multiLevelType w:val="hybridMultilevel"/>
    <w:tmpl w:val="6434B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15"/>
  </w:num>
  <w:num w:numId="5">
    <w:abstractNumId w:val="9"/>
  </w:num>
  <w:num w:numId="6">
    <w:abstractNumId w:val="4"/>
  </w:num>
  <w:num w:numId="7">
    <w:abstractNumId w:val="27"/>
  </w:num>
  <w:num w:numId="8">
    <w:abstractNumId w:val="5"/>
  </w:num>
  <w:num w:numId="9">
    <w:abstractNumId w:val="19"/>
  </w:num>
  <w:num w:numId="10">
    <w:abstractNumId w:val="23"/>
  </w:num>
  <w:num w:numId="11">
    <w:abstractNumId w:val="26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  <w:num w:numId="15">
    <w:abstractNumId w:val="16"/>
  </w:num>
  <w:num w:numId="16">
    <w:abstractNumId w:val="7"/>
  </w:num>
  <w:num w:numId="17">
    <w:abstractNumId w:val="25"/>
  </w:num>
  <w:num w:numId="18">
    <w:abstractNumId w:val="3"/>
  </w:num>
  <w:num w:numId="19">
    <w:abstractNumId w:val="24"/>
  </w:num>
  <w:num w:numId="20">
    <w:abstractNumId w:val="2"/>
  </w:num>
  <w:num w:numId="21">
    <w:abstractNumId w:val="22"/>
  </w:num>
  <w:num w:numId="22">
    <w:abstractNumId w:val="17"/>
  </w:num>
  <w:num w:numId="23">
    <w:abstractNumId w:val="14"/>
  </w:num>
  <w:num w:numId="24">
    <w:abstractNumId w:val="6"/>
  </w:num>
  <w:num w:numId="25">
    <w:abstractNumId w:val="10"/>
  </w:num>
  <w:num w:numId="26">
    <w:abstractNumId w:val="0"/>
  </w:num>
  <w:num w:numId="27">
    <w:abstractNumId w:val="8"/>
  </w:num>
  <w:num w:numId="28">
    <w:abstractNumId w:val="2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7A"/>
    <w:rsid w:val="0000488E"/>
    <w:rsid w:val="00011C1A"/>
    <w:rsid w:val="00011C46"/>
    <w:rsid w:val="00034FF8"/>
    <w:rsid w:val="00035E07"/>
    <w:rsid w:val="00124E2A"/>
    <w:rsid w:val="00170A37"/>
    <w:rsid w:val="001C14AD"/>
    <w:rsid w:val="001F7062"/>
    <w:rsid w:val="002050C1"/>
    <w:rsid w:val="00205AEA"/>
    <w:rsid w:val="00210B98"/>
    <w:rsid w:val="00297D0F"/>
    <w:rsid w:val="002A60FD"/>
    <w:rsid w:val="002F0A9F"/>
    <w:rsid w:val="0030629A"/>
    <w:rsid w:val="00333182"/>
    <w:rsid w:val="00376FEC"/>
    <w:rsid w:val="003B24F4"/>
    <w:rsid w:val="003F3824"/>
    <w:rsid w:val="003F7905"/>
    <w:rsid w:val="00472378"/>
    <w:rsid w:val="00487647"/>
    <w:rsid w:val="004E4251"/>
    <w:rsid w:val="00502B7B"/>
    <w:rsid w:val="00503FB5"/>
    <w:rsid w:val="0051026B"/>
    <w:rsid w:val="00523C60"/>
    <w:rsid w:val="00575FC1"/>
    <w:rsid w:val="005B12B6"/>
    <w:rsid w:val="005C7F97"/>
    <w:rsid w:val="006057F8"/>
    <w:rsid w:val="00607728"/>
    <w:rsid w:val="0062274D"/>
    <w:rsid w:val="0065331D"/>
    <w:rsid w:val="0067207A"/>
    <w:rsid w:val="00673846"/>
    <w:rsid w:val="0069150F"/>
    <w:rsid w:val="006B530D"/>
    <w:rsid w:val="00751D45"/>
    <w:rsid w:val="00760C60"/>
    <w:rsid w:val="00774832"/>
    <w:rsid w:val="007910C4"/>
    <w:rsid w:val="00793721"/>
    <w:rsid w:val="00796278"/>
    <w:rsid w:val="00840D04"/>
    <w:rsid w:val="008838D3"/>
    <w:rsid w:val="00897AD8"/>
    <w:rsid w:val="008E42F4"/>
    <w:rsid w:val="0090411F"/>
    <w:rsid w:val="00943284"/>
    <w:rsid w:val="00943AB0"/>
    <w:rsid w:val="00947045"/>
    <w:rsid w:val="009875AC"/>
    <w:rsid w:val="00A034BF"/>
    <w:rsid w:val="00A13602"/>
    <w:rsid w:val="00A36FD1"/>
    <w:rsid w:val="00A82E27"/>
    <w:rsid w:val="00A94CB5"/>
    <w:rsid w:val="00AA2AA2"/>
    <w:rsid w:val="00AC377C"/>
    <w:rsid w:val="00AF3E43"/>
    <w:rsid w:val="00AF7428"/>
    <w:rsid w:val="00AF7B8F"/>
    <w:rsid w:val="00B31AF2"/>
    <w:rsid w:val="00B823ED"/>
    <w:rsid w:val="00BD7EAB"/>
    <w:rsid w:val="00C000E2"/>
    <w:rsid w:val="00C06A4E"/>
    <w:rsid w:val="00C4305E"/>
    <w:rsid w:val="00C53334"/>
    <w:rsid w:val="00C95C9F"/>
    <w:rsid w:val="00CC61BC"/>
    <w:rsid w:val="00D56BA2"/>
    <w:rsid w:val="00D61F22"/>
    <w:rsid w:val="00D73D28"/>
    <w:rsid w:val="00D81EAF"/>
    <w:rsid w:val="00DC56D3"/>
    <w:rsid w:val="00E222B7"/>
    <w:rsid w:val="00E32989"/>
    <w:rsid w:val="00EA19C5"/>
    <w:rsid w:val="00EC1F00"/>
    <w:rsid w:val="00EE5AA9"/>
    <w:rsid w:val="00F40F0E"/>
    <w:rsid w:val="00F559EF"/>
    <w:rsid w:val="00FB6E43"/>
    <w:rsid w:val="00FD1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49C4"/>
  <w15:docId w15:val="{6E10B17D-8E93-4A0C-B661-2ABABA9E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07A"/>
    <w:pPr>
      <w:jc w:val="center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07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7207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720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07A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6720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207A"/>
    <w:rPr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6720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207A"/>
    <w:rPr>
      <w:lang w:val="en-US"/>
    </w:rPr>
  </w:style>
  <w:style w:type="table" w:styleId="ab">
    <w:name w:val="Table Grid"/>
    <w:basedOn w:val="a1"/>
    <w:uiPriority w:val="59"/>
    <w:rsid w:val="0067207A"/>
    <w:pPr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rmal (Web)"/>
    <w:basedOn w:val="a"/>
    <w:uiPriority w:val="99"/>
    <w:semiHidden/>
    <w:unhideWhenUsed/>
    <w:rsid w:val="006720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67207A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67207A"/>
    <w:rPr>
      <w:b/>
      <w:bCs/>
    </w:rPr>
  </w:style>
  <w:style w:type="table" w:customStyle="1" w:styleId="1">
    <w:name w:val="Сетка таблицы1"/>
    <w:basedOn w:val="a1"/>
    <w:next w:val="ab"/>
    <w:uiPriority w:val="39"/>
    <w:rsid w:val="00A82E27"/>
    <w:pPr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DC56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chool.edu.ru/" TargetMode="External"/><Relationship Id="rId13" Type="http://schemas.openxmlformats.org/officeDocument/2006/relationships/hyperlink" Target="https://myschool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school.ed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school.ed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y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s://resh.edu.ru/subject/lesson/2965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6E76F-FBDA-4676-99FB-84CD4D00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Христолюбова Татьяна Григорьевна</cp:lastModifiedBy>
  <cp:revision>3</cp:revision>
  <cp:lastPrinted>2019-03-19T18:00:00Z</cp:lastPrinted>
  <dcterms:created xsi:type="dcterms:W3CDTF">2024-04-03T18:28:00Z</dcterms:created>
  <dcterms:modified xsi:type="dcterms:W3CDTF">2024-04-03T18:57:00Z</dcterms:modified>
</cp:coreProperties>
</file>