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E7" w:rsidRPr="00363DE7" w:rsidRDefault="00363DE7" w:rsidP="00363DE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bookmarkStart w:id="0" w:name="_GoBack"/>
      <w:r w:rsidRPr="00363DE7">
        <w:rPr>
          <w:rFonts w:ascii="Times New Roman" w:hAnsi="Times New Roman"/>
          <w:b/>
          <w:i/>
          <w:sz w:val="24"/>
          <w:szCs w:val="24"/>
          <w:lang w:val="ru-RU"/>
        </w:rPr>
        <w:t>Ход урока</w:t>
      </w:r>
    </w:p>
    <w:bookmarkEnd w:id="0"/>
    <w:p w:rsidR="00EE5C19" w:rsidRPr="0005772C" w:rsidRDefault="00EE5C19" w:rsidP="00363DE7">
      <w:pPr>
        <w:shd w:val="clear" w:color="auto" w:fill="FFFFFF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59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276"/>
        <w:gridCol w:w="7087"/>
        <w:gridCol w:w="1592"/>
        <w:gridCol w:w="3708"/>
      </w:tblGrid>
      <w:tr w:rsidR="00EE5C19" w:rsidRPr="007164DF" w:rsidTr="007164DF">
        <w:tc>
          <w:tcPr>
            <w:tcW w:w="2269" w:type="dxa"/>
            <w:tcBorders>
              <w:right w:val="single" w:sz="4" w:space="0" w:color="auto"/>
            </w:tcBorders>
          </w:tcPr>
          <w:p w:rsidR="00EE5C19" w:rsidRPr="007164DF" w:rsidRDefault="00363DE7" w:rsidP="00420FC0">
            <w:pPr>
              <w:pStyle w:val="a3"/>
              <w:rPr>
                <w:b/>
              </w:rPr>
            </w:pPr>
            <w:r>
              <w:rPr>
                <w:b/>
              </w:rPr>
              <w:t>Этап</w:t>
            </w:r>
            <w:r w:rsidR="00EE5C19" w:rsidRPr="007164DF">
              <w:rPr>
                <w:b/>
              </w:rPr>
              <w:t xml:space="preserve"> урока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19" w:rsidRPr="007164DF" w:rsidRDefault="00EE5C19" w:rsidP="007164DF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64DF">
              <w:rPr>
                <w:rFonts w:ascii="Times New Roman" w:hAnsi="Times New Roman" w:cs="Times New Roman"/>
                <w:b/>
                <w:lang w:val="en-US"/>
              </w:rPr>
              <w:t>Формы</w:t>
            </w:r>
            <w:proofErr w:type="spellEnd"/>
            <w:r w:rsidRPr="007164D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164DF">
              <w:rPr>
                <w:rFonts w:ascii="Times New Roman" w:hAnsi="Times New Roman" w:cs="Times New Roman"/>
                <w:b/>
                <w:lang w:val="en-US"/>
              </w:rPr>
              <w:t>работы</w:t>
            </w:r>
            <w:proofErr w:type="spellEnd"/>
          </w:p>
        </w:tc>
        <w:tc>
          <w:tcPr>
            <w:tcW w:w="7087" w:type="dxa"/>
            <w:vAlign w:val="center"/>
          </w:tcPr>
          <w:p w:rsidR="00EE5C19" w:rsidRPr="007164DF" w:rsidRDefault="00EE5C19" w:rsidP="00363DE7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164DF">
              <w:rPr>
                <w:rFonts w:ascii="Times New Roman" w:hAnsi="Times New Roman" w:cs="Times New Roman"/>
                <w:lang w:val="en-US"/>
              </w:rPr>
              <w:t>Деятельность</w:t>
            </w:r>
            <w:proofErr w:type="spellEnd"/>
            <w:r w:rsidRPr="007164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64DF">
              <w:rPr>
                <w:rFonts w:ascii="Times New Roman" w:hAnsi="Times New Roman" w:cs="Times New Roman"/>
                <w:lang w:val="en-US"/>
              </w:rPr>
              <w:t>учителя</w:t>
            </w:r>
            <w:proofErr w:type="spellEnd"/>
          </w:p>
        </w:tc>
        <w:tc>
          <w:tcPr>
            <w:tcW w:w="1592" w:type="dxa"/>
          </w:tcPr>
          <w:p w:rsidR="00EE5C19" w:rsidRPr="007164DF" w:rsidRDefault="00EE5C19" w:rsidP="00420FC0">
            <w:pPr>
              <w:pStyle w:val="a3"/>
              <w:rPr>
                <w:b/>
              </w:rPr>
            </w:pPr>
            <w:r w:rsidRPr="007164DF">
              <w:rPr>
                <w:b/>
              </w:rPr>
              <w:t>Деятельность учащихся</w:t>
            </w:r>
          </w:p>
        </w:tc>
        <w:tc>
          <w:tcPr>
            <w:tcW w:w="3708" w:type="dxa"/>
          </w:tcPr>
          <w:p w:rsidR="00EE5C19" w:rsidRPr="007164DF" w:rsidRDefault="00EE5C19" w:rsidP="00420FC0">
            <w:pPr>
              <w:pStyle w:val="a3"/>
              <w:rPr>
                <w:b/>
              </w:rPr>
            </w:pPr>
            <w:r w:rsidRPr="007164DF">
              <w:rPr>
                <w:b/>
              </w:rPr>
              <w:t>УУД</w:t>
            </w:r>
          </w:p>
        </w:tc>
      </w:tr>
      <w:tr w:rsidR="00EE5C19" w:rsidRPr="00363DE7" w:rsidTr="007164DF">
        <w:trPr>
          <w:trHeight w:val="1383"/>
        </w:trPr>
        <w:tc>
          <w:tcPr>
            <w:tcW w:w="2269" w:type="dxa"/>
            <w:tcBorders>
              <w:right w:val="single" w:sz="4" w:space="0" w:color="auto"/>
            </w:tcBorders>
          </w:tcPr>
          <w:p w:rsidR="00EE5C19" w:rsidRPr="007164DF" w:rsidRDefault="00EE5C19" w:rsidP="00420FC0">
            <w:pPr>
              <w:pStyle w:val="a3"/>
              <w:rPr>
                <w:b/>
              </w:rPr>
            </w:pPr>
            <w:r w:rsidRPr="007164DF">
              <w:rPr>
                <w:b/>
              </w:rPr>
              <w:t>1.Самоопределение к деятельности</w:t>
            </w:r>
          </w:p>
          <w:p w:rsidR="00EE5C19" w:rsidRPr="00363DE7" w:rsidRDefault="00EE5C19" w:rsidP="00420FC0">
            <w:pPr>
              <w:pStyle w:val="a3"/>
              <w:rPr>
                <w:b/>
              </w:rPr>
            </w:pPr>
            <w:r w:rsidRPr="007164DF">
              <w:rPr>
                <w:b/>
              </w:rPr>
              <w:t>(</w:t>
            </w:r>
            <w:proofErr w:type="spellStart"/>
            <w:r w:rsidRPr="007164DF">
              <w:rPr>
                <w:b/>
              </w:rPr>
              <w:t>орг</w:t>
            </w:r>
            <w:proofErr w:type="gramStart"/>
            <w:r w:rsidRPr="007164DF">
              <w:rPr>
                <w:b/>
              </w:rPr>
              <w:t>.м</w:t>
            </w:r>
            <w:proofErr w:type="gramEnd"/>
            <w:r w:rsidRPr="007164DF">
              <w:rPr>
                <w:b/>
              </w:rPr>
              <w:t>омент</w:t>
            </w:r>
            <w:proofErr w:type="spellEnd"/>
            <w:r w:rsidRPr="007164DF">
              <w:rPr>
                <w:b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5C19" w:rsidRPr="007164DF" w:rsidRDefault="00EE5C19" w:rsidP="00420FC0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Настрой на работу</w:t>
            </w:r>
            <w:proofErr w:type="gramStart"/>
            <w:r w:rsidRPr="007164D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 книжки на столе, а вот тетрадки...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 хочется играть сегодня в прятки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недосуг дуть на корабль бумажный —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Сегодня в классе у ребят урок уж больно важный!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А почему он важный? Постараемся ответить на этот вопрос в конце урока.</w:t>
            </w:r>
          </w:p>
        </w:tc>
        <w:tc>
          <w:tcPr>
            <w:tcW w:w="1592" w:type="dxa"/>
          </w:tcPr>
          <w:p w:rsidR="00EE5C19" w:rsidRPr="007164DF" w:rsidRDefault="00EE5C19" w:rsidP="00420FC0">
            <w:pPr>
              <w:pStyle w:val="a3"/>
            </w:pPr>
            <w:r w:rsidRPr="007164DF">
              <w:t>Подготовка класса к работе.</w:t>
            </w:r>
          </w:p>
        </w:tc>
        <w:tc>
          <w:tcPr>
            <w:tcW w:w="3708" w:type="dxa"/>
          </w:tcPr>
          <w:p w:rsidR="00EE5C19" w:rsidRPr="007164DF" w:rsidRDefault="00EE5C19" w:rsidP="00420FC0">
            <w:pPr>
              <w:pStyle w:val="a3"/>
            </w:pPr>
            <w:r w:rsidRPr="007164DF">
              <w:rPr>
                <w:i/>
              </w:rPr>
              <w:t>Л:</w:t>
            </w:r>
            <w:r w:rsidRPr="007164DF">
              <w:t xml:space="preserve"> положительное отношение к учению, к познавательной деятельности; </w:t>
            </w:r>
            <w:r w:rsidR="00363DE7">
              <w:br/>
            </w:r>
            <w:proofErr w:type="gramStart"/>
            <w:r w:rsidRPr="007164DF">
              <w:t>Р</w:t>
            </w:r>
            <w:proofErr w:type="gramEnd"/>
            <w:r w:rsidRPr="007164DF">
              <w:t xml:space="preserve">: понимать и сохранять учебную задачу. </w:t>
            </w:r>
            <w:r w:rsidR="00363DE7">
              <w:br/>
            </w:r>
            <w:proofErr w:type="gramStart"/>
            <w:r w:rsidRPr="007164DF">
              <w:rPr>
                <w:i/>
              </w:rPr>
              <w:t>К</w:t>
            </w:r>
            <w:proofErr w:type="gramEnd"/>
            <w:r w:rsidRPr="007164DF">
              <w:rPr>
                <w:i/>
              </w:rPr>
              <w:t>:</w:t>
            </w:r>
            <w:r w:rsidRPr="007164DF">
              <w:t xml:space="preserve"> планирование учебного сотрудничества с учителем и сверстниками</w:t>
            </w:r>
          </w:p>
        </w:tc>
      </w:tr>
      <w:tr w:rsidR="00EE5C19" w:rsidRPr="00363DE7" w:rsidTr="00363DE7">
        <w:trPr>
          <w:trHeight w:val="5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19" w:rsidRPr="007164DF" w:rsidRDefault="00EE5C19" w:rsidP="00420FC0">
            <w:pPr>
              <w:pStyle w:val="a3"/>
              <w:rPr>
                <w:b/>
              </w:rPr>
            </w:pPr>
            <w:r w:rsidRPr="007164DF">
              <w:rPr>
                <w:b/>
              </w:rPr>
              <w:t>2.Актуализация знаний и фиксация затруднения 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19" w:rsidRPr="00363DE7" w:rsidRDefault="00EE5C19" w:rsidP="007164DF">
            <w:pPr>
              <w:pStyle w:val="ParagraphStyle"/>
              <w:spacing w:line="228" w:lineRule="auto"/>
              <w:rPr>
                <w:rFonts w:ascii="Times New Roman" w:hAnsi="Times New Roman" w:cs="Times New Roman"/>
              </w:rPr>
            </w:pPr>
            <w:r w:rsidRPr="00363DE7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EE5C19" w:rsidRPr="007164DF" w:rsidRDefault="00EE5C19" w:rsidP="007164DF">
            <w:pPr>
              <w:spacing w:after="0" w:line="240" w:lineRule="auto"/>
              <w:ind w:right="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Выявляет уровень знаний. Определяет типичные недостатки              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Определите, о какой природной зоне идет речь.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   Природа этой зоны очень сурова. Там зимой полярная ночь, летом полярный день. Почва почти со</w:t>
            </w:r>
            <w:r w:rsidR="00363D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всем не образуется, суша промер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зает на много метров в глубину.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(Арктическая зона.)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•  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все низкорослые, нет больших деревьев. Низкая тем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пература воздуха, сильные ветры — все это препятствует росту больших деревьев. (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Тундра.)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   Здесь четко выражены четыре сезона: холодная зима, теплая вес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на, засушливое лето, сухая осень. Зима малоснежная. Лето жар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кое и сухое, с горячими сухими ветрами. Дожди выпадают редко, обычно ливневые.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(Зона степей.)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   Корни растений очень длинные и достают воду с большой глу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бины. Как правило, у всех листьев воскообразный покров.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(Зона пустынь.)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Исправьте ошибки в цепи питания.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(Подорожник </w:t>
            </w:r>
            <w:proofErr w:type="gramStart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-»</w:t>
            </w:r>
            <w:proofErr w:type="gramEnd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сли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softHyphen/>
              <w:t xml:space="preserve">зень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-»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змея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-»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сова. Клевер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-&gt;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кузнечик </w:t>
            </w:r>
            <w:proofErr w:type="gramStart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-»</w:t>
            </w:r>
            <w:proofErr w:type="gramEnd"/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ящерица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-»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орел.)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Сова —</w:t>
            </w:r>
            <w:proofErr w:type="gramStart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»з</w:t>
            </w:r>
            <w:proofErr w:type="gramEnd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мея —&gt; подорожник —»слизень. Кузнечик —&gt; орел —</w:t>
            </w:r>
            <w:proofErr w:type="gramStart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»я</w:t>
            </w:r>
            <w:proofErr w:type="gramEnd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щерица —&gt; клевер.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EE5C19" w:rsidRPr="007164DF" w:rsidRDefault="00EE5C19" w:rsidP="007164DF">
            <w:pPr>
              <w:spacing w:after="0" w:line="240" w:lineRule="auto"/>
              <w:ind w:right="1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5C19" w:rsidRPr="007164DF" w:rsidRDefault="00EE5C19" w:rsidP="007164DF">
            <w:pPr>
              <w:spacing w:after="0" w:line="240" w:lineRule="auto"/>
              <w:ind w:right="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Ответы детей. </w:t>
            </w:r>
          </w:p>
        </w:tc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E5C19" w:rsidRPr="007164DF" w:rsidRDefault="00EE5C19" w:rsidP="00363DE7">
            <w:pPr>
              <w:pStyle w:val="a3"/>
            </w:pPr>
            <w:proofErr w:type="gramStart"/>
            <w:r w:rsidRPr="007164DF">
              <w:rPr>
                <w:i/>
              </w:rPr>
              <w:t>Коммуникативные</w:t>
            </w:r>
            <w:proofErr w:type="gramEnd"/>
            <w:r w:rsidRPr="007164DF">
              <w:rPr>
                <w:i/>
              </w:rPr>
              <w:t>:</w:t>
            </w:r>
            <w:r w:rsidRPr="007164DF">
              <w:t xml:space="preserve"> вступать в учебный диалог с учителем и сверстниками. </w:t>
            </w:r>
            <w:proofErr w:type="gramStart"/>
            <w:r w:rsidRPr="007164DF">
              <w:rPr>
                <w:i/>
              </w:rPr>
              <w:t>Познавательные</w:t>
            </w:r>
            <w:proofErr w:type="gramEnd"/>
            <w:r w:rsidRPr="007164DF">
              <w:rPr>
                <w:i/>
              </w:rPr>
              <w:t>:</w:t>
            </w:r>
            <w:r w:rsidRPr="007164DF">
              <w:t xml:space="preserve"> осознать познавательную задачу, читать и слушать</w:t>
            </w:r>
          </w:p>
        </w:tc>
      </w:tr>
      <w:tr w:rsidR="00EE5C19" w:rsidRPr="00363DE7" w:rsidTr="007164DF">
        <w:trPr>
          <w:trHeight w:val="551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19" w:rsidRPr="007164DF" w:rsidRDefault="00EE5C19" w:rsidP="00716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3</w:t>
            </w:r>
            <w:r w:rsidRPr="007164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7164DF">
              <w:rPr>
                <w:rFonts w:ascii="Times New Roman" w:hAnsi="Times New Roman"/>
                <w:b/>
                <w:sz w:val="24"/>
                <w:szCs w:val="24"/>
              </w:rPr>
              <w:t>Постановка</w:t>
            </w:r>
            <w:proofErr w:type="spellEnd"/>
            <w:r w:rsidRPr="007164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4DF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proofErr w:type="spellEnd"/>
            <w:r w:rsidRPr="007164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4D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proofErr w:type="spellEnd"/>
          </w:p>
          <w:p w:rsidR="00EE5C19" w:rsidRPr="007164DF" w:rsidRDefault="00EE5C19" w:rsidP="007164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19" w:rsidRPr="007164DF" w:rsidRDefault="00EE5C19" w:rsidP="007164DF">
            <w:pPr>
              <w:pStyle w:val="ParagraphStyle"/>
              <w:spacing w:line="22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164DF">
              <w:rPr>
                <w:rFonts w:ascii="Times New Roman" w:hAnsi="Times New Roman" w:cs="Times New Roman"/>
                <w:lang w:val="en-US"/>
              </w:rPr>
              <w:t>Фронтальная</w:t>
            </w:r>
            <w:proofErr w:type="spellEnd"/>
          </w:p>
          <w:p w:rsidR="00EE5C19" w:rsidRPr="007164DF" w:rsidRDefault="00EE5C19" w:rsidP="007164DF">
            <w:pPr>
              <w:pStyle w:val="ParagraphStyle"/>
              <w:spacing w:line="22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EE5C19" w:rsidRPr="007164DF" w:rsidRDefault="00EE5C19" w:rsidP="007164D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Активизация знаний учащихся и создание проблемной ситуации: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. Самоопределение к деятельности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(Звучит аудиозапись песни «Наш край» («То березка,...»)</w:t>
            </w:r>
            <w:proofErr w:type="gramEnd"/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Как вы думаете, почему сегодня наш урок начался так не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обычно, почему прозвучала эта песня?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(Потому что гово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softHyphen/>
              <w:t>рить сегодня мы будем о нашем крае.)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Совершенно верно. Мы начинаем изучение нового разде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ла — «Родной край — часть большой страны». Прочитаем, чему будем учиться, изучая этот раздел.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(Ученики читают по цепочке текст на с. 135.)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—  Что вас особенно заинтересовало, а может быть, удивило?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О чудесном нашем крае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Будет разговор,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О прекрасном милом крае,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>Где мы все живем!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Какая цель урока может быть поставлена в связи с темой?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Что мы будем делать для достижения этой цели?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Что вы хотели бы узнать о родном крае? (Вопросы детей.) На некоторые вопросы мы ответим сегодня, а на другие —</w:t>
            </w:r>
            <w:r w:rsidRPr="00716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 - часть большой страны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EE5C19" w:rsidRPr="007164DF" w:rsidRDefault="00EE5C19" w:rsidP="0071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5C19" w:rsidRPr="007164DF" w:rsidRDefault="00EE5C19" w:rsidP="0071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5C19" w:rsidRPr="007164DF" w:rsidRDefault="00EE5C19" w:rsidP="0071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Ставят цель урока </w:t>
            </w:r>
          </w:p>
          <w:p w:rsidR="00EE5C19" w:rsidRPr="007164DF" w:rsidRDefault="00EE5C19" w:rsidP="007164DF">
            <w:pPr>
              <w:spacing w:after="0" w:line="240" w:lineRule="auto"/>
              <w:ind w:right="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sz w:val="24"/>
                <w:szCs w:val="24"/>
                <w:lang w:val="ru-RU"/>
              </w:rPr>
              <w:t>Отвечают, обсуждают, доказывают.</w:t>
            </w:r>
          </w:p>
        </w:tc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E5C19" w:rsidRPr="007164DF" w:rsidRDefault="00EE5C19" w:rsidP="00420FC0">
            <w:pPr>
              <w:pStyle w:val="a3"/>
            </w:pPr>
            <w:proofErr w:type="gramStart"/>
            <w:r w:rsidRPr="007164DF">
              <w:rPr>
                <w:i/>
              </w:rPr>
              <w:t>Л</w:t>
            </w:r>
            <w:r w:rsidRPr="007164DF">
              <w:t>-</w:t>
            </w:r>
            <w:proofErr w:type="gramEnd"/>
            <w:r w:rsidRPr="007164DF">
              <w:t xml:space="preserve"> решение проблемы, выдвижение гипотез и их обоснование; </w:t>
            </w:r>
            <w:r w:rsidRPr="007164DF">
              <w:rPr>
                <w:i/>
              </w:rPr>
              <w:t xml:space="preserve">К- </w:t>
            </w:r>
            <w:r w:rsidRPr="007164DF">
              <w:t>участвовать в общей беседе, соблюдать правила речевого  поведения, высказывать и обосновывать свою точку зрения</w:t>
            </w:r>
          </w:p>
        </w:tc>
      </w:tr>
      <w:tr w:rsidR="00EE5C19" w:rsidRPr="00363DE7" w:rsidTr="007164DF">
        <w:trPr>
          <w:trHeight w:val="3816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19" w:rsidRPr="007164DF" w:rsidRDefault="00EE5C19" w:rsidP="00420FC0">
            <w:pPr>
              <w:pStyle w:val="a3"/>
              <w:rPr>
                <w:b/>
              </w:rPr>
            </w:pPr>
            <w:r w:rsidRPr="007164DF">
              <w:rPr>
                <w:b/>
              </w:rPr>
              <w:t>4. Тренировочные упражнения</w:t>
            </w:r>
          </w:p>
          <w:p w:rsidR="00EE5C19" w:rsidRPr="007164DF" w:rsidRDefault="00EE5C19" w:rsidP="00420FC0">
            <w:pPr>
              <w:pStyle w:val="a3"/>
              <w:rPr>
                <w:b/>
              </w:rPr>
            </w:pPr>
          </w:p>
          <w:p w:rsidR="00EE5C19" w:rsidRPr="007164DF" w:rsidRDefault="00EE5C19" w:rsidP="00420FC0">
            <w:pPr>
              <w:pStyle w:val="a3"/>
              <w:rPr>
                <w:b/>
              </w:rPr>
            </w:pPr>
          </w:p>
          <w:p w:rsidR="00EE5C19" w:rsidRPr="007164DF" w:rsidRDefault="00EE5C19" w:rsidP="00420FC0">
            <w:pPr>
              <w:pStyle w:val="a3"/>
              <w:rPr>
                <w:b/>
              </w:rPr>
            </w:pPr>
          </w:p>
          <w:p w:rsidR="00EE5C19" w:rsidRPr="007164DF" w:rsidRDefault="00EE5C19" w:rsidP="00420FC0">
            <w:pPr>
              <w:pStyle w:val="a3"/>
              <w:rPr>
                <w:b/>
              </w:rPr>
            </w:pPr>
            <w:proofErr w:type="spellStart"/>
            <w:r w:rsidRPr="007164DF">
              <w:rPr>
                <w:b/>
              </w:rPr>
              <w:t>Физминутка</w:t>
            </w:r>
            <w:proofErr w:type="spellEnd"/>
            <w:r w:rsidRPr="007164DF">
              <w:rPr>
                <w:b/>
              </w:rPr>
              <w:t xml:space="preserve"> </w:t>
            </w:r>
          </w:p>
          <w:p w:rsidR="00EE5C19" w:rsidRPr="007164DF" w:rsidRDefault="00EE5C19" w:rsidP="00420FC0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19" w:rsidRPr="007164DF" w:rsidRDefault="00EE5C19" w:rsidP="00420FC0">
            <w:pPr>
              <w:pStyle w:val="a3"/>
            </w:pPr>
            <w:r w:rsidRPr="007164DF">
              <w:t>Фронтальная</w:t>
            </w:r>
          </w:p>
          <w:p w:rsidR="00EE5C19" w:rsidRPr="007164DF" w:rsidRDefault="00EE5C19" w:rsidP="00420FC0">
            <w:pPr>
              <w:pStyle w:val="a3"/>
            </w:pPr>
            <w:r w:rsidRPr="007164DF">
              <w:t xml:space="preserve"> </w:t>
            </w: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  <w:r w:rsidRPr="007164DF">
              <w:t xml:space="preserve">Групповая </w:t>
            </w:r>
          </w:p>
          <w:p w:rsidR="00EE5C19" w:rsidRPr="007164DF" w:rsidRDefault="00EE5C19" w:rsidP="00420FC0">
            <w:pPr>
              <w:pStyle w:val="a3"/>
            </w:pPr>
            <w:r w:rsidRPr="007164DF">
              <w:t>работа.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EE5C19" w:rsidRPr="007164DF" w:rsidRDefault="00EE5C19" w:rsidP="007164D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Организация учащихся на исследование проблемной ситуации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Открытие нового знания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1. Работа со словарем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 — слово многозначное. Посмотрим все его значения в толковом словаре Владимира Даля. (1) Конечная линия, пре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дельная часть чего-либо. Например: край одежды, на краю обры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ва, налить стакан до краев. 2) Страна, область. Например: теплые края, в наших краях (в нашей местности). 3) В России: крупная административно-территориальная единица. Например: </w:t>
            </w:r>
            <w:proofErr w:type="gramStart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Примор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ский край.)</w:t>
            </w:r>
            <w:proofErr w:type="gramEnd"/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—  Какие определения для нас подходят?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(Второе и третье.)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2. Работа с картой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Давайте познакомимся с картой России на с. 136—137 учеб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ника. Узнайте ее название на с. 138.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(Политико-админист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softHyphen/>
              <w:t>ративная.)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Внимательно посмотрите на эту карту и изучите условные обозначения. Что нам расскажет карта? </w:t>
            </w:r>
            <w:proofErr w:type="gramStart"/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(На ней показаны границы краев и областей.</w:t>
            </w:r>
            <w:proofErr w:type="gramEnd"/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Границы выделены с помощью линии, состоящей из чередующихся точек и тире. Территории субъек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softHyphen/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 xml:space="preserve">тов Российской Федерации закрашены определенным цветом, и указаны их названия. </w:t>
            </w:r>
            <w:proofErr w:type="gramStart"/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Можно увидеть их центры и столицы.)</w:t>
            </w:r>
            <w:proofErr w:type="gramEnd"/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Посмотрите, сколько республик, краев, автономных окру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гов и областей в составе нашей страны. Найдите самые крупные республики, края, округа.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(Якутия, Хабаровский край, Краснодарский край и т. д.)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—  Где в основном находятся эти большие по территории края, республики, округа?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(Они находятся на Западно-Сибирской равнине и Среднесибирском плоскогорье.)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 что вы можете сказать о Восточно-Европейской равни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не?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(На ней расположено очень много небольших по площади</w:t>
            </w:r>
            <w:r w:rsidRPr="00716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республик, областей.)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Еще мы можем сказать, что Восточно-Европейская равнина густо населена. Посмотрите, как много здесь населенных пунктов, городов. Бывают очень маленькие субъекты, тогда на карте даже нет места, чтобы написать их название. В таком случае на карте ставится цифра, а внизу дается расшифровка, что обозначает эта цифра. — Найдите на ваших картах территорию Республики Адыгея. Она обозначена цифрой 1. Назовите столицу этой респуб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лики.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(Майкоп.)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(Можно предложить найти на карте и другие области.)</w:t>
            </w: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Первичное закрепление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1. Работа с картой своего края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Найдите на карте территорию, где мы живем.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(Ученик с помощью учителя показывает на стенной карте, остальные находят у себя в учебнике.)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 Какой город является главным на нашей территории? (Называют и находят на карте.)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 Это наш край, наша малая Родина. Где расположен наш край? Кто наши соседи? Каков наш край в сравнении с со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седями? с другими округами, республиками, краями? В ка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кой природной зоне мы живем?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(Ученики, работая по карте, отвечают на все вопросы.)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А сейчас познакомимся подробнее с картой нашего края. Что можно сказать о нашей территории, глядя на эту карту? Перечислите города, реки, населенные пункты. Найдите город, в котором мы живем.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2. Работа в группах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Узнаем больше о своем родном крае. Для этого поработаем в группах: 1-я группа узнает и расскажет о растительном мире республики (края); 2-я — о животном мире; 3-я — о до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стопримечательностях нашего края.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(Ученики готовятся по дополнительной литературе, рассма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тривают гербарий, открытки своего края.</w:t>
            </w:r>
            <w:proofErr w:type="gramEnd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Если есть возможность, работают с ресурсами сети Интернет.)</w:t>
            </w:r>
            <w:proofErr w:type="gramEnd"/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Сообщения учащихся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Узнаем, какие растения есть в нашем крае.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(После выступления групп можно провести игру «Узнай ра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стение».</w:t>
            </w:r>
            <w:proofErr w:type="gramEnd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показывает растение из гербария (или слайд), ученики его называют.)</w:t>
            </w:r>
            <w:proofErr w:type="gramEnd"/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А сейчас послушаем рассказы, которые подготовили ребята о животном мире республики.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(После выступления — загадки о животных своего края.)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Что нужно делать, чтобы сберечь в нашем крае такую кра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сивую природу?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—  А вы что можете сделать для этого?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(Не мусорить, не ломать</w:t>
            </w:r>
            <w:r w:rsidRPr="00716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деревья и т. д.)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Какие достопримечательности есть в нашем крае? Чем он знаменит? Об этом расскажет третья группа.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2. Выполнение заданий в рабочей тетради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Выполните самостоятельно задания 1-3 на с. 65.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3. Творческая работа</w:t>
            </w:r>
          </w:p>
          <w:p w:rsidR="00EE5C19" w:rsidRPr="007164DF" w:rsidRDefault="00EE5C19" w:rsidP="00716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Подготовьте рассказ на тему «Что расскажу иностранцам о моем крае». Можете воспользоваться своими записями в тетради.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(Работа ведется в парах.)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План рассказа о родном крае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 Географическое положение (равнина, плоскогорье, горы, соседи, природная зона).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 Природа края (растения, животные).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 Достопримечательности края. (Выслушать рассказы учащихся.)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Чей рассказ, на ваш взгляд, был более подробным? Ваши дополнения.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EE5C19" w:rsidRPr="007164DF" w:rsidRDefault="00EE5C19" w:rsidP="00363DE7">
            <w:pPr>
              <w:spacing w:after="0" w:line="240" w:lineRule="auto"/>
              <w:ind w:right="1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Дети отвечают, обсуждают.</w:t>
            </w:r>
          </w:p>
        </w:tc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E5C19" w:rsidRPr="007164DF" w:rsidRDefault="00EE5C19" w:rsidP="00420FC0">
            <w:pPr>
              <w:pStyle w:val="a3"/>
            </w:pPr>
            <w:r w:rsidRPr="007164DF">
              <w:rPr>
                <w:i/>
              </w:rPr>
              <w:t>Регулятивные:</w:t>
            </w:r>
            <w:r w:rsidRPr="007164DF">
              <w:t xml:space="preserve"> планирование</w:t>
            </w:r>
            <w:proofErr w:type="gramStart"/>
            <w:r w:rsidRPr="007164DF">
              <w:t xml:space="preserve"> ,</w:t>
            </w:r>
            <w:proofErr w:type="gramEnd"/>
            <w:r w:rsidRPr="007164DF">
              <w:t xml:space="preserve"> прогнозирование;</w:t>
            </w:r>
          </w:p>
          <w:p w:rsidR="00EE5C19" w:rsidRPr="007164DF" w:rsidRDefault="00EE5C19" w:rsidP="00420FC0">
            <w:pPr>
              <w:pStyle w:val="a3"/>
            </w:pPr>
            <w:r w:rsidRPr="007164DF">
              <w:rPr>
                <w:i/>
              </w:rPr>
              <w:t>Логически</w:t>
            </w:r>
            <w:proofErr w:type="gramStart"/>
            <w:r w:rsidRPr="007164DF">
              <w:rPr>
                <w:i/>
              </w:rPr>
              <w:t>е</w:t>
            </w:r>
            <w:r w:rsidRPr="007164DF">
              <w:t>-</w:t>
            </w:r>
            <w:proofErr w:type="gramEnd"/>
            <w:r w:rsidRPr="007164DF">
              <w:t xml:space="preserve"> решение проблемы</w:t>
            </w:r>
          </w:p>
          <w:p w:rsidR="00EE5C19" w:rsidRPr="007164DF" w:rsidRDefault="00EE5C19" w:rsidP="00420FC0">
            <w:pPr>
              <w:pStyle w:val="a3"/>
            </w:pPr>
            <w:r w:rsidRPr="007164DF">
              <w:rPr>
                <w:i/>
              </w:rPr>
              <w:t>Коммуникативны</w:t>
            </w:r>
            <w:proofErr w:type="gramStart"/>
            <w:r w:rsidRPr="007164DF">
              <w:rPr>
                <w:i/>
              </w:rPr>
              <w:t>е-</w:t>
            </w:r>
            <w:proofErr w:type="gramEnd"/>
            <w:r w:rsidRPr="007164DF">
              <w:rPr>
                <w:i/>
              </w:rPr>
              <w:t xml:space="preserve"> </w:t>
            </w:r>
            <w:r w:rsidRPr="007164DF">
              <w:t>инициативное сотрудничество в поиске и выборе информации .</w:t>
            </w:r>
          </w:p>
          <w:p w:rsidR="00EE5C19" w:rsidRPr="007164DF" w:rsidRDefault="00EE5C19" w:rsidP="00420FC0">
            <w:pPr>
              <w:pStyle w:val="a3"/>
            </w:pPr>
            <w:r w:rsidRPr="007164DF">
              <w:t>Личностные: решение проблемы, выдвижение гипотез.</w:t>
            </w:r>
          </w:p>
        </w:tc>
      </w:tr>
      <w:tr w:rsidR="00EE5C19" w:rsidRPr="007164DF" w:rsidTr="007164DF">
        <w:trPr>
          <w:trHeight w:val="274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:rsidR="00EE5C19" w:rsidRPr="007164DF" w:rsidRDefault="00EE5C19" w:rsidP="00420FC0">
            <w:pPr>
              <w:pStyle w:val="a3"/>
              <w:rPr>
                <w:b/>
              </w:rPr>
            </w:pPr>
            <w:r w:rsidRPr="007164DF">
              <w:rPr>
                <w:b/>
              </w:rPr>
              <w:lastRenderedPageBreak/>
              <w:t>5. Рефлексия деятельности</w:t>
            </w:r>
          </w:p>
          <w:p w:rsidR="00EE5C19" w:rsidRPr="007164DF" w:rsidRDefault="00EE5C19" w:rsidP="00420FC0">
            <w:pPr>
              <w:pStyle w:val="a3"/>
              <w:rPr>
                <w:b/>
              </w:rPr>
            </w:pPr>
            <w:r w:rsidRPr="007164DF">
              <w:rPr>
                <w:b/>
              </w:rPr>
              <w:t>(итог урока)</w:t>
            </w:r>
          </w:p>
          <w:p w:rsidR="00EE5C19" w:rsidRPr="007164DF" w:rsidRDefault="00EE5C19" w:rsidP="00420FC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19" w:rsidRPr="007164DF" w:rsidRDefault="00EE5C19" w:rsidP="00420FC0">
            <w:pPr>
              <w:pStyle w:val="a3"/>
            </w:pPr>
          </w:p>
          <w:p w:rsidR="00EE5C19" w:rsidRPr="007164DF" w:rsidRDefault="00EE5C19" w:rsidP="00420FC0">
            <w:pPr>
              <w:pStyle w:val="a3"/>
            </w:pPr>
            <w:proofErr w:type="spellStart"/>
            <w:proofErr w:type="gramStart"/>
            <w:r w:rsidRPr="007164DF">
              <w:t>Взаимопро-верка</w:t>
            </w:r>
            <w:proofErr w:type="spellEnd"/>
            <w:proofErr w:type="gramEnd"/>
            <w:r w:rsidRPr="007164DF"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Организация рефлексии                                                                    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Какие карты вы знаете?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С какими новыми картами мы сегодня работали?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Что можно узнать с помощью политико-административной карты России?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Какие условные обозначения используют в этих картах?</w:t>
            </w:r>
          </w:p>
          <w:p w:rsidR="00EE5C19" w:rsidRPr="007164DF" w:rsidRDefault="00EE5C19" w:rsidP="00716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4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  Достигли мы цель урока? (Высказывания детей.)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EE5C19" w:rsidRPr="007164DF" w:rsidRDefault="00EE5C19" w:rsidP="00420FC0">
            <w:pPr>
              <w:pStyle w:val="a3"/>
            </w:pPr>
            <w:r w:rsidRPr="007164DF">
              <w:t>Самооценка результатов деятельности.</w:t>
            </w:r>
          </w:p>
          <w:p w:rsidR="00EE5C19" w:rsidRPr="007164DF" w:rsidRDefault="00EE5C19" w:rsidP="00420FC0">
            <w:pPr>
              <w:pStyle w:val="a3"/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EE5C19" w:rsidRPr="007164DF" w:rsidRDefault="00EE5C19" w:rsidP="00420FC0">
            <w:pPr>
              <w:pStyle w:val="a3"/>
            </w:pPr>
            <w:proofErr w:type="gramStart"/>
            <w:r w:rsidRPr="007164DF">
              <w:rPr>
                <w:i/>
              </w:rPr>
              <w:t xml:space="preserve">К: </w:t>
            </w:r>
            <w:r w:rsidRPr="007164DF">
              <w:t>умение с достаточной полнотой и точностью выражать свои мысли;</w:t>
            </w:r>
            <w:proofErr w:type="gramEnd"/>
          </w:p>
          <w:p w:rsidR="00EE5C19" w:rsidRPr="007164DF" w:rsidRDefault="00EE5C19" w:rsidP="00420FC0">
            <w:pPr>
              <w:pStyle w:val="a3"/>
            </w:pPr>
            <w:proofErr w:type="gramStart"/>
            <w:r w:rsidRPr="007164DF">
              <w:rPr>
                <w:i/>
              </w:rPr>
              <w:t>П</w:t>
            </w:r>
            <w:proofErr w:type="gramEnd"/>
            <w:r w:rsidRPr="007164DF">
              <w:rPr>
                <w:i/>
              </w:rPr>
              <w:t>:</w:t>
            </w:r>
            <w:r w:rsidRPr="007164DF">
              <w:t xml:space="preserve"> рефлексия; </w:t>
            </w:r>
            <w:r w:rsidRPr="007164DF">
              <w:rPr>
                <w:i/>
              </w:rPr>
              <w:t>Л:</w:t>
            </w:r>
            <w:r w:rsidRPr="007164DF">
              <w:t xml:space="preserve"> </w:t>
            </w:r>
            <w:proofErr w:type="spellStart"/>
            <w:r w:rsidRPr="007164DF">
              <w:t>смыслообразование</w:t>
            </w:r>
            <w:proofErr w:type="spellEnd"/>
          </w:p>
        </w:tc>
      </w:tr>
    </w:tbl>
    <w:p w:rsidR="00EE5C19" w:rsidRDefault="00EE5C19" w:rsidP="00DD19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sectPr w:rsidR="00EE5C19" w:rsidSect="00DD19E7">
      <w:pgSz w:w="16838" w:h="11906" w:orient="landscape"/>
      <w:pgMar w:top="284" w:right="113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BE" w:rsidRDefault="00C371BE" w:rsidP="00910734">
      <w:pPr>
        <w:spacing w:after="0" w:line="240" w:lineRule="auto"/>
      </w:pPr>
      <w:r>
        <w:separator/>
      </w:r>
    </w:p>
  </w:endnote>
  <w:endnote w:type="continuationSeparator" w:id="0">
    <w:p w:rsidR="00C371BE" w:rsidRDefault="00C371BE" w:rsidP="0091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BE" w:rsidRDefault="00C371BE" w:rsidP="00910734">
      <w:pPr>
        <w:spacing w:after="0" w:line="240" w:lineRule="auto"/>
      </w:pPr>
      <w:r>
        <w:separator/>
      </w:r>
    </w:p>
  </w:footnote>
  <w:footnote w:type="continuationSeparator" w:id="0">
    <w:p w:rsidR="00C371BE" w:rsidRDefault="00C371BE" w:rsidP="0091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357D"/>
    <w:multiLevelType w:val="hybridMultilevel"/>
    <w:tmpl w:val="7BCE1BD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9C8"/>
    <w:rsid w:val="000041D6"/>
    <w:rsid w:val="00012273"/>
    <w:rsid w:val="0005772C"/>
    <w:rsid w:val="0008605F"/>
    <w:rsid w:val="001876B8"/>
    <w:rsid w:val="002310E2"/>
    <w:rsid w:val="00363DE7"/>
    <w:rsid w:val="00420FC0"/>
    <w:rsid w:val="0057081F"/>
    <w:rsid w:val="005709C8"/>
    <w:rsid w:val="007164DF"/>
    <w:rsid w:val="009009EE"/>
    <w:rsid w:val="00910734"/>
    <w:rsid w:val="00974E2F"/>
    <w:rsid w:val="0099063B"/>
    <w:rsid w:val="00B15998"/>
    <w:rsid w:val="00C11026"/>
    <w:rsid w:val="00C131E0"/>
    <w:rsid w:val="00C371BE"/>
    <w:rsid w:val="00CE2472"/>
    <w:rsid w:val="00D51E81"/>
    <w:rsid w:val="00DD19E7"/>
    <w:rsid w:val="00E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73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012273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99"/>
    <w:locked/>
    <w:rsid w:val="00012273"/>
    <w:rPr>
      <w:rFonts w:ascii="Times New Roman" w:hAnsi="Times New Roman"/>
      <w:sz w:val="24"/>
      <w:lang w:eastAsia="ru-RU"/>
    </w:rPr>
  </w:style>
  <w:style w:type="table" w:styleId="a5">
    <w:name w:val="Table Grid"/>
    <w:basedOn w:val="a1"/>
    <w:uiPriority w:val="99"/>
    <w:rsid w:val="00012273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uiPriority w:val="99"/>
    <w:rsid w:val="000122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entered">
    <w:name w:val="Centered"/>
    <w:uiPriority w:val="99"/>
    <w:rsid w:val="00012273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</w:rPr>
  </w:style>
  <w:style w:type="paragraph" w:styleId="a6">
    <w:name w:val="header"/>
    <w:basedOn w:val="a"/>
    <w:link w:val="a7"/>
    <w:uiPriority w:val="99"/>
    <w:rsid w:val="0091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910734"/>
    <w:rPr>
      <w:rFonts w:eastAsia="Times New Roman" w:cs="Times New Roman"/>
      <w:lang w:val="en-US"/>
    </w:rPr>
  </w:style>
  <w:style w:type="paragraph" w:styleId="a8">
    <w:name w:val="footer"/>
    <w:basedOn w:val="a"/>
    <w:link w:val="a9"/>
    <w:uiPriority w:val="99"/>
    <w:rsid w:val="0091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10734"/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Бурнина И.М.</dc:creator>
  <cp:lastModifiedBy>Надежда</cp:lastModifiedBy>
  <cp:revision>2</cp:revision>
  <cp:lastPrinted>2019-11-14T12:13:00Z</cp:lastPrinted>
  <dcterms:created xsi:type="dcterms:W3CDTF">2021-06-25T11:39:00Z</dcterms:created>
  <dcterms:modified xsi:type="dcterms:W3CDTF">2021-06-25T11:39:00Z</dcterms:modified>
</cp:coreProperties>
</file>