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8B" w:rsidRDefault="0043588B" w:rsidP="004358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43588B" w:rsidRPr="00A434B3" w:rsidRDefault="0043588B" w:rsidP="00435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4B3">
        <w:rPr>
          <w:rFonts w:ascii="Times New Roman" w:hAnsi="Times New Roman" w:cs="Times New Roman"/>
          <w:b/>
          <w:sz w:val="28"/>
          <w:szCs w:val="28"/>
        </w:rPr>
        <w:t xml:space="preserve">Тест.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Согласитесь, или нет со следующими утверждениями. 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b/>
          <w:bCs/>
          <w:color w:val="504D4D"/>
          <w:sz w:val="28"/>
          <w:szCs w:val="28"/>
          <w:bdr w:val="none" w:sz="0" w:space="0" w:color="auto" w:frame="1"/>
          <w:lang w:eastAsia="ru-RU"/>
        </w:rPr>
        <w:t>Умеете ли вы эффективно изучать иностранный язык? Какие учебные стратегии вы используете?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i/>
          <w:iCs/>
          <w:color w:val="504D4D"/>
          <w:sz w:val="28"/>
          <w:szCs w:val="28"/>
          <w:bdr w:val="none" w:sz="0" w:space="0" w:color="auto" w:frame="1"/>
          <w:lang w:eastAsia="ru-RU"/>
        </w:rPr>
        <w:t>A. Умения организовать свое обучение.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1.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Когда я читаю текст на иностранном языке, первый раз я читаю быстро, не задерживаясь на деталях; во второй раз я читаю внимательно.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2.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Когда я читаю текст на иностранном языке, я стараюсь сначала понять главную мысль до того, как обращаюсь к словарю в поисках незнакомых слов.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3.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Я контролирую свое произношение, когда читаю вслух, и стараюсь его исправить по мере необходимости.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4.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 Я стараюсь избегать ошибок, когда говорю на иностранном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5.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 Я стараюсь найти повод попрактиковаться в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6. 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Я стараюсь найти повод как можно больше читать на иностранном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7. 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Если это возможно, я стараюсь смотреть телевизионные передачи на иностранном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8.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Если я слышу речь на (английском, немецком, французском) языке, я прислушиваюсь, для того чтобы понять, о чем идет речь.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9.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Я задумываюсь о том, как мне достичь успехов в иностранном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10.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Я планирую свое время так, чтобы каждый день иметь время заняться иностранным языком.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11.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Я четко определяю цель, когда занимаюсь иностранным языком.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12.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Я стараюсь фиксировать мои успехи в иностранном языке.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13.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Когда мне приходиться общаться на иностранном языке, я заранее планирую то, что я скажу.</w:t>
      </w:r>
      <w:r w:rsidRPr="00A434B3">
        <w:rPr>
          <w:rFonts w:ascii="Times New Roman" w:eastAsia="Times New Roman" w:hAnsi="Times New Roman" w:cs="Times New Roman"/>
          <w:b/>
          <w:bCs/>
          <w:color w:val="504D4D"/>
          <w:sz w:val="28"/>
          <w:szCs w:val="28"/>
          <w:bdr w:val="none" w:sz="0" w:space="0" w:color="auto" w:frame="1"/>
          <w:lang w:eastAsia="ru-RU"/>
        </w:rPr>
        <w:t> 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b/>
          <w:bCs/>
          <w:color w:val="504D4D"/>
          <w:sz w:val="28"/>
          <w:szCs w:val="28"/>
          <w:bdr w:val="none" w:sz="0" w:space="0" w:color="auto" w:frame="1"/>
          <w:lang w:eastAsia="ru-RU"/>
        </w:rPr>
        <w:t>B. Умения использовать эффективные приемы учения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14.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Я мысленно отвечаю на вопросы учителя, даже тогда, когда он спрашивает не меня.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15.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На каждом уроке я записываю новые слова и проверяю, как я их запомнил/а.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16.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Я стараюсь найти ассоциации между новыми словами и тем, что я уже знаю.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17.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Я стараюсь использовать новые слова, когда отвечаю на уроке.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18.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Когда я ищу новое слово в словаре, я читаю все примеры, которые иллюстрируют использование слова.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19.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Часто я догадываюсь о значении слова или выражения по контексту.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20.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Когда я учу новые слова и выражения, я повторяю их вслух.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21.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Я вспоминаю о значении нового слова или выражения, представляя, в какой ситуации оно может быть использовано.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22.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Я часто пересматриваю мои записи, сделанные на уроках иностранного языка.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lastRenderedPageBreak/>
        <w:t xml:space="preserve">       23.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Я ищу сходство или замечаю, когда слова известных мне языков похожи друг на друга.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24.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Я стараюсь понять значение нового слова, деля его на части, значение которых мне известно.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25.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Я стараюсь не переводить дословно.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26.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  Когда я не понимаю значение нового слова, я стараюсь его угадать.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27.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Когда я не могу вспомнить слово, которое мне требуется, я употребляю слово, близкое по значению.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28.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 Мне удается понять, о чем мне говорят по мимике и жестам собеседника.</w:t>
      </w:r>
    </w:p>
    <w:p w:rsidR="0043588B" w:rsidRPr="00A434B3" w:rsidRDefault="0043588B" w:rsidP="0043588B">
      <w:pPr>
        <w:shd w:val="clear" w:color="auto" w:fill="FFFFFF"/>
        <w:spacing w:after="0" w:line="315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 xml:space="preserve">       29. </w:t>
      </w:r>
      <w:r w:rsidRPr="00A434B3">
        <w:rPr>
          <w:rFonts w:ascii="Times New Roman" w:eastAsia="Times New Roman" w:hAnsi="Times New Roman" w:cs="Times New Roman"/>
          <w:color w:val="504D4D"/>
          <w:sz w:val="28"/>
          <w:szCs w:val="28"/>
          <w:bdr w:val="none" w:sz="0" w:space="0" w:color="auto" w:frame="1"/>
          <w:lang w:eastAsia="ru-RU"/>
        </w:rPr>
        <w:t>Когда я ищу слово в словаре, я стараюсь произнести его вслух.</w:t>
      </w:r>
    </w:p>
    <w:p w:rsidR="0043588B" w:rsidRPr="00A434B3" w:rsidRDefault="0043588B" w:rsidP="0043588B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i/>
          <w:iCs/>
          <w:color w:val="504D4D"/>
          <w:sz w:val="28"/>
          <w:szCs w:val="28"/>
          <w:bdr w:val="none" w:sz="0" w:space="0" w:color="auto" w:frame="1"/>
          <w:lang w:eastAsia="ru-RU"/>
        </w:rPr>
        <w:t>За каждый ответ «Да» получаете 1 балл, за ответ «Нет» – 0 баллов.</w:t>
      </w:r>
    </w:p>
    <w:p w:rsidR="00E5185A" w:rsidRPr="0043588B" w:rsidRDefault="0043588B" w:rsidP="0043588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A434B3">
        <w:rPr>
          <w:rFonts w:ascii="Times New Roman" w:eastAsia="Times New Roman" w:hAnsi="Times New Roman" w:cs="Times New Roman"/>
          <w:i/>
          <w:iCs/>
          <w:color w:val="504D4D"/>
          <w:sz w:val="28"/>
          <w:szCs w:val="28"/>
          <w:bdr w:val="none" w:sz="0" w:space="0" w:color="auto" w:frame="1"/>
          <w:lang w:eastAsia="ru-RU"/>
        </w:rPr>
        <w:t>Если Вы набрали менее 25 баллов, значит, Вам есть над чем работ</w:t>
      </w:r>
      <w:bookmarkStart w:id="0" w:name="_GoBack"/>
      <w:bookmarkEnd w:id="0"/>
    </w:p>
    <w:sectPr w:rsidR="00E5185A" w:rsidRPr="0043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8B"/>
    <w:rsid w:val="0043588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2021-08-26T12:27:00Z</dcterms:created>
  <dcterms:modified xsi:type="dcterms:W3CDTF">2021-08-26T12:27:00Z</dcterms:modified>
</cp:coreProperties>
</file>