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8B" w:rsidRPr="009E178B" w:rsidRDefault="009E178B" w:rsidP="009E178B">
      <w:pPr>
        <w:pStyle w:val="Standard"/>
        <w:pageBreakBefore/>
        <w:shd w:val="clear" w:color="auto" w:fill="FFFFFF"/>
        <w:spacing w:before="28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3.</w:t>
      </w:r>
    </w:p>
    <w:p w:rsidR="009E178B" w:rsidRDefault="009E178B" w:rsidP="009E178B">
      <w:pPr>
        <w:pStyle w:val="Standard"/>
        <w:shd w:val="clear" w:color="auto" w:fill="FFFFFF"/>
        <w:ind w:firstLine="56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Структура в выступлении оратора</w:t>
      </w:r>
    </w:p>
    <w:p w:rsidR="009E178B" w:rsidRDefault="009E178B" w:rsidP="009E178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Четкий порядок выступления. Сделать выступление структурированным помогает проработка следующих пунктов: логика выступления, расстановка акцентов, распределение времени, что говорить и не говорить в начале и заключении выступления.</w:t>
      </w:r>
    </w:p>
    <w:p w:rsidR="009E178B" w:rsidRDefault="009E178B" w:rsidP="009E178B">
      <w:pPr>
        <w:pStyle w:val="a7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Композиция речи</w:t>
      </w:r>
      <w:r>
        <w:rPr>
          <w:color w:val="000000"/>
        </w:rPr>
        <w:t>: законы речевой динамики, строение, структура и стройность речи, целостность и последовательность выступления, приемы изящного начала и яркого окончания. </w:t>
      </w:r>
      <w:r>
        <w:rPr>
          <w:b/>
          <w:bCs/>
          <w:color w:val="000000"/>
        </w:rPr>
        <w:t> 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Техника речи и постановка голоса</w:t>
      </w:r>
      <w:r>
        <w:rPr>
          <w:color w:val="000000"/>
        </w:rPr>
        <w:t>: сила и полетность звука, четкость дикции и произношения, речевое дыхание, владение взором, темпом речи, устранение «зависаний», мусорных слов-паразитов, строение фраз. Мастерство донесения речи до публики четко и без искажений.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  <w:rPr>
          <w:color w:val="000000"/>
        </w:rPr>
      </w:pPr>
      <w:r>
        <w:rPr>
          <w:color w:val="000000"/>
        </w:rPr>
        <w:t>Дыхательные упражнения (нахождение и развитие диафрагмального дыхания для дальнейшей постановки голоса и преодоления технических речевых трудностей (быстрый темп речи, одышка, нехватка воздуха и т.д.).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  <w:rPr>
          <w:color w:val="000000"/>
        </w:rPr>
      </w:pPr>
      <w:r>
        <w:rPr>
          <w:color w:val="000000"/>
        </w:rPr>
        <w:t>Постановка голоса (развитие голосовых данных (нахождение и включение резонаторов, увеличение диапазона, развитие силы, выносливости голоса, работа над тембром).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color w:val="000000"/>
        </w:rPr>
        <w:t>Дикция (произношение, четкость и ясность произношения, чистота каждого звука, слов и фраз в целом). Плохая дикция, проглатывание отдельных звуков и даже частей слов, небрежность речи затрудняют понимание сути произносимого текста.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Речевое дыхание</w:t>
      </w:r>
      <w:r>
        <w:rPr>
          <w:b/>
          <w:bCs/>
          <w:color w:val="000000"/>
        </w:rPr>
        <w:t>.</w:t>
      </w:r>
      <w:r>
        <w:rPr>
          <w:rFonts w:cs="Tahoma"/>
          <w:b/>
          <w:bCs/>
          <w:color w:val="000000"/>
        </w:rPr>
        <w:t xml:space="preserve"> </w:t>
      </w:r>
      <w:r>
        <w:rPr>
          <w:color w:val="000000"/>
        </w:rPr>
        <w:t>Дыхание - основа звучания голоса.</w:t>
      </w:r>
      <w:r>
        <w:rPr>
          <w:rFonts w:cs="Tahoma"/>
          <w:color w:val="000000"/>
        </w:rPr>
        <w:t xml:space="preserve"> </w:t>
      </w:r>
      <w:r>
        <w:rPr>
          <w:color w:val="000000"/>
        </w:rPr>
        <w:t>Правильное дыхания (развитие правильного вдоха и правильного выдоха), бесшумный, короткий вдох, выдох – длительный, плавный.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 xml:space="preserve">Постановка на публике и контакт с аудиторией: </w:t>
      </w:r>
      <w:r>
        <w:rPr>
          <w:color w:val="000000"/>
        </w:rPr>
        <w:t>приемы вовлечения, захват и удержание внимания аудитории, создание уважения, доверия и расположение публики.  «В звуке голоса, в глазах и во всем облике говорящего заключено не меньше красноречия, чем в словах». (Ларошфуко): внешний вид оратора, выход на сцену, стойка оратора, пауза в выступлении.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Энергетика речи и уверенность оратора: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управление стрессом, владение психологическим состоянием, методы устранения страха, секреты привлекательности оратора, свобода речи и самовыражения на публике.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Владение содержанием речи</w:t>
      </w:r>
      <w:r>
        <w:rPr>
          <w:color w:val="000000"/>
        </w:rPr>
        <w:t>: освоение основных стилей и жанров речи. Убеждающее, информационное выступление, художественный рассказ, анекдот, притча, торжественная речь, спонтанное выступление без подготовки. Умение оперативно мыслить на публике, точно выражать и четко формулировать содержание.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 xml:space="preserve">Импровизация в речи. </w:t>
      </w:r>
      <w:r>
        <w:rPr>
          <w:color w:val="000000"/>
        </w:rPr>
        <w:t>Словесная импровизация - это умение легко, спонтанно, без предварительной подготовки говорить на любую тему. Словесная импровизация помогает: снять паузы зависания; не заучивать дословно текст, а импровизировать на основе только 20-30 ключевых слов; выступать на высокой энергетике; легко отвечать на вопросы; уменьшить страх публичных выступлений; взбодрить аудиторию или дать ей передышку в случае необходимости; легко поддерживать светскую беседу.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 xml:space="preserve">Креативность и остроумие в речи. </w:t>
      </w:r>
      <w:r>
        <w:rPr>
          <w:color w:val="000000"/>
        </w:rPr>
        <w:t>«Подвешенность» языка, нестандартность, оригинальность, юморотворчество. Образность речи, богатство языка, расширение активного словарного запаса.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Убедительность и влияние на публику</w:t>
      </w:r>
      <w:r>
        <w:rPr>
          <w:color w:val="000000"/>
        </w:rPr>
        <w:t>: мастерство убеждения, методы эффективной аргументации, логическое и эмоциональное воздействие. Оказание влияния на публику речью.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Выразительные средства речи</w:t>
      </w:r>
      <w:r>
        <w:rPr>
          <w:color w:val="000000"/>
        </w:rPr>
        <w:t>: наглядность, владение паузой, интонационная яркость, артистизм. Художественные приемы, выразительные средства языка: пословицы и поговорки. Выразительность жестикуляции, детализация, драматизация, ролевое перевоплощение и гибкость.</w:t>
      </w:r>
    </w:p>
    <w:p w:rsidR="009E178B" w:rsidRDefault="009E178B" w:rsidP="009E178B">
      <w:pPr>
        <w:pStyle w:val="a7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</w:pPr>
      <w:r>
        <w:rPr>
          <w:bCs/>
          <w:color w:val="000000"/>
        </w:rPr>
        <w:t>Работа с аудиторией</w:t>
      </w:r>
      <w:r>
        <w:rPr>
          <w:color w:val="000000"/>
        </w:rPr>
        <w:t>: управление слушателями, вдохновление на диалог, психология общения с залом. Публичное выступление. Моральная настройка на успех.</w:t>
      </w:r>
    </w:p>
    <w:p w:rsidR="00B30116" w:rsidRDefault="009E178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C2ABE"/>
    <w:multiLevelType w:val="multilevel"/>
    <w:tmpl w:val="FD78A50E"/>
    <w:styleLink w:val="WWNum1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8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02CCF"/>
    <w:rsid w:val="006522F6"/>
    <w:rsid w:val="00671ADC"/>
    <w:rsid w:val="006E35EF"/>
    <w:rsid w:val="00800344"/>
    <w:rsid w:val="008302A5"/>
    <w:rsid w:val="008607D8"/>
    <w:rsid w:val="0086370B"/>
    <w:rsid w:val="009E178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customStyle="1" w:styleId="Standard">
    <w:name w:val="Standard"/>
    <w:rsid w:val="009E17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numbering" w:customStyle="1" w:styleId="WWNum10">
    <w:name w:val="WWNum10"/>
    <w:basedOn w:val="a2"/>
    <w:rsid w:val="009E178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qFormat/>
    <w:rsid w:val="00407125"/>
    <w:pPr>
      <w:ind w:left="720"/>
      <w:contextualSpacing/>
    </w:pPr>
  </w:style>
  <w:style w:type="paragraph" w:customStyle="1" w:styleId="Standard">
    <w:name w:val="Standard"/>
    <w:rsid w:val="009E17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numbering" w:customStyle="1" w:styleId="WWNum10">
    <w:name w:val="WWNum10"/>
    <w:basedOn w:val="a2"/>
    <w:rsid w:val="009E178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2021-09-14T13:01:00Z</dcterms:created>
  <dcterms:modified xsi:type="dcterms:W3CDTF">2021-09-14T13:01:00Z</dcterms:modified>
</cp:coreProperties>
</file>