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161"/>
        <w:gridCol w:w="3940"/>
        <w:gridCol w:w="3011"/>
        <w:gridCol w:w="3379"/>
      </w:tblGrid>
      <w:tr w:rsidR="00192689" w:rsidTr="00503722">
        <w:trPr>
          <w:trHeight w:val="562"/>
        </w:trPr>
        <w:tc>
          <w:tcPr>
            <w:tcW w:w="2097" w:type="dxa"/>
            <w:shd w:val="clear" w:color="auto" w:fill="auto"/>
          </w:tcPr>
          <w:p w:rsidR="00192689" w:rsidRPr="007C2101" w:rsidRDefault="00192689" w:rsidP="00503722">
            <w:pPr>
              <w:rPr>
                <w:b/>
              </w:rPr>
            </w:pPr>
            <w:r w:rsidRPr="007C2101">
              <w:rPr>
                <w:b/>
              </w:rPr>
              <w:t>Этап</w:t>
            </w:r>
          </w:p>
        </w:tc>
        <w:tc>
          <w:tcPr>
            <w:tcW w:w="2170" w:type="dxa"/>
            <w:shd w:val="clear" w:color="auto" w:fill="auto"/>
          </w:tcPr>
          <w:p w:rsidR="00192689" w:rsidRPr="007C2101" w:rsidRDefault="00192689" w:rsidP="00503722">
            <w:pPr>
              <w:rPr>
                <w:b/>
              </w:rPr>
            </w:pPr>
            <w:r w:rsidRPr="007C2101">
              <w:rPr>
                <w:b/>
              </w:rPr>
              <w:t>Цель</w:t>
            </w:r>
          </w:p>
        </w:tc>
        <w:tc>
          <w:tcPr>
            <w:tcW w:w="4032" w:type="dxa"/>
            <w:shd w:val="clear" w:color="auto" w:fill="auto"/>
          </w:tcPr>
          <w:p w:rsidR="00192689" w:rsidRPr="007C2101" w:rsidRDefault="00192689" w:rsidP="00503722">
            <w:pPr>
              <w:rPr>
                <w:b/>
              </w:rPr>
            </w:pPr>
            <w:r w:rsidRPr="007C2101">
              <w:rPr>
                <w:b/>
              </w:rPr>
              <w:t>Деятельность учителя</w:t>
            </w:r>
          </w:p>
        </w:tc>
        <w:tc>
          <w:tcPr>
            <w:tcW w:w="3053" w:type="dxa"/>
            <w:shd w:val="clear" w:color="auto" w:fill="auto"/>
          </w:tcPr>
          <w:p w:rsidR="00192689" w:rsidRPr="007C2101" w:rsidRDefault="00192689" w:rsidP="00503722">
            <w:pPr>
              <w:rPr>
                <w:b/>
              </w:rPr>
            </w:pPr>
            <w:r w:rsidRPr="007C2101">
              <w:rPr>
                <w:b/>
              </w:rPr>
              <w:t xml:space="preserve">Деятельность учащихся, </w:t>
            </w:r>
          </w:p>
        </w:tc>
        <w:tc>
          <w:tcPr>
            <w:tcW w:w="3434" w:type="dxa"/>
            <w:shd w:val="clear" w:color="auto" w:fill="auto"/>
          </w:tcPr>
          <w:p w:rsidR="00192689" w:rsidRPr="007C2101" w:rsidRDefault="00192689" w:rsidP="00503722">
            <w:pPr>
              <w:rPr>
                <w:b/>
              </w:rPr>
            </w:pPr>
            <w:r w:rsidRPr="007C2101">
              <w:rPr>
                <w:b/>
              </w:rPr>
              <w:t>Результат</w:t>
            </w:r>
          </w:p>
          <w:p w:rsidR="00192689" w:rsidRPr="007C2101" w:rsidRDefault="00192689" w:rsidP="00503722">
            <w:pPr>
              <w:rPr>
                <w:b/>
              </w:rPr>
            </w:pPr>
            <w:r w:rsidRPr="007C2101">
              <w:rPr>
                <w:b/>
              </w:rPr>
              <w:t>формируемые УУД</w:t>
            </w:r>
          </w:p>
        </w:tc>
      </w:tr>
      <w:tr w:rsidR="00192689" w:rsidTr="00503722">
        <w:trPr>
          <w:trHeight w:val="270"/>
        </w:trPr>
        <w:tc>
          <w:tcPr>
            <w:tcW w:w="2097" w:type="dxa"/>
            <w:shd w:val="clear" w:color="auto" w:fill="auto"/>
          </w:tcPr>
          <w:p w:rsidR="00192689" w:rsidRPr="007C2101" w:rsidRDefault="00192689" w:rsidP="00503722">
            <w:pPr>
              <w:rPr>
                <w:b/>
              </w:rPr>
            </w:pPr>
            <w:r w:rsidRPr="007C2101">
              <w:rPr>
                <w:b/>
              </w:rPr>
              <w:t>Организационный этап</w:t>
            </w:r>
          </w:p>
        </w:tc>
        <w:tc>
          <w:tcPr>
            <w:tcW w:w="2170" w:type="dxa"/>
            <w:shd w:val="clear" w:color="auto" w:fill="auto"/>
          </w:tcPr>
          <w:p w:rsidR="00192689" w:rsidRDefault="00192689" w:rsidP="00503722">
            <w:r>
              <w:t>Создание условий для осознанного вхождения учащихся в деятельность урока</w:t>
            </w:r>
          </w:p>
        </w:tc>
        <w:tc>
          <w:tcPr>
            <w:tcW w:w="4032" w:type="dxa"/>
            <w:shd w:val="clear" w:color="auto" w:fill="auto"/>
          </w:tcPr>
          <w:p w:rsidR="00192689" w:rsidRDefault="00192689" w:rsidP="00503722">
            <w:r>
              <w:t>Приветствие.</w:t>
            </w:r>
          </w:p>
          <w:p w:rsidR="00192689" w:rsidRDefault="00192689" w:rsidP="00503722">
            <w:r>
              <w:t>Проверка готовности к уроку. Эмоцион</w:t>
            </w:r>
            <w:bookmarkStart w:id="0" w:name="_GoBack"/>
            <w:bookmarkEnd w:id="0"/>
            <w:r>
              <w:t>альный настрой на урок.</w:t>
            </w:r>
          </w:p>
        </w:tc>
        <w:tc>
          <w:tcPr>
            <w:tcW w:w="3053" w:type="dxa"/>
            <w:shd w:val="clear" w:color="auto" w:fill="auto"/>
          </w:tcPr>
          <w:p w:rsidR="00192689" w:rsidRDefault="00192689" w:rsidP="00503722">
            <w:r>
              <w:t>Проверяют свою готовность к уроку, учатся налажив</w:t>
            </w:r>
            <w:r w:rsidR="007C2101">
              <w:t xml:space="preserve">ать эмоциональный контакт </w:t>
            </w:r>
            <w:r>
              <w:t>друг с другом и с учителем.</w:t>
            </w:r>
          </w:p>
        </w:tc>
        <w:tc>
          <w:tcPr>
            <w:tcW w:w="3434" w:type="dxa"/>
            <w:shd w:val="clear" w:color="auto" w:fill="auto"/>
          </w:tcPr>
          <w:p w:rsidR="00192689" w:rsidRPr="00573BCE" w:rsidRDefault="00192689" w:rsidP="00503722">
            <w:pPr>
              <w:rPr>
                <w:b/>
              </w:rPr>
            </w:pPr>
            <w:r w:rsidRPr="00573BCE">
              <w:rPr>
                <w:b/>
              </w:rPr>
              <w:t>Коммуникативные:</w:t>
            </w:r>
          </w:p>
          <w:p w:rsidR="00192689" w:rsidRDefault="00192689" w:rsidP="00503722">
            <w:r>
              <w:t>Взаимодействие с учителем и одноклассниками.</w:t>
            </w:r>
          </w:p>
          <w:p w:rsidR="00192689" w:rsidRDefault="00192689" w:rsidP="00503722">
            <w:r w:rsidRPr="00573BCE">
              <w:rPr>
                <w:b/>
              </w:rPr>
              <w:t>Личностные:</w:t>
            </w:r>
            <w:r>
              <w:t xml:space="preserve"> самоопределение к деятельности, настрой на урок.</w:t>
            </w:r>
          </w:p>
          <w:p w:rsidR="00192689" w:rsidRDefault="00192689" w:rsidP="00503722"/>
        </w:tc>
      </w:tr>
      <w:tr w:rsidR="00192689" w:rsidTr="00503722">
        <w:trPr>
          <w:trHeight w:val="270"/>
        </w:trPr>
        <w:tc>
          <w:tcPr>
            <w:tcW w:w="2097" w:type="dxa"/>
            <w:shd w:val="clear" w:color="auto" w:fill="auto"/>
          </w:tcPr>
          <w:p w:rsidR="00192689" w:rsidRPr="007C2101" w:rsidRDefault="00192689" w:rsidP="00503722">
            <w:pPr>
              <w:rPr>
                <w:b/>
              </w:rPr>
            </w:pPr>
            <w:r w:rsidRPr="007C2101">
              <w:rPr>
                <w:b/>
              </w:rPr>
              <w:t>Актуализация знаний</w:t>
            </w:r>
          </w:p>
        </w:tc>
        <w:tc>
          <w:tcPr>
            <w:tcW w:w="2170" w:type="dxa"/>
            <w:shd w:val="clear" w:color="auto" w:fill="auto"/>
          </w:tcPr>
          <w:p w:rsidR="00192689" w:rsidRPr="00573BCE" w:rsidRDefault="00192689" w:rsidP="0050372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3BCE">
              <w:rPr>
                <w:rStyle w:val="c3"/>
                <w:color w:val="000000"/>
              </w:rPr>
              <w:t>Включение учащихся в учебную деятельность</w:t>
            </w:r>
          </w:p>
          <w:p w:rsidR="00192689" w:rsidRDefault="00192689" w:rsidP="00503722"/>
        </w:tc>
        <w:tc>
          <w:tcPr>
            <w:tcW w:w="4032" w:type="dxa"/>
            <w:shd w:val="clear" w:color="auto" w:fill="auto"/>
          </w:tcPr>
          <w:p w:rsidR="00192689" w:rsidRPr="00192689" w:rsidRDefault="00D85122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</w:t>
            </w:r>
            <w:r w:rsidR="00192689" w:rsidRPr="00192689">
              <w:rPr>
                <w:rFonts w:eastAsiaTheme="minorHAnsi"/>
                <w:lang w:eastAsia="en-US"/>
              </w:rPr>
              <w:t>-Ребята, давайте вспомним математические термины, которые нам пригодятся сегодня на уроке.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-Как называется результат сложения?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-А как называется результат вычитания?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-Вспомните, как называется результат умножения?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-Как называется результат деления?</w:t>
            </w:r>
          </w:p>
          <w:p w:rsidR="00192689" w:rsidRDefault="007C2101" w:rsidP="00192689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192689">
              <w:rPr>
                <w:rFonts w:eastAsiaTheme="minorHAnsi"/>
                <w:b/>
                <w:lang w:eastAsia="en-US"/>
              </w:rPr>
              <w:t xml:space="preserve"> </w:t>
            </w:r>
            <w:r w:rsidR="00D85122">
              <w:rPr>
                <w:rFonts w:eastAsiaTheme="minorHAnsi"/>
                <w:b/>
                <w:lang w:eastAsia="en-US"/>
              </w:rPr>
              <w:t xml:space="preserve">Б) </w:t>
            </w:r>
            <w:r w:rsidR="00192689" w:rsidRPr="00192689">
              <w:rPr>
                <w:rFonts w:eastAsiaTheme="minorHAnsi"/>
                <w:b/>
                <w:lang w:eastAsia="en-US"/>
              </w:rPr>
              <w:t>(</w:t>
            </w:r>
            <w:r>
              <w:rPr>
                <w:rFonts w:eastAsiaTheme="minorHAnsi"/>
                <w:b/>
                <w:lang w:eastAsia="en-US"/>
              </w:rPr>
              <w:t>слайд 7)</w:t>
            </w:r>
          </w:p>
          <w:p w:rsidR="007C2101" w:rsidRDefault="00D85122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7C2101">
              <w:rPr>
                <w:rFonts w:eastAsiaTheme="minorHAnsi"/>
                <w:lang w:eastAsia="en-US"/>
              </w:rPr>
              <w:t>Что вы видите перед собой? (выражения)</w:t>
            </w:r>
          </w:p>
          <w:p w:rsidR="007C2101" w:rsidRDefault="007C2101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-Что можно с ними сделать?</w:t>
            </w:r>
          </w:p>
          <w:p w:rsidR="007C2101" w:rsidRPr="00192689" w:rsidRDefault="007C2101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-Читаем правильно выражения и находим их значения.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-На какие группы можно разделить все эти выражения?</w:t>
            </w:r>
          </w:p>
          <w:p w:rsidR="00192689" w:rsidRPr="00192689" w:rsidRDefault="00D85122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В)</w:t>
            </w:r>
            <w:r w:rsidR="003D5D8A">
              <w:rPr>
                <w:rFonts w:eastAsiaTheme="minorHAnsi"/>
                <w:lang w:eastAsia="en-US"/>
              </w:rPr>
              <w:t xml:space="preserve"> </w:t>
            </w:r>
            <w:r w:rsidR="00192689" w:rsidRPr="00192689">
              <w:rPr>
                <w:rFonts w:eastAsiaTheme="minorHAnsi"/>
                <w:lang w:eastAsia="en-US"/>
              </w:rPr>
              <w:t>-Решите цепочку примеров.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b/>
                <w:lang w:eastAsia="en-US"/>
              </w:rPr>
              <w:t>(слайд10)</w:t>
            </w:r>
            <w:r w:rsidRPr="00192689">
              <w:rPr>
                <w:rFonts w:eastAsiaTheme="minorHAnsi"/>
                <w:lang w:eastAsia="en-US"/>
              </w:rPr>
              <w:t xml:space="preserve"> самостоятельно.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 xml:space="preserve">-Проверим </w:t>
            </w:r>
            <w:r w:rsidRPr="00192689">
              <w:rPr>
                <w:rFonts w:eastAsiaTheme="minorHAnsi"/>
                <w:b/>
                <w:lang w:eastAsia="en-US"/>
              </w:rPr>
              <w:t>(слайд11)</w:t>
            </w:r>
          </w:p>
          <w:p w:rsidR="00192689" w:rsidRDefault="00192689" w:rsidP="00D85122">
            <w:r w:rsidRPr="00192689">
              <w:rPr>
                <w:rFonts w:eastAsiaTheme="minorHAnsi"/>
                <w:b/>
                <w:lang w:eastAsia="en-US"/>
              </w:rPr>
              <w:t xml:space="preserve">-Оцените </w:t>
            </w:r>
            <w:r w:rsidR="00D85122">
              <w:rPr>
                <w:rFonts w:eastAsiaTheme="minorHAnsi"/>
                <w:b/>
                <w:lang w:eastAsia="en-US"/>
              </w:rPr>
              <w:t>результат своей работы в</w:t>
            </w:r>
            <w:r w:rsidRPr="00192689">
              <w:rPr>
                <w:rFonts w:eastAsiaTheme="minorHAnsi"/>
                <w:b/>
                <w:lang w:eastAsia="en-US"/>
              </w:rPr>
              <w:t xml:space="preserve"> оценочных листах.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3053" w:type="dxa"/>
            <w:shd w:val="clear" w:color="auto" w:fill="auto"/>
          </w:tcPr>
          <w:p w:rsidR="006E3B3B" w:rsidRDefault="006E3B3B" w:rsidP="00D570FD"/>
          <w:p w:rsidR="00D570FD" w:rsidRDefault="006E3B3B" w:rsidP="00D570FD">
            <w:r>
              <w:t>Вспоминают математическую терминологию.</w:t>
            </w:r>
          </w:p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Default="00D570FD" w:rsidP="00D570FD"/>
          <w:p w:rsidR="00D570FD" w:rsidRPr="00D570FD" w:rsidRDefault="00D570FD" w:rsidP="00D570FD">
            <w:r w:rsidRPr="00D570FD">
              <w:t xml:space="preserve">Контролируют и осуществляют шаговый контроль правильности и полноты выполнения алгоритма арифметического действия. </w:t>
            </w:r>
          </w:p>
          <w:p w:rsidR="00F86F6E" w:rsidRPr="00D570FD" w:rsidRDefault="00D570FD" w:rsidP="00F86F6E">
            <w:r w:rsidRPr="00D570FD">
              <w:lastRenderedPageBreak/>
              <w:t xml:space="preserve"> </w:t>
            </w:r>
          </w:p>
          <w:p w:rsidR="00F86F6E" w:rsidRDefault="00F86F6E" w:rsidP="00503722"/>
          <w:p w:rsidR="00F86F6E" w:rsidRDefault="00F86F6E" w:rsidP="00503722"/>
          <w:p w:rsidR="00F86F6E" w:rsidRDefault="00F86F6E" w:rsidP="00503722"/>
          <w:p w:rsidR="00F86F6E" w:rsidRDefault="00F86F6E" w:rsidP="00503722"/>
          <w:p w:rsidR="00D570FD" w:rsidRDefault="00D570FD" w:rsidP="00F86F6E">
            <w:pPr>
              <w:pStyle w:val="c15"/>
              <w:shd w:val="clear" w:color="auto" w:fill="FFFFFF"/>
              <w:spacing w:before="0" w:beforeAutospacing="0" w:after="0" w:afterAutospacing="0"/>
            </w:pPr>
          </w:p>
          <w:p w:rsidR="00F86F6E" w:rsidRPr="00573BCE" w:rsidRDefault="00F86F6E" w:rsidP="00F86F6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0FD">
              <w:rPr>
                <w:rStyle w:val="c6"/>
                <w:bCs/>
                <w:color w:val="000000"/>
              </w:rPr>
              <w:t>Самостоятельная работа</w:t>
            </w:r>
            <w:r w:rsidRPr="00573BCE">
              <w:rPr>
                <w:rStyle w:val="c6"/>
                <w:bCs/>
                <w:color w:val="000000"/>
              </w:rPr>
              <w:t xml:space="preserve"> и</w:t>
            </w:r>
            <w:r w:rsidRPr="00573BCE"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Pr="00573BCE">
              <w:rPr>
                <w:rStyle w:val="c6"/>
                <w:bCs/>
                <w:color w:val="000000"/>
              </w:rPr>
              <w:t>самооценка.</w:t>
            </w:r>
          </w:p>
          <w:p w:rsidR="00F86F6E" w:rsidRPr="009D1E3A" w:rsidRDefault="00F86F6E" w:rsidP="009D1E3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3BCE">
              <w:rPr>
                <w:rStyle w:val="c6"/>
                <w:bCs/>
                <w:color w:val="000000"/>
              </w:rPr>
              <w:t>Обучающиеся самостоятельно проверяют результаты</w:t>
            </w:r>
          </w:p>
        </w:tc>
        <w:tc>
          <w:tcPr>
            <w:tcW w:w="3434" w:type="dxa"/>
            <w:shd w:val="clear" w:color="auto" w:fill="auto"/>
          </w:tcPr>
          <w:p w:rsidR="00F86F6E" w:rsidRPr="00573BCE" w:rsidRDefault="00F86F6E" w:rsidP="00F86F6E">
            <w:pPr>
              <w:rPr>
                <w:b/>
              </w:rPr>
            </w:pPr>
            <w:r w:rsidRPr="00573BCE">
              <w:rPr>
                <w:b/>
              </w:rPr>
              <w:lastRenderedPageBreak/>
              <w:t>Познавательные:</w:t>
            </w:r>
          </w:p>
          <w:p w:rsidR="00F86F6E" w:rsidRPr="00F86F6E" w:rsidRDefault="00F86F6E" w:rsidP="00F86F6E">
            <w:r w:rsidRPr="00F86F6E">
              <w:t>Закреплять</w:t>
            </w:r>
            <w:r>
              <w:t xml:space="preserve"> умения устного счета,</w:t>
            </w:r>
            <w:r w:rsidRPr="00F86F6E">
              <w:rPr>
                <w:b/>
                <w:bCs/>
              </w:rPr>
              <w:t xml:space="preserve"> </w:t>
            </w:r>
            <w:r w:rsidRPr="00F86F6E">
              <w:rPr>
                <w:bCs/>
              </w:rPr>
              <w:t xml:space="preserve">владеть </w:t>
            </w:r>
            <w:r w:rsidRPr="00F86F6E">
              <w:t>общими приемами вычислений.</w:t>
            </w:r>
          </w:p>
          <w:p w:rsidR="00F86F6E" w:rsidRPr="00F86F6E" w:rsidRDefault="00F86F6E" w:rsidP="00F86F6E">
            <w:pPr>
              <w:shd w:val="clear" w:color="auto" w:fill="FFFFFF"/>
            </w:pPr>
          </w:p>
          <w:p w:rsidR="00F86F6E" w:rsidRPr="00F86F6E" w:rsidRDefault="00F86F6E" w:rsidP="00F86F6E">
            <w:pPr>
              <w:rPr>
                <w:b/>
              </w:rPr>
            </w:pPr>
            <w:r w:rsidRPr="00E95AD6">
              <w:rPr>
                <w:b/>
              </w:rPr>
              <w:t>Коммуникативные:</w:t>
            </w:r>
            <w:r w:rsidRPr="00A20EB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F86F6E">
              <w:rPr>
                <w:bCs/>
                <w:iCs/>
                <w:color w:val="000000"/>
              </w:rPr>
              <w:t>выражение своих мыслей с достаточной полнотой и точность</w:t>
            </w:r>
            <w:r>
              <w:rPr>
                <w:bCs/>
                <w:iCs/>
                <w:color w:val="000000"/>
              </w:rPr>
              <w:t>ю.</w:t>
            </w:r>
          </w:p>
          <w:p w:rsidR="00F86F6E" w:rsidRDefault="00F86F6E" w:rsidP="00F86F6E">
            <w:pPr>
              <w:framePr w:hSpace="180" w:wrap="around" w:vAnchor="text" w:hAnchor="text" w:y="1"/>
              <w:suppressOverlap/>
              <w:rPr>
                <w:color w:val="000000"/>
                <w:sz w:val="28"/>
                <w:szCs w:val="28"/>
              </w:rPr>
            </w:pPr>
          </w:p>
          <w:p w:rsidR="00192689" w:rsidRDefault="00F86F6E" w:rsidP="00503722">
            <w:r>
              <w:t xml:space="preserve"> </w:t>
            </w:r>
          </w:p>
        </w:tc>
      </w:tr>
      <w:tr w:rsidR="00192689" w:rsidTr="00503722">
        <w:trPr>
          <w:trHeight w:val="291"/>
        </w:trPr>
        <w:tc>
          <w:tcPr>
            <w:tcW w:w="2097" w:type="dxa"/>
            <w:shd w:val="clear" w:color="auto" w:fill="auto"/>
          </w:tcPr>
          <w:p w:rsidR="00192689" w:rsidRPr="00D85122" w:rsidRDefault="00192689" w:rsidP="00503722">
            <w:pPr>
              <w:rPr>
                <w:b/>
              </w:rPr>
            </w:pPr>
            <w:r w:rsidRPr="00D85122">
              <w:rPr>
                <w:b/>
              </w:rPr>
              <w:lastRenderedPageBreak/>
              <w:t>Постановка учебной задачи</w:t>
            </w:r>
          </w:p>
        </w:tc>
        <w:tc>
          <w:tcPr>
            <w:tcW w:w="2170" w:type="dxa"/>
            <w:shd w:val="clear" w:color="auto" w:fill="auto"/>
          </w:tcPr>
          <w:p w:rsidR="00192689" w:rsidRDefault="00192689" w:rsidP="00503722">
            <w:r>
              <w:t>Мотивация к учебному действию, выявление вопроса, который требует ответа</w:t>
            </w:r>
          </w:p>
        </w:tc>
        <w:tc>
          <w:tcPr>
            <w:tcW w:w="4032" w:type="dxa"/>
            <w:shd w:val="clear" w:color="auto" w:fill="auto"/>
          </w:tcPr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-А теперь посмотрите на доску.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30*14=42  5*17=22  6*16=96</w:t>
            </w:r>
          </w:p>
          <w:p w:rsid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20*16=320  3*26=29 50*17=850</w:t>
            </w:r>
          </w:p>
          <w:p w:rsidR="00D85122" w:rsidRPr="00192689" w:rsidRDefault="00D85122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-Что мы видим?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-Чем похожи все записанные равенства?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-Какие арифметические действия могли совершать с числами, если ответ больше каждого из них?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-Я буду показывать равенство. Если пример на сложение, поднимите красную карточку, если на умножение-зелёную.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-На какие группы можно разделить полученные равенства?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-Как бы вы нашли значения произведений? Давайте объясним.</w:t>
            </w:r>
          </w:p>
          <w:p w:rsidR="00192689" w:rsidRPr="00192689" w:rsidRDefault="00192689" w:rsidP="00192689">
            <w:pPr>
              <w:tabs>
                <w:tab w:val="right" w:pos="2952"/>
              </w:tabs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 xml:space="preserve">- Сформулируйте тему нашего </w:t>
            </w:r>
            <w:r w:rsidRPr="00192689">
              <w:rPr>
                <w:rFonts w:eastAsiaTheme="minorHAnsi"/>
                <w:lang w:eastAsia="en-US"/>
              </w:rPr>
              <w:lastRenderedPageBreak/>
              <w:t>урока.</w:t>
            </w:r>
          </w:p>
          <w:p w:rsidR="00192689" w:rsidRPr="009D1E3A" w:rsidRDefault="00192689" w:rsidP="009D1E3A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--Какие задачи поставим перед собой сегодня?</w:t>
            </w:r>
          </w:p>
        </w:tc>
        <w:tc>
          <w:tcPr>
            <w:tcW w:w="3053" w:type="dxa"/>
            <w:shd w:val="clear" w:color="auto" w:fill="auto"/>
          </w:tcPr>
          <w:p w:rsidR="00192689" w:rsidRDefault="00192689" w:rsidP="00503722">
            <w:r>
              <w:lastRenderedPageBreak/>
              <w:t>Оценивают свои знания на данном этапе урока, для того чтобы увидеть и сравнить свои результаты в конце урока</w:t>
            </w:r>
          </w:p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E95AD6"/>
          <w:p w:rsidR="00E95AD6" w:rsidRDefault="00E95AD6" w:rsidP="00E95AD6"/>
          <w:p w:rsidR="00F86F6E" w:rsidRDefault="00F86F6E" w:rsidP="00E95AD6"/>
          <w:p w:rsidR="00F86F6E" w:rsidRDefault="00F86F6E" w:rsidP="00E95AD6"/>
          <w:p w:rsidR="00F86F6E" w:rsidRDefault="00F86F6E" w:rsidP="00E95AD6"/>
          <w:p w:rsidR="00F86F6E" w:rsidRDefault="00F86F6E" w:rsidP="00E95AD6"/>
          <w:p w:rsidR="00E95AD6" w:rsidRPr="009D1E3A" w:rsidRDefault="00E95AD6" w:rsidP="00503722">
            <w:r>
              <w:lastRenderedPageBreak/>
              <w:t>Учащиеся самостоятельно формулируют тему урока,  задачи урока.</w:t>
            </w:r>
          </w:p>
        </w:tc>
        <w:tc>
          <w:tcPr>
            <w:tcW w:w="3434" w:type="dxa"/>
            <w:shd w:val="clear" w:color="auto" w:fill="auto"/>
          </w:tcPr>
          <w:p w:rsidR="00192689" w:rsidRPr="00E95AD6" w:rsidRDefault="00192689" w:rsidP="00503722">
            <w:pPr>
              <w:rPr>
                <w:b/>
              </w:rPr>
            </w:pPr>
            <w:r w:rsidRPr="00E95AD6">
              <w:rPr>
                <w:b/>
              </w:rPr>
              <w:lastRenderedPageBreak/>
              <w:t>Регулятивные:</w:t>
            </w:r>
          </w:p>
          <w:p w:rsidR="00192689" w:rsidRDefault="00192689" w:rsidP="00503722">
            <w:r>
              <w:t xml:space="preserve">Формулировать и сохранять </w:t>
            </w:r>
            <w:r w:rsidR="006E3B3B">
              <w:t xml:space="preserve">тему и </w:t>
            </w:r>
            <w:r>
              <w:t>учебную задач</w:t>
            </w:r>
            <w:r w:rsidR="006E3B3B">
              <w:t>у</w:t>
            </w:r>
            <w:r>
              <w:t>;</w:t>
            </w:r>
          </w:p>
          <w:p w:rsidR="00192689" w:rsidRDefault="00192689" w:rsidP="00503722">
            <w:r>
              <w:t>Дополнять, уточнять высказанные мнения по существу поставленного задания.</w:t>
            </w:r>
          </w:p>
          <w:p w:rsidR="00192689" w:rsidRPr="00E95AD6" w:rsidRDefault="00192689" w:rsidP="00503722">
            <w:pPr>
              <w:rPr>
                <w:b/>
              </w:rPr>
            </w:pPr>
            <w:r w:rsidRPr="00E95AD6">
              <w:rPr>
                <w:b/>
              </w:rPr>
              <w:t>Коммуникативные:</w:t>
            </w:r>
          </w:p>
          <w:p w:rsidR="00192689" w:rsidRDefault="00192689" w:rsidP="00503722">
            <w:r>
              <w:t>Взаимодействие с учителем во время постановки учебной задачи, осуществляемой во фронтальном режиме</w:t>
            </w:r>
          </w:p>
        </w:tc>
      </w:tr>
      <w:tr w:rsidR="00192689" w:rsidTr="00503722">
        <w:trPr>
          <w:trHeight w:val="270"/>
        </w:trPr>
        <w:tc>
          <w:tcPr>
            <w:tcW w:w="2097" w:type="dxa"/>
            <w:shd w:val="clear" w:color="auto" w:fill="auto"/>
          </w:tcPr>
          <w:p w:rsidR="00192689" w:rsidRPr="00160653" w:rsidRDefault="00192689" w:rsidP="00192689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160653">
              <w:rPr>
                <w:rFonts w:eastAsiaTheme="minorHAnsi"/>
                <w:b/>
                <w:lang w:eastAsia="en-US"/>
              </w:rPr>
              <w:lastRenderedPageBreak/>
              <w:t>Структурирование полученных знаний</w:t>
            </w:r>
          </w:p>
          <w:p w:rsidR="00192689" w:rsidRDefault="00192689" w:rsidP="00503722">
            <w: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:rsidR="00192689" w:rsidRPr="00192689" w:rsidRDefault="00192689" w:rsidP="00192689">
            <w:pPr>
              <w:shd w:val="clear" w:color="auto" w:fill="FFFFFF"/>
              <w:rPr>
                <w:color w:val="000000"/>
              </w:rPr>
            </w:pPr>
            <w:r w:rsidRPr="00192689">
              <w:rPr>
                <w:color w:val="000000"/>
              </w:rPr>
              <w:t>Построение способа действий</w:t>
            </w:r>
          </w:p>
          <w:p w:rsidR="00192689" w:rsidRDefault="00192689" w:rsidP="00503722">
            <w:r>
              <w:t xml:space="preserve"> </w:t>
            </w:r>
          </w:p>
        </w:tc>
        <w:tc>
          <w:tcPr>
            <w:tcW w:w="4032" w:type="dxa"/>
            <w:shd w:val="clear" w:color="auto" w:fill="auto"/>
          </w:tcPr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 xml:space="preserve">-А теперь проверим ваши вычислительные навыки. 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А) Тетрадь с печатной основой стр.38 №1, выбирая те выражения, которые соответствуют нашему правилу.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 xml:space="preserve">Б) Работаем в паре под цифрой 2) 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192689">
              <w:rPr>
                <w:rFonts w:eastAsiaTheme="minorHAnsi"/>
                <w:b/>
                <w:lang w:eastAsia="en-US"/>
              </w:rPr>
              <w:t xml:space="preserve">Оценим </w:t>
            </w:r>
            <w:r w:rsidR="003D5D8A">
              <w:rPr>
                <w:rFonts w:eastAsiaTheme="minorHAnsi"/>
                <w:b/>
                <w:lang w:eastAsia="en-US"/>
              </w:rPr>
              <w:t>результат деятельности соседа</w:t>
            </w:r>
            <w:r w:rsidRPr="00192689">
              <w:rPr>
                <w:rFonts w:eastAsiaTheme="minorHAnsi"/>
                <w:lang w:eastAsia="en-US"/>
              </w:rPr>
              <w:t xml:space="preserve"> </w:t>
            </w:r>
            <w:r w:rsidRPr="00192689">
              <w:rPr>
                <w:rFonts w:eastAsiaTheme="minorHAnsi"/>
                <w:b/>
                <w:lang w:eastAsia="en-US"/>
              </w:rPr>
              <w:t>в оценочных листах.</w:t>
            </w:r>
          </w:p>
          <w:p w:rsid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В) Применим тепер</w:t>
            </w:r>
            <w:r w:rsidR="003D5D8A">
              <w:rPr>
                <w:rFonts w:eastAsiaTheme="minorHAnsi"/>
                <w:lang w:eastAsia="en-US"/>
              </w:rPr>
              <w:t>ь наши знания в другой ситуации.</w:t>
            </w:r>
            <w:r w:rsidRPr="00192689">
              <w:rPr>
                <w:rFonts w:eastAsiaTheme="minorHAnsi"/>
                <w:lang w:eastAsia="en-US"/>
              </w:rPr>
              <w:t xml:space="preserve"> (№ 141)</w:t>
            </w:r>
          </w:p>
          <w:p w:rsidR="003D5D8A" w:rsidRPr="00192689" w:rsidRDefault="003D5D8A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-Что предстоит нам сейчас сделать? (Сравнить)</w:t>
            </w:r>
          </w:p>
          <w:p w:rsidR="00192689" w:rsidRPr="00192689" w:rsidRDefault="003D5D8A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192689" w:rsidRPr="00192689">
              <w:rPr>
                <w:rFonts w:eastAsiaTheme="minorHAnsi"/>
                <w:lang w:eastAsia="en-US"/>
              </w:rPr>
              <w:t>Как можно сравнить данные выражения, не вычисляя их, но применив новое знание.</w:t>
            </w:r>
            <w:r>
              <w:rPr>
                <w:rFonts w:eastAsiaTheme="minorHAnsi"/>
                <w:lang w:eastAsia="en-US"/>
              </w:rPr>
              <w:t xml:space="preserve"> (С комментированием)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Г) (Каждой группе выдаются карточки с заданием)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-Посмотрите на выражения и скажите, какое задание нам предстоит сейчас выполнить?</w:t>
            </w:r>
          </w:p>
          <w:p w:rsidR="00192689" w:rsidRPr="00192689" w:rsidRDefault="00192689" w:rsidP="0019268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192689">
              <w:rPr>
                <w:rFonts w:eastAsiaTheme="minorHAnsi"/>
                <w:lang w:eastAsia="en-US"/>
              </w:rPr>
              <w:t>Н., 7х(10+6)=*+*</w:t>
            </w:r>
          </w:p>
          <w:p w:rsidR="00192689" w:rsidRPr="009D1E3A" w:rsidRDefault="00192689" w:rsidP="00D570FD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192689">
              <w:rPr>
                <w:rFonts w:eastAsiaTheme="minorHAnsi"/>
                <w:lang w:eastAsia="en-US"/>
              </w:rPr>
              <w:lastRenderedPageBreak/>
              <w:t xml:space="preserve">      (*+11)х3=24+*</w:t>
            </w:r>
          </w:p>
        </w:tc>
        <w:tc>
          <w:tcPr>
            <w:tcW w:w="3053" w:type="dxa"/>
            <w:shd w:val="clear" w:color="auto" w:fill="auto"/>
          </w:tcPr>
          <w:p w:rsidR="00192689" w:rsidRDefault="00192689" w:rsidP="00503722"/>
          <w:p w:rsidR="003D5D8A" w:rsidRDefault="003D5D8A" w:rsidP="00503722"/>
          <w:p w:rsidR="003D5D8A" w:rsidRDefault="003D5D8A" w:rsidP="00503722"/>
          <w:p w:rsidR="003D5D8A" w:rsidRDefault="00D570FD" w:rsidP="00503722">
            <w:r>
              <w:t>Учащиеся работают в тетради</w:t>
            </w:r>
            <w:r w:rsidR="007B1D0B">
              <w:t xml:space="preserve"> с  </w:t>
            </w:r>
            <w:r w:rsidR="007B1D0B" w:rsidRPr="00192689">
              <w:rPr>
                <w:rFonts w:eastAsiaTheme="minorHAnsi"/>
                <w:lang w:eastAsia="en-US"/>
              </w:rPr>
              <w:t>комментированием</w:t>
            </w:r>
            <w:r w:rsidR="007B1D0B">
              <w:rPr>
                <w:rFonts w:eastAsiaTheme="minorHAnsi"/>
                <w:lang w:eastAsia="en-US"/>
              </w:rPr>
              <w:t>.</w:t>
            </w:r>
          </w:p>
          <w:p w:rsidR="003D5D8A" w:rsidRDefault="003D5D8A" w:rsidP="00503722"/>
          <w:p w:rsidR="007B1D0B" w:rsidRDefault="007B1D0B" w:rsidP="00503722"/>
          <w:p w:rsidR="003D5D8A" w:rsidRDefault="003D5D8A" w:rsidP="00503722">
            <w:r>
              <w:t>Учащиеся в парах решают примеры.</w:t>
            </w:r>
          </w:p>
          <w:p w:rsidR="00D570FD" w:rsidRDefault="00D570FD" w:rsidP="00503722"/>
          <w:p w:rsidR="00D570FD" w:rsidRDefault="00D570FD" w:rsidP="00503722"/>
          <w:p w:rsidR="00D570FD" w:rsidRDefault="007B1D0B" w:rsidP="00503722">
            <w:r>
              <w:t>Учащиеся сравнивают выражения, применяя новое свойство умножения.</w:t>
            </w:r>
          </w:p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Default="00D570FD" w:rsidP="00503722"/>
          <w:p w:rsidR="00D570FD" w:rsidRPr="009D1E3A" w:rsidRDefault="00D570FD" w:rsidP="009D1E3A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Капитаны</w:t>
            </w:r>
            <w:r w:rsidRPr="00192689">
              <w:rPr>
                <w:rFonts w:eastAsiaTheme="minorHAnsi"/>
                <w:lang w:eastAsia="en-US"/>
              </w:rPr>
              <w:t xml:space="preserve"> работают у доски, остальные в группах, а затем проверка.</w:t>
            </w:r>
          </w:p>
        </w:tc>
        <w:tc>
          <w:tcPr>
            <w:tcW w:w="3434" w:type="dxa"/>
            <w:shd w:val="clear" w:color="auto" w:fill="auto"/>
          </w:tcPr>
          <w:p w:rsidR="00192689" w:rsidRPr="00573BCE" w:rsidRDefault="00192689" w:rsidP="00503722">
            <w:pPr>
              <w:rPr>
                <w:b/>
              </w:rPr>
            </w:pPr>
            <w:r w:rsidRPr="00573BCE">
              <w:rPr>
                <w:b/>
              </w:rPr>
              <w:lastRenderedPageBreak/>
              <w:t>Регулятивные:</w:t>
            </w:r>
          </w:p>
          <w:p w:rsidR="00192689" w:rsidRDefault="00192689" w:rsidP="00503722">
            <w:r>
              <w:t>Умение работать со схемами, моделью правила;</w:t>
            </w:r>
          </w:p>
          <w:p w:rsidR="00192689" w:rsidRDefault="00192689" w:rsidP="00503722">
            <w:r>
              <w:t>Осуществлять взаимоконтроль</w:t>
            </w:r>
          </w:p>
          <w:p w:rsidR="00192689" w:rsidRPr="00573BCE" w:rsidRDefault="00192689" w:rsidP="00503722">
            <w:pPr>
              <w:rPr>
                <w:b/>
              </w:rPr>
            </w:pPr>
            <w:r w:rsidRPr="00573BCE">
              <w:rPr>
                <w:b/>
              </w:rPr>
              <w:t>Коммуникативные:</w:t>
            </w:r>
          </w:p>
          <w:p w:rsidR="007B1D0B" w:rsidRDefault="00192689" w:rsidP="00503722">
            <w:r>
              <w:t>Уметь формулировать свой ответ; осуществлен</w:t>
            </w:r>
            <w:r w:rsidR="007B1D0B">
              <w:t>ие рефлексии своей деятельности, умение работать в парах, договариваться, слушать друг друга.</w:t>
            </w:r>
          </w:p>
          <w:p w:rsidR="00192689" w:rsidRPr="007B1D0B" w:rsidRDefault="00192689" w:rsidP="00503722">
            <w:r w:rsidRPr="00573BCE">
              <w:rPr>
                <w:b/>
              </w:rPr>
              <w:t>Познавательные:</w:t>
            </w:r>
          </w:p>
          <w:p w:rsidR="00192689" w:rsidRDefault="00192689" w:rsidP="00503722">
            <w:r>
              <w:t>Осознанно и произвольно строить речевое высказывание в устной форме.</w:t>
            </w:r>
          </w:p>
        </w:tc>
      </w:tr>
      <w:tr w:rsidR="00192689" w:rsidTr="00503722">
        <w:trPr>
          <w:trHeight w:val="270"/>
        </w:trPr>
        <w:tc>
          <w:tcPr>
            <w:tcW w:w="2097" w:type="dxa"/>
            <w:shd w:val="clear" w:color="auto" w:fill="auto"/>
          </w:tcPr>
          <w:p w:rsidR="00192689" w:rsidRPr="003D5D8A" w:rsidRDefault="00192689" w:rsidP="00503722">
            <w:pPr>
              <w:rPr>
                <w:b/>
              </w:rPr>
            </w:pPr>
            <w:proofErr w:type="spellStart"/>
            <w:r w:rsidRPr="003D5D8A">
              <w:rPr>
                <w:b/>
              </w:rPr>
              <w:lastRenderedPageBreak/>
              <w:t>Физминутка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:rsidR="00192689" w:rsidRDefault="00192689" w:rsidP="00503722">
            <w:r w:rsidRPr="00D836EC">
              <w:t>Психологическая разгрузка</w:t>
            </w:r>
          </w:p>
        </w:tc>
        <w:tc>
          <w:tcPr>
            <w:tcW w:w="4032" w:type="dxa"/>
            <w:shd w:val="clear" w:color="auto" w:fill="auto"/>
          </w:tcPr>
          <w:p w:rsidR="00192689" w:rsidRDefault="00192689" w:rsidP="00503722"/>
        </w:tc>
        <w:tc>
          <w:tcPr>
            <w:tcW w:w="3053" w:type="dxa"/>
            <w:shd w:val="clear" w:color="auto" w:fill="auto"/>
          </w:tcPr>
          <w:p w:rsidR="00192689" w:rsidRDefault="00192689" w:rsidP="00503722"/>
        </w:tc>
        <w:tc>
          <w:tcPr>
            <w:tcW w:w="3434" w:type="dxa"/>
            <w:shd w:val="clear" w:color="auto" w:fill="auto"/>
          </w:tcPr>
          <w:p w:rsidR="006E3B3B" w:rsidRDefault="006E3B3B" w:rsidP="006E3B3B">
            <w:pPr>
              <w:pStyle w:val="c1"/>
              <w:spacing w:before="0" w:beforeAutospacing="0" w:after="0" w:afterAutospacing="0"/>
              <w:rPr>
                <w:rStyle w:val="c10"/>
                <w:b/>
                <w:bCs/>
                <w:color w:val="000000"/>
                <w:sz w:val="22"/>
                <w:szCs w:val="22"/>
                <w:u w:val="single"/>
              </w:rPr>
            </w:pPr>
            <w:r w:rsidRPr="00573BCE">
              <w:rPr>
                <w:rStyle w:val="c10"/>
                <w:b/>
                <w:bCs/>
                <w:color w:val="000000"/>
                <w:sz w:val="22"/>
                <w:szCs w:val="22"/>
                <w:u w:val="single"/>
              </w:rPr>
              <w:t>Личностные:</w:t>
            </w:r>
          </w:p>
          <w:p w:rsidR="00192689" w:rsidRPr="006E3B3B" w:rsidRDefault="007B1D0B" w:rsidP="006E3B3B">
            <w:pPr>
              <w:pStyle w:val="c1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 w:rsidRPr="006E3B3B">
              <w:t>поддержание здорового образа</w:t>
            </w:r>
          </w:p>
        </w:tc>
      </w:tr>
      <w:tr w:rsidR="00192689" w:rsidTr="00061C60">
        <w:trPr>
          <w:trHeight w:val="65"/>
        </w:trPr>
        <w:tc>
          <w:tcPr>
            <w:tcW w:w="2097" w:type="dxa"/>
            <w:shd w:val="clear" w:color="auto" w:fill="auto"/>
          </w:tcPr>
          <w:p w:rsidR="00192689" w:rsidRPr="003D5D8A" w:rsidRDefault="00192689" w:rsidP="00503722">
            <w:pPr>
              <w:rPr>
                <w:b/>
              </w:rPr>
            </w:pPr>
            <w:r w:rsidRPr="003D5D8A">
              <w:rPr>
                <w:b/>
              </w:rPr>
              <w:t xml:space="preserve">Закрепление изученного материала </w:t>
            </w:r>
          </w:p>
          <w:p w:rsidR="00192689" w:rsidRDefault="00192689" w:rsidP="009D1E3A"/>
        </w:tc>
        <w:tc>
          <w:tcPr>
            <w:tcW w:w="2170" w:type="dxa"/>
            <w:shd w:val="clear" w:color="auto" w:fill="auto"/>
          </w:tcPr>
          <w:p w:rsidR="00192689" w:rsidRPr="009D1E3A" w:rsidRDefault="00192689" w:rsidP="009D1E3A">
            <w:pPr>
              <w:shd w:val="clear" w:color="auto" w:fill="FFFFFF"/>
              <w:rPr>
                <w:color w:val="000000"/>
              </w:rPr>
            </w:pPr>
            <w:r w:rsidRPr="00192689">
              <w:rPr>
                <w:color w:val="000000"/>
              </w:rPr>
              <w:t>Определение границ собственного знания или «незнания»</w:t>
            </w:r>
          </w:p>
        </w:tc>
        <w:tc>
          <w:tcPr>
            <w:tcW w:w="4032" w:type="dxa"/>
            <w:shd w:val="clear" w:color="auto" w:fill="auto"/>
          </w:tcPr>
          <w:p w:rsidR="00192689" w:rsidRDefault="00266EF1" w:rsidP="00503722">
            <w:r>
              <w:t xml:space="preserve">А) </w:t>
            </w:r>
            <w:r w:rsidR="00192689">
              <w:t>Задача</w:t>
            </w:r>
          </w:p>
          <w:p w:rsidR="003D5D8A" w:rsidRPr="00556E39" w:rsidRDefault="003D5D8A" w:rsidP="00503722">
            <w:r>
              <w:t>-</w:t>
            </w:r>
            <w:r>
              <w:rPr>
                <w:rFonts w:eastAsiaTheme="minorHAnsi"/>
                <w:lang w:eastAsia="en-US"/>
              </w:rPr>
              <w:t>П</w:t>
            </w:r>
            <w:r w:rsidRPr="00192689">
              <w:rPr>
                <w:rFonts w:eastAsiaTheme="minorHAnsi"/>
                <w:lang w:eastAsia="en-US"/>
              </w:rPr>
              <w:t>рименим наши знания при решении задачи</w:t>
            </w:r>
          </w:p>
          <w:p w:rsidR="00192689" w:rsidRPr="00556E39" w:rsidRDefault="00192689" w:rsidP="00503722">
            <w:r w:rsidRPr="00556E39">
              <w:t>- Прочитайте задачу.</w:t>
            </w:r>
          </w:p>
          <w:p w:rsidR="00192689" w:rsidRPr="00556E39" w:rsidRDefault="00192689" w:rsidP="00503722">
            <w:r w:rsidRPr="00556E39">
              <w:t>- О чём говорится в задаче?</w:t>
            </w:r>
          </w:p>
          <w:p w:rsidR="00192689" w:rsidRPr="00556E39" w:rsidRDefault="00192689" w:rsidP="00503722">
            <w:r w:rsidRPr="00556E39">
              <w:t>- Как удобно оформить условие?</w:t>
            </w:r>
          </w:p>
          <w:p w:rsidR="00192689" w:rsidRDefault="00192689" w:rsidP="00503722">
            <w:r w:rsidRPr="00556E39">
              <w:t>-Оформим таблицу и заполним данные.</w:t>
            </w:r>
          </w:p>
          <w:p w:rsidR="00192689" w:rsidRDefault="00192689" w:rsidP="00503722">
            <w:r>
              <w:t>Решение в группах. (выявление 2-х способов решения задачи)</w:t>
            </w:r>
          </w:p>
          <w:p w:rsidR="003D5D8A" w:rsidRDefault="003D5D8A" w:rsidP="003D5D8A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Pr="00192689">
              <w:rPr>
                <w:rFonts w:eastAsiaTheme="minorHAnsi"/>
                <w:lang w:eastAsia="en-US"/>
              </w:rPr>
              <w:t>Что мы ещё раз закрепили с помощью данной задачи?</w:t>
            </w:r>
          </w:p>
          <w:p w:rsidR="00192689" w:rsidRPr="003D5D8A" w:rsidRDefault="00192689" w:rsidP="003D5D8A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573BCE">
              <w:rPr>
                <w:b/>
              </w:rPr>
              <w:t xml:space="preserve">Оцените свою работу в листах самооценки. </w:t>
            </w:r>
          </w:p>
          <w:p w:rsidR="00266EF1" w:rsidRDefault="00266EF1" w:rsidP="00503722">
            <w:r>
              <w:t xml:space="preserve">Б) –А теперь представим, что каждая ваша группа-это отдельная фирма. Вам выделили участки для строительства ваших офисов. Вычислите </w:t>
            </w:r>
            <w:r>
              <w:rPr>
                <w:lang w:val="en-US"/>
              </w:rPr>
              <w:t>S</w:t>
            </w:r>
            <w:r w:rsidRPr="00266EF1">
              <w:t xml:space="preserve"> </w:t>
            </w:r>
            <w:r>
              <w:t>своего участка.</w:t>
            </w:r>
          </w:p>
          <w:p w:rsidR="007B1D0B" w:rsidRDefault="007B1D0B" w:rsidP="00503722"/>
          <w:p w:rsidR="007B1D0B" w:rsidRDefault="007B1D0B" w:rsidP="00503722"/>
          <w:p w:rsidR="007B1D0B" w:rsidRDefault="007B1D0B" w:rsidP="00503722"/>
          <w:p w:rsidR="007B1D0B" w:rsidRDefault="007B1D0B" w:rsidP="00503722"/>
          <w:p w:rsidR="00266EF1" w:rsidRDefault="00266EF1" w:rsidP="00503722">
            <w:r>
              <w:t xml:space="preserve">Н,  </w:t>
            </w:r>
          </w:p>
          <w:p w:rsidR="00266EF1" w:rsidRDefault="00266EF1" w:rsidP="00503722">
            <w:r>
              <w:t xml:space="preserve">              ?                    ?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43"/>
              <w:gridCol w:w="833"/>
            </w:tblGrid>
            <w:tr w:rsidR="00266EF1" w:rsidTr="00266EF1">
              <w:trPr>
                <w:trHeight w:val="1090"/>
              </w:trPr>
              <w:tc>
                <w:tcPr>
                  <w:tcW w:w="1843" w:type="dxa"/>
                </w:tcPr>
                <w:p w:rsidR="00266EF1" w:rsidRDefault="00266EF1" w:rsidP="00503722"/>
              </w:tc>
              <w:tc>
                <w:tcPr>
                  <w:tcW w:w="833" w:type="dxa"/>
                </w:tcPr>
                <w:p w:rsidR="00266EF1" w:rsidRDefault="00266EF1" w:rsidP="00503722"/>
              </w:tc>
            </w:tr>
          </w:tbl>
          <w:p w:rsidR="00192689" w:rsidRDefault="00266EF1" w:rsidP="00503722">
            <w:r>
              <w:t xml:space="preserve">  </w:t>
            </w:r>
          </w:p>
          <w:p w:rsidR="00266EF1" w:rsidRDefault="00266EF1" w:rsidP="00503722">
            <w:r>
              <w:t>49х8</w:t>
            </w:r>
          </w:p>
          <w:p w:rsidR="00266EF1" w:rsidRDefault="00266EF1" w:rsidP="00503722">
            <w:r>
              <w:t>-Какую форму имеют участки?</w:t>
            </w:r>
          </w:p>
          <w:p w:rsidR="00266EF1" w:rsidRDefault="00266EF1" w:rsidP="00503722">
            <w:r>
              <w:t>-Как находится площадь прямоугольника?</w:t>
            </w:r>
          </w:p>
          <w:p w:rsidR="00266EF1" w:rsidRDefault="00266EF1" w:rsidP="00503722">
            <w:r>
              <w:t>-Рассчитайте длину и  ширину участка и найдите площадь.</w:t>
            </w:r>
          </w:p>
          <w:p w:rsidR="00266EF1" w:rsidRDefault="00266EF1" w:rsidP="00503722">
            <w:r>
              <w:t>-Сравним площади каждой фирмы. (проверка)</w:t>
            </w:r>
          </w:p>
          <w:p w:rsidR="00266EF1" w:rsidRPr="00266EF1" w:rsidRDefault="00266EF1" w:rsidP="00503722">
            <w:pPr>
              <w:rPr>
                <w:b/>
              </w:rPr>
            </w:pPr>
            <w:r>
              <w:t>-</w:t>
            </w:r>
            <w:r>
              <w:rPr>
                <w:b/>
              </w:rPr>
              <w:t xml:space="preserve">Оцените боссы </w:t>
            </w:r>
            <w:r w:rsidR="003D5D8A">
              <w:rPr>
                <w:b/>
              </w:rPr>
              <w:t xml:space="preserve">деятельность </w:t>
            </w:r>
            <w:r>
              <w:rPr>
                <w:b/>
              </w:rPr>
              <w:t>своих клерков.</w:t>
            </w:r>
          </w:p>
        </w:tc>
        <w:tc>
          <w:tcPr>
            <w:tcW w:w="3053" w:type="dxa"/>
            <w:shd w:val="clear" w:color="auto" w:fill="auto"/>
          </w:tcPr>
          <w:p w:rsidR="00192689" w:rsidRDefault="00192689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E95AD6" w:rsidRDefault="00E95AD6" w:rsidP="00503722"/>
          <w:p w:rsidR="00192689" w:rsidRDefault="00192689" w:rsidP="00503722">
            <w:r>
              <w:t>Учащиеся работают в тетрадях и выполняют самопроверку.</w:t>
            </w:r>
          </w:p>
          <w:p w:rsidR="00192689" w:rsidRDefault="00192689" w:rsidP="00503722"/>
          <w:p w:rsidR="00192689" w:rsidRDefault="00192689" w:rsidP="00503722"/>
          <w:p w:rsidR="00192689" w:rsidRDefault="00192689" w:rsidP="00503722">
            <w:r>
              <w:t>Работах в листах самооценки</w:t>
            </w:r>
          </w:p>
          <w:p w:rsidR="007B1D0B" w:rsidRDefault="007B1D0B" w:rsidP="00503722"/>
          <w:p w:rsidR="007B1D0B" w:rsidRDefault="007B1D0B" w:rsidP="00503722"/>
          <w:p w:rsidR="007B1D0B" w:rsidRDefault="007B1D0B" w:rsidP="00503722"/>
          <w:p w:rsidR="007B1D0B" w:rsidRDefault="007B1D0B" w:rsidP="00503722"/>
          <w:p w:rsidR="007B1D0B" w:rsidRDefault="007B1D0B" w:rsidP="00503722"/>
          <w:p w:rsidR="007B1D0B" w:rsidRDefault="007B1D0B" w:rsidP="00503722"/>
          <w:p w:rsidR="007B1D0B" w:rsidRDefault="007B1D0B" w:rsidP="00503722"/>
          <w:p w:rsidR="007B1D0B" w:rsidRDefault="007B1D0B" w:rsidP="00503722"/>
          <w:p w:rsidR="007B1D0B" w:rsidRDefault="007B1D0B" w:rsidP="00503722"/>
          <w:p w:rsidR="007B1D0B" w:rsidRDefault="007B1D0B" w:rsidP="00503722"/>
          <w:p w:rsidR="007B1D0B" w:rsidRDefault="007B1D0B" w:rsidP="00503722">
            <w:r>
              <w:t>Работа в группах. Применение знаний в жизни.</w:t>
            </w:r>
          </w:p>
        </w:tc>
        <w:tc>
          <w:tcPr>
            <w:tcW w:w="3434" w:type="dxa"/>
            <w:shd w:val="clear" w:color="auto" w:fill="auto"/>
          </w:tcPr>
          <w:p w:rsidR="00192689" w:rsidRPr="00573BCE" w:rsidRDefault="00192689" w:rsidP="00503722">
            <w:pPr>
              <w:rPr>
                <w:b/>
              </w:rPr>
            </w:pPr>
            <w:r w:rsidRPr="00573BCE">
              <w:rPr>
                <w:b/>
              </w:rPr>
              <w:t>Регулятивные:</w:t>
            </w:r>
          </w:p>
          <w:p w:rsidR="00192689" w:rsidRDefault="00192689" w:rsidP="00503722">
            <w:r>
              <w:t>Выполнение учебных действий в речевой или умственной форме;</w:t>
            </w:r>
          </w:p>
          <w:p w:rsidR="00192689" w:rsidRDefault="007B1D0B" w:rsidP="00503722">
            <w:r>
              <w:t>д</w:t>
            </w:r>
            <w:r w:rsidR="00192689">
              <w:t>ополнять, уточнять высказанные мнения по существу поставленного задания;</w:t>
            </w:r>
          </w:p>
          <w:p w:rsidR="00192689" w:rsidRDefault="007B1D0B" w:rsidP="00503722">
            <w:r>
              <w:t>о</w:t>
            </w:r>
            <w:r w:rsidR="00192689">
              <w:t>существлять самоконтроль</w:t>
            </w:r>
          </w:p>
          <w:p w:rsidR="00192689" w:rsidRPr="00573BCE" w:rsidRDefault="00192689" w:rsidP="00503722">
            <w:pPr>
              <w:rPr>
                <w:b/>
              </w:rPr>
            </w:pPr>
            <w:r w:rsidRPr="00573BCE">
              <w:rPr>
                <w:b/>
              </w:rPr>
              <w:t>Коммуникативные:</w:t>
            </w:r>
          </w:p>
          <w:p w:rsidR="00192689" w:rsidRDefault="00192689" w:rsidP="00503722">
            <w:r w:rsidRPr="00BA1A0B">
              <w:t xml:space="preserve">Рефлексия </w:t>
            </w:r>
            <w:r>
              <w:t xml:space="preserve">своих действий; уметь формулировать собственное мнение </w:t>
            </w:r>
          </w:p>
          <w:p w:rsidR="00192689" w:rsidRPr="007B1D0B" w:rsidRDefault="00192689" w:rsidP="00503722">
            <w:pPr>
              <w:rPr>
                <w:b/>
              </w:rPr>
            </w:pPr>
            <w:r w:rsidRPr="007B1D0B">
              <w:rPr>
                <w:b/>
              </w:rPr>
              <w:t>Познавательные:</w:t>
            </w:r>
          </w:p>
          <w:p w:rsidR="00192689" w:rsidRPr="009D1E3A" w:rsidRDefault="00192689" w:rsidP="00503722">
            <w:r>
              <w:t>Осознанно и произвольно строить рече</w:t>
            </w:r>
            <w:r w:rsidR="006E3B3B">
              <w:t xml:space="preserve">вое высказывание в устной форме, </w:t>
            </w:r>
            <w:r w:rsidR="006E3B3B" w:rsidRPr="006E3B3B">
              <w:t>владеть общими приемами решения задач</w:t>
            </w:r>
            <w:r w:rsidR="006E3B3B">
              <w:t xml:space="preserve">, </w:t>
            </w:r>
            <w:r w:rsidR="006E3B3B" w:rsidRPr="006E3B3B">
              <w:t>строить логическую цепь рассуждений.</w:t>
            </w:r>
          </w:p>
        </w:tc>
      </w:tr>
      <w:tr w:rsidR="00192689" w:rsidTr="00503722">
        <w:trPr>
          <w:trHeight w:val="360"/>
        </w:trPr>
        <w:tc>
          <w:tcPr>
            <w:tcW w:w="2097" w:type="dxa"/>
            <w:shd w:val="clear" w:color="auto" w:fill="auto"/>
          </w:tcPr>
          <w:p w:rsidR="00192689" w:rsidRPr="003D5D8A" w:rsidRDefault="008C3053" w:rsidP="00503722">
            <w:pPr>
              <w:rPr>
                <w:b/>
              </w:rPr>
            </w:pPr>
            <w:r w:rsidRPr="003D5D8A">
              <w:rPr>
                <w:b/>
              </w:rPr>
              <w:lastRenderedPageBreak/>
              <w:t>Итог урока</w:t>
            </w:r>
          </w:p>
        </w:tc>
        <w:tc>
          <w:tcPr>
            <w:tcW w:w="2170" w:type="dxa"/>
            <w:shd w:val="clear" w:color="auto" w:fill="auto"/>
          </w:tcPr>
          <w:p w:rsidR="00192689" w:rsidRPr="00573BCE" w:rsidRDefault="00192689" w:rsidP="008C3053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  <w:tc>
          <w:tcPr>
            <w:tcW w:w="4032" w:type="dxa"/>
            <w:shd w:val="clear" w:color="auto" w:fill="auto"/>
          </w:tcPr>
          <w:p w:rsidR="00192689" w:rsidRDefault="003D5D8A" w:rsidP="008C3053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-Давайте подведём итог урока.</w:t>
            </w:r>
          </w:p>
          <w:p w:rsidR="008C3053" w:rsidRDefault="008C3053" w:rsidP="008C3053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-Знания о каком свойстве умножения закрепляли сегодня?</w:t>
            </w:r>
          </w:p>
          <w:p w:rsidR="008C3053" w:rsidRDefault="008C3053" w:rsidP="008C3053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-Выполнили мы задачи, которые поставили перед собой в начале урока?</w:t>
            </w:r>
          </w:p>
          <w:p w:rsidR="00192689" w:rsidRPr="009D1E3A" w:rsidRDefault="008C3053" w:rsidP="009D1E3A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-Домашнее задание вам будет предложено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разноуровнево</w:t>
            </w:r>
            <w:r w:rsidRPr="008C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8C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7C2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Самое легкое, посложнее и более трудное.</w:t>
            </w:r>
            <w:r w:rsidR="003D5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Выберите себе задание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C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8C3053">
              <w:rPr>
                <w:rFonts w:ascii="Times New Roman" w:hAnsi="Times New Roman"/>
                <w:sz w:val="24"/>
                <w:szCs w:val="24"/>
              </w:rPr>
              <w:t xml:space="preserve"> которым вы сможете справиться и </w:t>
            </w:r>
            <w:r w:rsidRPr="008C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выполните его. </w:t>
            </w:r>
          </w:p>
        </w:tc>
        <w:tc>
          <w:tcPr>
            <w:tcW w:w="3053" w:type="dxa"/>
            <w:shd w:val="clear" w:color="auto" w:fill="auto"/>
          </w:tcPr>
          <w:p w:rsidR="00192689" w:rsidRPr="002C2CBB" w:rsidRDefault="00192689" w:rsidP="007B1D0B">
            <w:pPr>
              <w:pStyle w:val="c1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434" w:type="dxa"/>
            <w:shd w:val="clear" w:color="auto" w:fill="auto"/>
          </w:tcPr>
          <w:p w:rsidR="00192689" w:rsidRPr="00573BCE" w:rsidRDefault="00192689" w:rsidP="00503722">
            <w:pPr>
              <w:rPr>
                <w:b/>
              </w:rPr>
            </w:pPr>
            <w:r w:rsidRPr="00573BCE">
              <w:rPr>
                <w:b/>
              </w:rPr>
              <w:t>Регулятивные</w:t>
            </w:r>
          </w:p>
          <w:p w:rsidR="00192689" w:rsidRDefault="00192689" w:rsidP="00503722">
            <w:r>
              <w:t>- умение выбрать задание соответствующего уровня;</w:t>
            </w:r>
          </w:p>
          <w:p w:rsidR="00192689" w:rsidRDefault="00192689" w:rsidP="00503722">
            <w:r>
              <w:t>- действовать по инструкции в задании</w:t>
            </w:r>
          </w:p>
          <w:p w:rsidR="006E3B3B" w:rsidRDefault="00192689" w:rsidP="006E3B3B">
            <w:pPr>
              <w:widowControl w:val="0"/>
              <w:shd w:val="clear" w:color="auto" w:fill="FFFFFF"/>
              <w:tabs>
                <w:tab w:val="num" w:pos="123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3BCE">
              <w:rPr>
                <w:b/>
              </w:rPr>
              <w:t>Познавательные:</w:t>
            </w:r>
            <w:r w:rsidR="006E3B3B">
              <w:rPr>
                <w:b/>
              </w:rPr>
              <w:t xml:space="preserve"> </w:t>
            </w:r>
          </w:p>
          <w:p w:rsidR="006E3B3B" w:rsidRPr="006E3B3B" w:rsidRDefault="006E3B3B" w:rsidP="006E3B3B">
            <w:pPr>
              <w:widowControl w:val="0"/>
              <w:shd w:val="clear" w:color="auto" w:fill="FFFFFF"/>
              <w:tabs>
                <w:tab w:val="num" w:pos="1237"/>
              </w:tabs>
              <w:autoSpaceDE w:val="0"/>
              <w:autoSpaceDN w:val="0"/>
              <w:adjustRightInd w:val="0"/>
            </w:pPr>
            <w:r w:rsidRPr="006E3B3B">
              <w:t>контроль и оценка процесса и результатов деятельности;</w:t>
            </w:r>
          </w:p>
          <w:p w:rsidR="006E3B3B" w:rsidRPr="00F91029" w:rsidRDefault="006E3B3B" w:rsidP="00503722"/>
        </w:tc>
      </w:tr>
      <w:tr w:rsidR="00192689" w:rsidTr="00503722">
        <w:trPr>
          <w:trHeight w:val="1780"/>
        </w:trPr>
        <w:tc>
          <w:tcPr>
            <w:tcW w:w="2097" w:type="dxa"/>
            <w:shd w:val="clear" w:color="auto" w:fill="auto"/>
          </w:tcPr>
          <w:p w:rsidR="00192689" w:rsidRPr="003D5D8A" w:rsidRDefault="00192689" w:rsidP="00503722">
            <w:pPr>
              <w:rPr>
                <w:b/>
              </w:rPr>
            </w:pPr>
            <w:r w:rsidRPr="003D5D8A">
              <w:rPr>
                <w:b/>
              </w:rPr>
              <w:lastRenderedPageBreak/>
              <w:t>Рефлексия.</w:t>
            </w:r>
          </w:p>
        </w:tc>
        <w:tc>
          <w:tcPr>
            <w:tcW w:w="2170" w:type="dxa"/>
            <w:shd w:val="clear" w:color="auto" w:fill="auto"/>
          </w:tcPr>
          <w:p w:rsidR="00192689" w:rsidRPr="00573BCE" w:rsidRDefault="00192689" w:rsidP="00503722">
            <w:pPr>
              <w:rPr>
                <w:rStyle w:val="c3"/>
                <w:color w:val="000000"/>
              </w:rPr>
            </w:pPr>
            <w:r w:rsidRPr="002B467A">
              <w:t>Самооценка результатов своей деятельности</w:t>
            </w:r>
          </w:p>
        </w:tc>
        <w:tc>
          <w:tcPr>
            <w:tcW w:w="4032" w:type="dxa"/>
            <w:shd w:val="clear" w:color="auto" w:fill="auto"/>
          </w:tcPr>
          <w:p w:rsidR="007C2101" w:rsidRDefault="008C3053" w:rsidP="0050372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теперь вернемся к нашим оценочным</w:t>
            </w:r>
            <w:r w:rsidR="00192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листам</w:t>
            </w:r>
            <w:r w:rsidR="00192689">
              <w:rPr>
                <w:rFonts w:ascii="Times New Roman" w:hAnsi="Times New Roman"/>
                <w:sz w:val="24"/>
                <w:szCs w:val="24"/>
              </w:rPr>
              <w:t xml:space="preserve">. Посмотрите, </w:t>
            </w:r>
            <w:r w:rsidR="00192689" w:rsidRPr="00573BCE">
              <w:rPr>
                <w:rFonts w:ascii="Times New Roman" w:hAnsi="Times New Roman"/>
                <w:sz w:val="24"/>
                <w:szCs w:val="24"/>
              </w:rPr>
              <w:t>у кого всё получилось на уроке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92689" w:rsidRPr="00573BCE">
              <w:rPr>
                <w:rFonts w:ascii="Times New Roman" w:hAnsi="Times New Roman"/>
                <w:sz w:val="24"/>
                <w:szCs w:val="24"/>
              </w:rPr>
              <w:t xml:space="preserve"> и он понял тему урока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="00192689" w:rsidRPr="00573BCE">
              <w:rPr>
                <w:rFonts w:ascii="Times New Roman" w:hAnsi="Times New Roman"/>
                <w:sz w:val="24"/>
                <w:szCs w:val="24"/>
              </w:rPr>
              <w:t>цените</w:t>
            </w:r>
            <w:r w:rsidR="007C2101">
              <w:rPr>
                <w:rFonts w:ascii="Times New Roman" w:hAnsi="Times New Roman"/>
                <w:sz w:val="24"/>
                <w:szCs w:val="24"/>
              </w:rPr>
              <w:t xml:space="preserve"> результат своей работы.</w:t>
            </w:r>
          </w:p>
          <w:p w:rsidR="00192689" w:rsidRPr="009D1E3A" w:rsidRDefault="008C3053" w:rsidP="009D1E3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D1E3A" w:rsidRPr="009D1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Спасибо за урок, Я желаю вам успехов в нелёгком труде ученика.</w:t>
            </w:r>
          </w:p>
        </w:tc>
        <w:tc>
          <w:tcPr>
            <w:tcW w:w="3053" w:type="dxa"/>
            <w:shd w:val="clear" w:color="auto" w:fill="auto"/>
          </w:tcPr>
          <w:p w:rsidR="00192689" w:rsidRDefault="00192689" w:rsidP="00503722">
            <w:proofErr w:type="gramStart"/>
            <w:r w:rsidRPr="00573BCE">
              <w:rPr>
                <w:rFonts w:eastAsia="Calibri"/>
                <w:lang w:eastAsia="en-US"/>
              </w:rPr>
              <w:t xml:space="preserve">Обучающиеся оценивают результат своей работы на оценочной шкале. </w:t>
            </w:r>
            <w:proofErr w:type="gramEnd"/>
          </w:p>
        </w:tc>
        <w:tc>
          <w:tcPr>
            <w:tcW w:w="3434" w:type="dxa"/>
            <w:shd w:val="clear" w:color="auto" w:fill="auto"/>
          </w:tcPr>
          <w:p w:rsidR="00192689" w:rsidRPr="00573BCE" w:rsidRDefault="00192689" w:rsidP="00503722">
            <w:pPr>
              <w:pStyle w:val="c1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3BCE">
              <w:rPr>
                <w:rStyle w:val="c10"/>
                <w:b/>
                <w:bCs/>
                <w:color w:val="000000"/>
                <w:sz w:val="22"/>
                <w:szCs w:val="22"/>
                <w:u w:val="single"/>
              </w:rPr>
              <w:t>Личностные:</w:t>
            </w:r>
          </w:p>
          <w:p w:rsidR="00192689" w:rsidRPr="00573BCE" w:rsidRDefault="008C3053" w:rsidP="00503722">
            <w:pPr>
              <w:pStyle w:val="c15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</w:rPr>
              <w:t xml:space="preserve">формирование самооценки, </w:t>
            </w:r>
          </w:p>
          <w:p w:rsidR="00192689" w:rsidRDefault="00192689" w:rsidP="00503722">
            <w:pPr>
              <w:rPr>
                <w:rStyle w:val="c3"/>
                <w:color w:val="000000"/>
              </w:rPr>
            </w:pPr>
            <w:r w:rsidRPr="00573BCE">
              <w:rPr>
                <w:rStyle w:val="c3"/>
                <w:color w:val="000000"/>
              </w:rPr>
              <w:t>осознание обучающим</w:t>
            </w:r>
            <w:r w:rsidR="008C3053">
              <w:rPr>
                <w:rStyle w:val="c3"/>
                <w:color w:val="000000"/>
              </w:rPr>
              <w:t>ися своей учебной деятельности.</w:t>
            </w:r>
          </w:p>
          <w:p w:rsidR="006E3B3B" w:rsidRPr="00573BCE" w:rsidRDefault="006E3B3B" w:rsidP="006E3B3B">
            <w:pPr>
              <w:rPr>
                <w:b/>
              </w:rPr>
            </w:pPr>
            <w:r w:rsidRPr="00573BCE">
              <w:rPr>
                <w:b/>
              </w:rPr>
              <w:t>Коммуникативные:</w:t>
            </w:r>
          </w:p>
          <w:p w:rsidR="006E3B3B" w:rsidRPr="009D1E3A" w:rsidRDefault="006E3B3B" w:rsidP="00503722">
            <w:pPr>
              <w:rPr>
                <w:lang w:val="en-US"/>
              </w:rPr>
            </w:pPr>
            <w:r>
              <w:t xml:space="preserve">Рефлексия своих действий </w:t>
            </w:r>
          </w:p>
        </w:tc>
      </w:tr>
    </w:tbl>
    <w:p w:rsidR="00431718" w:rsidRPr="009D1E3A" w:rsidRDefault="00431718">
      <w:pPr>
        <w:rPr>
          <w:lang w:val="en-US"/>
        </w:rPr>
      </w:pPr>
    </w:p>
    <w:sectPr w:rsidR="00431718" w:rsidRPr="009D1E3A" w:rsidSect="008E788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8F"/>
    <w:rsid w:val="00061C60"/>
    <w:rsid w:val="00160653"/>
    <w:rsid w:val="00192689"/>
    <w:rsid w:val="00266EF1"/>
    <w:rsid w:val="002A6D45"/>
    <w:rsid w:val="003D5D8A"/>
    <w:rsid w:val="00431718"/>
    <w:rsid w:val="006E3B3B"/>
    <w:rsid w:val="007B1D0B"/>
    <w:rsid w:val="007C2101"/>
    <w:rsid w:val="008C3053"/>
    <w:rsid w:val="008F29B3"/>
    <w:rsid w:val="009D1E3A"/>
    <w:rsid w:val="00A8298F"/>
    <w:rsid w:val="00D570FD"/>
    <w:rsid w:val="00D85122"/>
    <w:rsid w:val="00E95AD6"/>
    <w:rsid w:val="00F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2689"/>
    <w:pPr>
      <w:spacing w:before="100" w:beforeAutospacing="1" w:after="100" w:afterAutospacing="1"/>
    </w:pPr>
  </w:style>
  <w:style w:type="character" w:customStyle="1" w:styleId="c3">
    <w:name w:val="c3"/>
    <w:basedOn w:val="a0"/>
    <w:rsid w:val="00192689"/>
  </w:style>
  <w:style w:type="paragraph" w:styleId="a3">
    <w:name w:val="List Paragraph"/>
    <w:basedOn w:val="a"/>
    <w:qFormat/>
    <w:rsid w:val="00192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6">
    <w:name w:val="c6"/>
    <w:basedOn w:val="a0"/>
    <w:rsid w:val="00192689"/>
  </w:style>
  <w:style w:type="paragraph" w:customStyle="1" w:styleId="c1">
    <w:name w:val="c1"/>
    <w:basedOn w:val="a"/>
    <w:rsid w:val="00192689"/>
    <w:pPr>
      <w:spacing w:before="100" w:beforeAutospacing="1" w:after="100" w:afterAutospacing="1"/>
    </w:pPr>
  </w:style>
  <w:style w:type="character" w:customStyle="1" w:styleId="c10">
    <w:name w:val="c10"/>
    <w:basedOn w:val="a0"/>
    <w:rsid w:val="00192689"/>
  </w:style>
  <w:style w:type="character" w:customStyle="1" w:styleId="c14">
    <w:name w:val="c14"/>
    <w:basedOn w:val="a0"/>
    <w:rsid w:val="00192689"/>
  </w:style>
  <w:style w:type="table" w:styleId="a4">
    <w:name w:val="Table Grid"/>
    <w:basedOn w:val="a1"/>
    <w:uiPriority w:val="39"/>
    <w:rsid w:val="0026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2689"/>
    <w:pPr>
      <w:spacing w:before="100" w:beforeAutospacing="1" w:after="100" w:afterAutospacing="1"/>
    </w:pPr>
  </w:style>
  <w:style w:type="character" w:customStyle="1" w:styleId="c3">
    <w:name w:val="c3"/>
    <w:basedOn w:val="a0"/>
    <w:rsid w:val="00192689"/>
  </w:style>
  <w:style w:type="paragraph" w:styleId="a3">
    <w:name w:val="List Paragraph"/>
    <w:basedOn w:val="a"/>
    <w:qFormat/>
    <w:rsid w:val="00192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6">
    <w:name w:val="c6"/>
    <w:basedOn w:val="a0"/>
    <w:rsid w:val="00192689"/>
  </w:style>
  <w:style w:type="paragraph" w:customStyle="1" w:styleId="c1">
    <w:name w:val="c1"/>
    <w:basedOn w:val="a"/>
    <w:rsid w:val="00192689"/>
    <w:pPr>
      <w:spacing w:before="100" w:beforeAutospacing="1" w:after="100" w:afterAutospacing="1"/>
    </w:pPr>
  </w:style>
  <w:style w:type="character" w:customStyle="1" w:styleId="c10">
    <w:name w:val="c10"/>
    <w:basedOn w:val="a0"/>
    <w:rsid w:val="00192689"/>
  </w:style>
  <w:style w:type="character" w:customStyle="1" w:styleId="c14">
    <w:name w:val="c14"/>
    <w:basedOn w:val="a0"/>
    <w:rsid w:val="00192689"/>
  </w:style>
  <w:style w:type="table" w:styleId="a4">
    <w:name w:val="Table Grid"/>
    <w:basedOn w:val="a1"/>
    <w:uiPriority w:val="39"/>
    <w:rsid w:val="0026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4</dc:creator>
  <cp:lastModifiedBy>Надежда</cp:lastModifiedBy>
  <cp:revision>2</cp:revision>
  <dcterms:created xsi:type="dcterms:W3CDTF">2021-11-03T10:13:00Z</dcterms:created>
  <dcterms:modified xsi:type="dcterms:W3CDTF">2021-11-03T10:13:00Z</dcterms:modified>
</cp:coreProperties>
</file>