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E8" w:rsidRDefault="002774F1" w:rsidP="002774F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Приложение № </w:t>
      </w:r>
      <w:r w:rsidR="00C706E8">
        <w:rPr>
          <w:rFonts w:ascii="Times New Roman" w:hAnsi="Times New Roman" w:cs="Times New Roman"/>
          <w:b/>
          <w:sz w:val="28"/>
        </w:rPr>
        <w:t xml:space="preserve">4   </w:t>
      </w:r>
    </w:p>
    <w:p w:rsidR="002774F1" w:rsidRDefault="002774F1" w:rsidP="002774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Образец сочинения</w:t>
      </w:r>
    </w:p>
    <w:p w:rsidR="002774F1" w:rsidRDefault="002774F1" w:rsidP="00277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Гаврилов Владимир Николаевич -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выдающийся художник, пейзажист, тонкий колорист и мастер композиции.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774F1" w:rsidRDefault="002774F1" w:rsidP="00277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В центре картины крупным планом  художник изобразил пышный букет васильков,  стоящих на дубовом столе в белой, уже не новой кастрюле.  Ярко-синие васильки, словно кусочек небесной чистоты, заполняют картину свежестью и какой-то сказочностью.   Подставляя навстречу ярким лучам солнца нежные головки, васильки сливаются с первозданной красотой русской природы. В небесной синеве васильков утопают тонкие стебельки и зелёные листочки. Своей синевой они заполняют всю картину. </w:t>
      </w:r>
    </w:p>
    <w:p w:rsidR="002774F1" w:rsidRDefault="002774F1" w:rsidP="00277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Справа от букета васильков автор изобразил несколько ярко-красных веточек калины, скромно стоящих на белом стуле в коричневом глиняном горшочке.</w:t>
      </w:r>
      <w:r>
        <w:rPr>
          <w:rFonts w:ascii="Times New Roman" w:hAnsi="Times New Roman" w:cs="Times New Roman"/>
          <w:b/>
          <w:sz w:val="28"/>
        </w:rPr>
        <w:t xml:space="preserve"> Предметы настолько объемны, что, кажется, протяни руку и почувствуешь  нежность васильков, упругость спелых ягод, тепло летнего дня. </w:t>
      </w:r>
    </w:p>
    <w:p w:rsidR="002774F1" w:rsidRDefault="002774F1" w:rsidP="00277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 распахнутое окно видна ширь русских полей, утопающих в густой,  янтарно-желтой пшенице. Над пышными колосьями пшеницы кружатся неугомонные   птицы, и  их звонкий щебет разливается по всей округе.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774F1" w:rsidRDefault="002774F1" w:rsidP="00277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картине преобладают тёплые и светлые цвета, яркие, солнечные, сочные краски. Этим автор передал свой восторг и внутреннее настроение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2774F1" w:rsidRDefault="002774F1" w:rsidP="00277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Глядя на картину «Последние васильки», испытываешь и восторг, и умиление, и восхищение. </w:t>
      </w:r>
      <w:r>
        <w:rPr>
          <w:rFonts w:ascii="Times New Roman" w:hAnsi="Times New Roman" w:cs="Times New Roman"/>
          <w:b/>
          <w:sz w:val="28"/>
        </w:rPr>
        <w:t xml:space="preserve">Какая пленительная песнь  красоте и великолепию природы содержится в этом натюрморте!  Любого человека, кто умеет любить, радоваться, грустить, кто всем сердцем ощущает красоту природы, натюрморт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В.Н.Гаврилова  «Последние васильки»</w:t>
      </w: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не оставит равнодушным. </w:t>
      </w:r>
      <w:r>
        <w:rPr>
          <w:rFonts w:ascii="Times New Roman" w:hAnsi="Times New Roman" w:cs="Times New Roman"/>
          <w:b/>
          <w:sz w:val="28"/>
          <w:szCs w:val="28"/>
        </w:rPr>
        <w:t>Последние васильки – это прекрасное напоминание о лете.</w:t>
      </w:r>
    </w:p>
    <w:p w:rsidR="002774F1" w:rsidRDefault="002774F1" w:rsidP="002774F1">
      <w:pPr>
        <w:rPr>
          <w:sz w:val="28"/>
        </w:rPr>
      </w:pPr>
    </w:p>
    <w:p w:rsidR="00B76557" w:rsidRDefault="00B76557"/>
    <w:sectPr w:rsidR="00B76557" w:rsidSect="006510D8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4F1"/>
    <w:rsid w:val="002774F1"/>
    <w:rsid w:val="006510D8"/>
    <w:rsid w:val="00660AC0"/>
    <w:rsid w:val="0085242C"/>
    <w:rsid w:val="00B76557"/>
    <w:rsid w:val="00C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F1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</dc:creator>
  <cp:keywords/>
  <dc:description/>
  <cp:lastModifiedBy>user</cp:lastModifiedBy>
  <cp:revision>4</cp:revision>
  <dcterms:created xsi:type="dcterms:W3CDTF">2012-06-18T17:44:00Z</dcterms:created>
  <dcterms:modified xsi:type="dcterms:W3CDTF">2012-10-12T07:48:00Z</dcterms:modified>
</cp:coreProperties>
</file>