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6595" w:rsidRDefault="00BF6595" w:rsidP="00BF6595">
      <w:pPr>
        <w:jc w:val="right"/>
        <w:rPr>
          <w:rFonts w:ascii="Times New Roman" w:hAnsi="Times New Roman" w:cs="Times New Roman"/>
          <w:sz w:val="40"/>
          <w:szCs w:val="40"/>
        </w:rPr>
      </w:pPr>
      <w:r w:rsidRPr="00BF6595">
        <w:rPr>
          <w:rFonts w:ascii="Times New Roman" w:hAnsi="Times New Roman" w:cs="Times New Roman"/>
          <w:sz w:val="40"/>
          <w:szCs w:val="40"/>
        </w:rPr>
        <w:t>Приложение 3</w:t>
      </w:r>
    </w:p>
    <w:p w:rsidR="00BF6595" w:rsidRPr="00BF6595" w:rsidRDefault="00BF6595" w:rsidP="00BF65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6595">
        <w:rPr>
          <w:rFonts w:ascii="Times New Roman" w:hAnsi="Times New Roman" w:cs="Times New Roman"/>
          <w:b/>
          <w:sz w:val="32"/>
          <w:szCs w:val="32"/>
        </w:rPr>
        <w:t>Научно-методическая и экспериментальная работа</w:t>
      </w:r>
    </w:p>
    <w:tbl>
      <w:tblPr>
        <w:tblStyle w:val="a3"/>
        <w:tblW w:w="14893" w:type="dxa"/>
        <w:tblLook w:val="04A0"/>
      </w:tblPr>
      <w:tblGrid>
        <w:gridCol w:w="1394"/>
        <w:gridCol w:w="6568"/>
        <w:gridCol w:w="3207"/>
        <w:gridCol w:w="3724"/>
      </w:tblGrid>
      <w:tr w:rsidR="00BF6595" w:rsidTr="00BF6595">
        <w:trPr>
          <w:trHeight w:val="1434"/>
        </w:trPr>
        <w:tc>
          <w:tcPr>
            <w:tcW w:w="139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68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приёмов активизации работы учащихся на уроках иностранного языка</w:t>
            </w:r>
          </w:p>
        </w:tc>
        <w:tc>
          <w:tcPr>
            <w:tcW w:w="3207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месяц</w:t>
            </w:r>
          </w:p>
        </w:tc>
        <w:tc>
          <w:tcPr>
            <w:tcW w:w="372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</w:p>
        </w:tc>
      </w:tr>
      <w:tr w:rsidR="00BF6595" w:rsidTr="00BF6595">
        <w:trPr>
          <w:trHeight w:val="741"/>
        </w:trPr>
        <w:tc>
          <w:tcPr>
            <w:tcW w:w="139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68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3207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72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МО</w:t>
            </w:r>
          </w:p>
        </w:tc>
      </w:tr>
      <w:tr w:rsidR="00BF6595" w:rsidTr="00BF6595">
        <w:trPr>
          <w:trHeight w:val="2226"/>
        </w:trPr>
        <w:tc>
          <w:tcPr>
            <w:tcW w:w="139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68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новых информационных технологий в урочной и внеурочной деятельности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07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72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МО</w:t>
            </w:r>
          </w:p>
        </w:tc>
      </w:tr>
      <w:tr w:rsidR="00BF6595" w:rsidTr="00BF6595">
        <w:trPr>
          <w:trHeight w:val="741"/>
        </w:trPr>
        <w:tc>
          <w:tcPr>
            <w:tcW w:w="139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68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материалов ИЯШ, АЯШ</w:t>
            </w:r>
          </w:p>
        </w:tc>
        <w:tc>
          <w:tcPr>
            <w:tcW w:w="3207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72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МО</w:t>
            </w:r>
          </w:p>
        </w:tc>
      </w:tr>
      <w:tr w:rsidR="00BF6595" w:rsidTr="00BF6595">
        <w:trPr>
          <w:trHeight w:val="741"/>
        </w:trPr>
        <w:tc>
          <w:tcPr>
            <w:tcW w:w="139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68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методической неделе</w:t>
            </w:r>
          </w:p>
        </w:tc>
        <w:tc>
          <w:tcPr>
            <w:tcW w:w="3207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72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МО</w:t>
            </w:r>
          </w:p>
        </w:tc>
      </w:tr>
      <w:tr w:rsidR="00BF6595" w:rsidTr="00BF6595">
        <w:trPr>
          <w:trHeight w:val="1485"/>
        </w:trPr>
        <w:tc>
          <w:tcPr>
            <w:tcW w:w="139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68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постоянно действующем семинаре при КРИПК 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</w:t>
            </w:r>
            <w:proofErr w:type="gramEnd"/>
          </w:p>
        </w:tc>
        <w:tc>
          <w:tcPr>
            <w:tcW w:w="3207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3724" w:type="dxa"/>
            <w:vAlign w:val="center"/>
          </w:tcPr>
          <w:p w:rsidR="00BF6595" w:rsidRDefault="00BF6595" w:rsidP="00BF6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Мо</w:t>
            </w:r>
          </w:p>
        </w:tc>
      </w:tr>
    </w:tbl>
    <w:p w:rsidR="00BF6595" w:rsidRPr="00BF6595" w:rsidRDefault="00BF6595" w:rsidP="00BF65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6595" w:rsidRPr="00BF6595" w:rsidSect="00BF65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6595"/>
    <w:rsid w:val="00BF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2011-06-25T21:53:00Z</dcterms:created>
  <dcterms:modified xsi:type="dcterms:W3CDTF">2011-06-25T22:00:00Z</dcterms:modified>
</cp:coreProperties>
</file>