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B1" w:rsidRPr="005D7C4E" w:rsidRDefault="00527BB1" w:rsidP="00527BB1">
      <w:pPr>
        <w:pStyle w:val="a3"/>
        <w:ind w:firstLine="284"/>
        <w:outlineLvl w:val="0"/>
        <w:rPr>
          <w:sz w:val="24"/>
          <w:szCs w:val="24"/>
        </w:rPr>
      </w:pPr>
      <w:r w:rsidRPr="005D7C4E">
        <w:rPr>
          <w:sz w:val="24"/>
          <w:szCs w:val="24"/>
        </w:rPr>
        <w:t>Перспективный план работы  с родителями (подготовительная группа)</w:t>
      </w:r>
    </w:p>
    <w:p w:rsidR="00527BB1" w:rsidRPr="005D7C4E" w:rsidRDefault="00527BB1" w:rsidP="00527BB1">
      <w:pPr>
        <w:pStyle w:val="a3"/>
        <w:ind w:firstLine="284"/>
        <w:rPr>
          <w:b w:val="0"/>
          <w:sz w:val="24"/>
          <w:szCs w:val="24"/>
        </w:rPr>
      </w:pPr>
    </w:p>
    <w:p w:rsidR="00527BB1" w:rsidRPr="005D7C4E" w:rsidRDefault="00527BB1" w:rsidP="00527BB1">
      <w:pPr>
        <w:pStyle w:val="a3"/>
        <w:ind w:firstLine="284"/>
        <w:rPr>
          <w:b w:val="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7655"/>
        <w:gridCol w:w="2410"/>
      </w:tblGrid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Тематика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Формы проведения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Ответственные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4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Цели и задачи на год.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Родительское собрание.</w:t>
            </w:r>
          </w:p>
          <w:p w:rsidR="00527BB1" w:rsidRPr="005D7C4E" w:rsidRDefault="00527BB1" w:rsidP="00A70DA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Анкетирование.</w:t>
            </w:r>
          </w:p>
          <w:p w:rsidR="00527BB1" w:rsidRPr="005D7C4E" w:rsidRDefault="00527BB1" w:rsidP="00A70DA7">
            <w:pPr>
              <w:pStyle w:val="a3"/>
              <w:ind w:left="360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Составление и утверждение плана работы на год.</w:t>
            </w:r>
          </w:p>
          <w:p w:rsidR="00527BB1" w:rsidRPr="005D7C4E" w:rsidRDefault="00527BB1" w:rsidP="00A70DA7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Выступление всех педагогов и медицинских работников.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Учитель-логопед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Педагог-психолог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День открытых дверей.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Просмотр родителями занятий, режимных моментов, свободной деятельности.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Учитель-логопед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« Как правильно подготовить ребёнка к школе»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Семинар-практикум.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1.Анкетирование.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2. « Познавательный интерес моего ребёнка».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3.Открытое занятие по познавательному развитию.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4.Анализ.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5.Речевая готовность ребёнка к школе.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Учитель-логопед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Педагог-психолог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 xml:space="preserve"> Индивидуальные беседы.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Речевой праздник для родителей и детей.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Учитель-логопед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« Здоровый ребёнок-залог успешного обучения в школе»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1.Анкетирование.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2.Выставка литературы на тему.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 xml:space="preserve">3.Видеопризентация </w:t>
            </w:r>
            <w:proofErr w:type="spellStart"/>
            <w:r w:rsidRPr="005D7C4E">
              <w:rPr>
                <w:b w:val="0"/>
                <w:sz w:val="24"/>
                <w:szCs w:val="24"/>
              </w:rPr>
              <w:t>здоровьесберегающей</w:t>
            </w:r>
            <w:proofErr w:type="spellEnd"/>
            <w:r w:rsidRPr="005D7C4E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5D7C4E">
              <w:rPr>
                <w:b w:val="0"/>
                <w:sz w:val="24"/>
                <w:szCs w:val="24"/>
              </w:rPr>
              <w:t>здоровьеформирующей</w:t>
            </w:r>
            <w:proofErr w:type="spellEnd"/>
            <w:r w:rsidRPr="005D7C4E">
              <w:rPr>
                <w:b w:val="0"/>
                <w:sz w:val="24"/>
                <w:szCs w:val="24"/>
              </w:rPr>
              <w:t xml:space="preserve"> работы в детском саду.</w:t>
            </w:r>
          </w:p>
          <w:p w:rsidR="00527BB1" w:rsidRPr="005D7C4E" w:rsidRDefault="00527BB1" w:rsidP="00A70DA7">
            <w:pPr>
              <w:pStyle w:val="a3"/>
              <w:ind w:left="7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Учитель-логопед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Педагог-психолог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Муз</w:t>
            </w:r>
            <w:proofErr w:type="gramStart"/>
            <w:r w:rsidRPr="005D7C4E">
              <w:rPr>
                <w:b w:val="0"/>
                <w:sz w:val="24"/>
                <w:szCs w:val="24"/>
              </w:rPr>
              <w:t>.</w:t>
            </w:r>
            <w:proofErr w:type="gramEnd"/>
            <w:r w:rsidRPr="005D7C4E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5D7C4E">
              <w:rPr>
                <w:b w:val="0"/>
                <w:sz w:val="24"/>
                <w:szCs w:val="24"/>
              </w:rPr>
              <w:t>р</w:t>
            </w:r>
            <w:proofErr w:type="gramEnd"/>
            <w:r w:rsidRPr="005D7C4E">
              <w:rPr>
                <w:b w:val="0"/>
                <w:sz w:val="24"/>
                <w:szCs w:val="24"/>
              </w:rPr>
              <w:t>уководитель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Мед</w:t>
            </w:r>
            <w:proofErr w:type="gramStart"/>
            <w:r w:rsidRPr="005D7C4E">
              <w:rPr>
                <w:b w:val="0"/>
                <w:sz w:val="24"/>
                <w:szCs w:val="24"/>
              </w:rPr>
              <w:t>.</w:t>
            </w:r>
            <w:proofErr w:type="gramEnd"/>
            <w:r w:rsidRPr="005D7C4E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5D7C4E">
              <w:rPr>
                <w:b w:val="0"/>
                <w:sz w:val="24"/>
                <w:szCs w:val="24"/>
              </w:rPr>
              <w:t>с</w:t>
            </w:r>
            <w:proofErr w:type="gramEnd"/>
            <w:r w:rsidRPr="005D7C4E">
              <w:rPr>
                <w:b w:val="0"/>
                <w:sz w:val="24"/>
                <w:szCs w:val="24"/>
              </w:rPr>
              <w:t>естра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1.Общение родителей и детей.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2.»Мой папа – самый сильный».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Консультация.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Круглый стол группы родителей с психологом.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Спортивный праздник.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Педагог-психолог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Музыкальный руководитель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1.Речевой праздник.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2. «Моя мама – самая лучшая».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Участие родителей в празднике.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Праздник с мамами.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Учитель-логопед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Воспитатели,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Музыкальный руководитель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« Развитие выразительности речи у детей “.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Семинар.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Анкетирование.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Конкурс чтецов (детей, детей и родителей).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Воспитатели Учитель-логопед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Педагог-психолог</w:t>
            </w:r>
          </w:p>
        </w:tc>
      </w:tr>
      <w:tr w:rsidR="00527BB1" w:rsidRPr="005D7C4E" w:rsidTr="00A70DA7">
        <w:tc>
          <w:tcPr>
            <w:tcW w:w="1384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 xml:space="preserve"> Май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 течение всего года</w:t>
            </w:r>
          </w:p>
        </w:tc>
        <w:tc>
          <w:tcPr>
            <w:tcW w:w="3827" w:type="dxa"/>
          </w:tcPr>
          <w:p w:rsidR="00527BB1" w:rsidRPr="005D7C4E" w:rsidRDefault="00527BB1" w:rsidP="00A70DA7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«Наши успехи</w:t>
            </w:r>
            <w:proofErr w:type="gramStart"/>
            <w:r w:rsidRPr="005D7C4E">
              <w:rPr>
                <w:b w:val="0"/>
                <w:sz w:val="24"/>
                <w:szCs w:val="24"/>
              </w:rPr>
              <w:t>»(</w:t>
            </w:r>
            <w:proofErr w:type="gramEnd"/>
            <w:r w:rsidRPr="005D7C4E">
              <w:rPr>
                <w:b w:val="0"/>
                <w:sz w:val="24"/>
                <w:szCs w:val="24"/>
              </w:rPr>
              <w:t>итоги совместной работы и перспективы)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Совместный праздник педагогов, родителей и детей «Выпу</w:t>
            </w:r>
            <w:proofErr w:type="gramStart"/>
            <w:r w:rsidRPr="005D7C4E">
              <w:rPr>
                <w:b w:val="0"/>
                <w:sz w:val="24"/>
                <w:szCs w:val="24"/>
              </w:rPr>
              <w:t>ск в шк</w:t>
            </w:r>
            <w:proofErr w:type="gramEnd"/>
            <w:r w:rsidRPr="005D7C4E">
              <w:rPr>
                <w:b w:val="0"/>
                <w:sz w:val="24"/>
                <w:szCs w:val="24"/>
              </w:rPr>
              <w:t>олу»</w:t>
            </w:r>
          </w:p>
          <w:p w:rsidR="00527BB1" w:rsidRPr="005D7C4E" w:rsidRDefault="00527BB1" w:rsidP="00A70DA7">
            <w:pPr>
              <w:pStyle w:val="a3"/>
              <w:ind w:left="360"/>
              <w:jc w:val="left"/>
              <w:rPr>
                <w:b w:val="0"/>
                <w:sz w:val="24"/>
                <w:szCs w:val="24"/>
              </w:rPr>
            </w:pPr>
          </w:p>
          <w:p w:rsidR="00527BB1" w:rsidRPr="005D7C4E" w:rsidRDefault="00527BB1" w:rsidP="00A70DA7">
            <w:pPr>
              <w:pStyle w:val="a3"/>
              <w:ind w:left="360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Индивидуальные беседы.</w:t>
            </w:r>
          </w:p>
          <w:p w:rsidR="00527BB1" w:rsidRPr="005D7C4E" w:rsidRDefault="00527BB1" w:rsidP="00A70DA7">
            <w:pPr>
              <w:pStyle w:val="a3"/>
              <w:ind w:left="360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Развлечения.</w:t>
            </w:r>
          </w:p>
          <w:p w:rsidR="00527BB1" w:rsidRPr="005D7C4E" w:rsidRDefault="00527BB1" w:rsidP="00A70DA7">
            <w:pPr>
              <w:pStyle w:val="a3"/>
              <w:ind w:left="360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Выставки совместных работ.</w:t>
            </w:r>
          </w:p>
        </w:tc>
        <w:tc>
          <w:tcPr>
            <w:tcW w:w="7655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Родительское собрание.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Показ кукольного спектакля детьми.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Анкетирование.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Прослушивание записи детей дефектной и исправленной речи.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Выставка детских поделок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Выступление родителей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Выставка поделок из бросового материала «В доме нет ненужных вещей».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На это собрание приглашается учитель, к которому поступят дети.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5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Выступление детей.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5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Вручение дипломов детям.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5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Награждения активных родителей.</w:t>
            </w:r>
          </w:p>
          <w:p w:rsidR="00527BB1" w:rsidRPr="005D7C4E" w:rsidRDefault="00527BB1" w:rsidP="00527BB1">
            <w:pPr>
              <w:pStyle w:val="a3"/>
              <w:numPr>
                <w:ilvl w:val="0"/>
                <w:numId w:val="5"/>
              </w:numPr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Чаепитие, совместные игры, конкурсы.</w:t>
            </w:r>
          </w:p>
        </w:tc>
        <w:tc>
          <w:tcPr>
            <w:tcW w:w="2410" w:type="dxa"/>
          </w:tcPr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Все педагоги</w:t>
            </w:r>
          </w:p>
          <w:p w:rsidR="00527BB1" w:rsidRPr="005D7C4E" w:rsidRDefault="00527BB1" w:rsidP="00A70DA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D7C4E">
              <w:rPr>
                <w:b w:val="0"/>
                <w:sz w:val="24"/>
                <w:szCs w:val="24"/>
              </w:rPr>
              <w:t>Родительский комитет</w:t>
            </w:r>
          </w:p>
        </w:tc>
      </w:tr>
    </w:tbl>
    <w:p w:rsidR="00527BB1" w:rsidRPr="005D7C4E" w:rsidRDefault="00527BB1" w:rsidP="00527BB1">
      <w:pPr>
        <w:pStyle w:val="a3"/>
        <w:ind w:firstLine="284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 xml:space="preserve">                          </w:t>
      </w:r>
    </w:p>
    <w:p w:rsidR="00527BB1" w:rsidRPr="005D7C4E" w:rsidRDefault="00527BB1" w:rsidP="00527BB1">
      <w:pPr>
        <w:pStyle w:val="a3"/>
        <w:ind w:left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Кроме этого для родителей готовится стендовая информация, бюллетени на темы:</w:t>
      </w:r>
    </w:p>
    <w:p w:rsidR="00527BB1" w:rsidRPr="005D7C4E" w:rsidRDefault="00527BB1" w:rsidP="00527BB1">
      <w:pPr>
        <w:pStyle w:val="a3"/>
        <w:ind w:left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«Речь детей седьмого года жизни в норме».</w:t>
      </w:r>
    </w:p>
    <w:p w:rsidR="00527BB1" w:rsidRPr="005D7C4E" w:rsidRDefault="00527BB1" w:rsidP="00527BB1">
      <w:pPr>
        <w:pStyle w:val="a3"/>
        <w:ind w:left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«Речь детей седьмого года жизни с ОНР».</w:t>
      </w:r>
    </w:p>
    <w:p w:rsidR="00527BB1" w:rsidRPr="005D7C4E" w:rsidRDefault="00527BB1" w:rsidP="00527BB1">
      <w:pPr>
        <w:pStyle w:val="a3"/>
        <w:ind w:left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</w:t>
      </w:r>
      <w:proofErr w:type="spellStart"/>
      <w:r w:rsidRPr="005D7C4E">
        <w:rPr>
          <w:b w:val="0"/>
          <w:sz w:val="24"/>
          <w:szCs w:val="24"/>
        </w:rPr>
        <w:t>Здоровьесберегающие</w:t>
      </w:r>
      <w:proofErr w:type="spellEnd"/>
      <w:r w:rsidRPr="005D7C4E">
        <w:rPr>
          <w:b w:val="0"/>
          <w:sz w:val="24"/>
          <w:szCs w:val="24"/>
        </w:rPr>
        <w:t xml:space="preserve"> мероприятия в </w:t>
      </w:r>
      <w:proofErr w:type="spellStart"/>
      <w:r w:rsidRPr="005D7C4E">
        <w:rPr>
          <w:b w:val="0"/>
          <w:sz w:val="24"/>
          <w:szCs w:val="24"/>
        </w:rPr>
        <w:t>д</w:t>
      </w:r>
      <w:proofErr w:type="spellEnd"/>
      <w:r w:rsidRPr="005D7C4E">
        <w:rPr>
          <w:b w:val="0"/>
          <w:sz w:val="24"/>
          <w:szCs w:val="24"/>
        </w:rPr>
        <w:t>/</w:t>
      </w:r>
      <w:proofErr w:type="gramStart"/>
      <w:r w:rsidRPr="005D7C4E">
        <w:rPr>
          <w:b w:val="0"/>
          <w:sz w:val="24"/>
          <w:szCs w:val="24"/>
        </w:rPr>
        <w:t>с</w:t>
      </w:r>
      <w:proofErr w:type="gramEnd"/>
      <w:r w:rsidRPr="005D7C4E">
        <w:rPr>
          <w:b w:val="0"/>
          <w:sz w:val="24"/>
          <w:szCs w:val="24"/>
        </w:rPr>
        <w:t xml:space="preserve"> для детей с ОНР»</w:t>
      </w:r>
    </w:p>
    <w:p w:rsidR="00527BB1" w:rsidRPr="005D7C4E" w:rsidRDefault="00527BB1" w:rsidP="00527BB1">
      <w:pPr>
        <w:pStyle w:val="a3"/>
        <w:ind w:left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«Подготовка руки к письму».</w:t>
      </w:r>
    </w:p>
    <w:p w:rsidR="00527BB1" w:rsidRPr="005D7C4E" w:rsidRDefault="00527BB1" w:rsidP="00527BB1">
      <w:pPr>
        <w:pStyle w:val="a3"/>
        <w:ind w:left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«Развитие лексикона у детей старшего возраста»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«Что читать детям?»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«Учите играючи».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«Подготовка к школе детей с речевыми нарушениями».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Игротека речевых игр.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Наблюдайте за изменениями в природе.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lastRenderedPageBreak/>
        <w:t>Особенности детей старшего дошкольного возраста.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>Воспитание любви к природе.</w:t>
      </w:r>
    </w:p>
    <w:p w:rsidR="00527BB1" w:rsidRPr="005D7C4E" w:rsidRDefault="00527BB1" w:rsidP="00527BB1">
      <w:pPr>
        <w:pStyle w:val="a3"/>
        <w:ind w:firstLine="284"/>
        <w:jc w:val="both"/>
        <w:rPr>
          <w:b w:val="0"/>
          <w:sz w:val="24"/>
          <w:szCs w:val="24"/>
        </w:rPr>
      </w:pPr>
      <w:r w:rsidRPr="005D7C4E">
        <w:rPr>
          <w:b w:val="0"/>
          <w:sz w:val="24"/>
          <w:szCs w:val="24"/>
        </w:rPr>
        <w:t xml:space="preserve">Памятки для родителей: « Мудрые советы», « Как преодолеть страх перед школой», « Правила поведения в лесу», « Родителям будущих первоклассников», « Родителям </w:t>
      </w:r>
      <w:proofErr w:type="spellStart"/>
      <w:r w:rsidRPr="005D7C4E">
        <w:rPr>
          <w:b w:val="0"/>
          <w:sz w:val="24"/>
          <w:szCs w:val="24"/>
        </w:rPr>
        <w:t>гиперактивных</w:t>
      </w:r>
      <w:proofErr w:type="spellEnd"/>
      <w:r w:rsidRPr="005D7C4E">
        <w:rPr>
          <w:b w:val="0"/>
          <w:sz w:val="24"/>
          <w:szCs w:val="24"/>
        </w:rPr>
        <w:t xml:space="preserve"> детей», « Защита прав и достоинств детей».</w:t>
      </w:r>
    </w:p>
    <w:p w:rsidR="00527BB1" w:rsidRPr="005D7C4E" w:rsidRDefault="00527BB1" w:rsidP="00527BB1">
      <w:pPr>
        <w:rPr>
          <w:sz w:val="24"/>
          <w:szCs w:val="24"/>
        </w:rPr>
      </w:pPr>
    </w:p>
    <w:p w:rsidR="00CC161D" w:rsidRDefault="00CC161D"/>
    <w:sectPr w:rsidR="00CC161D" w:rsidSect="00E422D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15F44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0E14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665A91"/>
    <w:multiLevelType w:val="multilevel"/>
    <w:tmpl w:val="6422D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FDA54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BB1"/>
    <w:rsid w:val="00527BB1"/>
    <w:rsid w:val="00CC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BB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27BB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Company>Microsoft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2012-02-18T09:56:00Z</dcterms:created>
  <dcterms:modified xsi:type="dcterms:W3CDTF">2012-02-18T09:56:00Z</dcterms:modified>
</cp:coreProperties>
</file>