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78F" w:rsidRDefault="0030778F" w:rsidP="005A36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1.</w:t>
      </w:r>
    </w:p>
    <w:p w:rsidR="0030778F" w:rsidRDefault="0030778F" w:rsidP="005A36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36F5" w:rsidRDefault="005A36F5" w:rsidP="005A36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Примерный тематический план.</w:t>
      </w:r>
    </w:p>
    <w:p w:rsidR="005A36F5" w:rsidRDefault="005A36F5" w:rsidP="005A36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36F5" w:rsidRDefault="005A36F5" w:rsidP="005A36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год обучения.</w:t>
      </w:r>
      <w:proofErr w:type="gramEnd"/>
    </w:p>
    <w:p w:rsidR="005A36F5" w:rsidRPr="003242F2" w:rsidRDefault="005A36F5" w:rsidP="005A36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674"/>
        <w:gridCol w:w="5095"/>
        <w:gridCol w:w="1748"/>
        <w:gridCol w:w="1805"/>
      </w:tblGrid>
      <w:tr w:rsidR="005A36F5" w:rsidTr="00A1238B">
        <w:trPr>
          <w:trHeight w:val="165"/>
        </w:trPr>
        <w:tc>
          <w:tcPr>
            <w:tcW w:w="674" w:type="dxa"/>
            <w:vMerge w:val="restart"/>
          </w:tcPr>
          <w:p w:rsidR="005A36F5" w:rsidRDefault="005A36F5" w:rsidP="00A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5095" w:type="dxa"/>
            <w:vMerge w:val="restart"/>
          </w:tcPr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3553" w:type="dxa"/>
            <w:gridSpan w:val="2"/>
          </w:tcPr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5A36F5" w:rsidTr="00A1238B">
        <w:trPr>
          <w:trHeight w:val="105"/>
        </w:trPr>
        <w:tc>
          <w:tcPr>
            <w:tcW w:w="674" w:type="dxa"/>
            <w:vMerge/>
          </w:tcPr>
          <w:p w:rsidR="005A36F5" w:rsidRDefault="005A36F5" w:rsidP="00A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5" w:type="dxa"/>
            <w:vMerge/>
          </w:tcPr>
          <w:p w:rsidR="005A36F5" w:rsidRDefault="005A36F5" w:rsidP="00E83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Теоретических</w:t>
            </w:r>
          </w:p>
        </w:tc>
        <w:tc>
          <w:tcPr>
            <w:tcW w:w="1805" w:type="dxa"/>
          </w:tcPr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</w:p>
        </w:tc>
      </w:tr>
      <w:tr w:rsidR="005A36F5" w:rsidTr="00A1238B">
        <w:tc>
          <w:tcPr>
            <w:tcW w:w="674" w:type="dxa"/>
          </w:tcPr>
          <w:p w:rsidR="005A36F5" w:rsidRDefault="00A1238B" w:rsidP="00A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1238B" w:rsidRDefault="00A1238B" w:rsidP="00A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1238B" w:rsidRDefault="00A1238B" w:rsidP="00A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38B" w:rsidRDefault="00A1238B" w:rsidP="00A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A1238B" w:rsidRDefault="00A1238B" w:rsidP="00A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38B" w:rsidRDefault="00A1238B" w:rsidP="00A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A1238B" w:rsidRDefault="00A1238B" w:rsidP="00A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38B" w:rsidRDefault="00A1238B" w:rsidP="00A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A1238B" w:rsidRDefault="00A1238B" w:rsidP="00A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38B" w:rsidRDefault="00A1238B" w:rsidP="00A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A1238B" w:rsidRDefault="00A1238B" w:rsidP="00A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A1238B" w:rsidRDefault="00A1238B" w:rsidP="00A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95" w:type="dxa"/>
          </w:tcPr>
          <w:p w:rsidR="005A36F5" w:rsidRDefault="005A36F5" w:rsidP="00E83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декоративном рисунке</w:t>
            </w:r>
          </w:p>
          <w:p w:rsidR="005A36F5" w:rsidRDefault="005A36F5" w:rsidP="00E83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Декоративное заполнение плоскости (изучение декоративной фактуры)</w:t>
            </w:r>
          </w:p>
          <w:p w:rsidR="005A36F5" w:rsidRDefault="005A36F5" w:rsidP="00E83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рисование, приближенное к реальности.</w:t>
            </w:r>
          </w:p>
          <w:p w:rsidR="005A36F5" w:rsidRDefault="005A36F5" w:rsidP="00E83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 с элементами стилизации.</w:t>
            </w:r>
          </w:p>
          <w:p w:rsidR="005A36F5" w:rsidRDefault="005A36F5" w:rsidP="00E83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 стилизованных объектов.</w:t>
            </w:r>
          </w:p>
          <w:p w:rsidR="005A36F5" w:rsidRDefault="005A36F5" w:rsidP="00E83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 фруктов.</w:t>
            </w:r>
          </w:p>
          <w:p w:rsidR="005A36F5" w:rsidRDefault="005A36F5" w:rsidP="00E83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 растительных форм.</w:t>
            </w:r>
          </w:p>
          <w:p w:rsidR="005A36F5" w:rsidRDefault="005A36F5" w:rsidP="00E83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 животных.</w:t>
            </w:r>
          </w:p>
          <w:p w:rsidR="005A36F5" w:rsidRPr="003242F2" w:rsidRDefault="005A36F5" w:rsidP="00E83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за </w:t>
            </w:r>
            <w:r w:rsidRPr="00324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24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обучения:</w:t>
            </w:r>
          </w:p>
        </w:tc>
        <w:tc>
          <w:tcPr>
            <w:tcW w:w="1748" w:type="dxa"/>
          </w:tcPr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5" w:type="dxa"/>
          </w:tcPr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5A36F5" w:rsidRDefault="005A36F5" w:rsidP="005A36F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5A36F5" w:rsidRDefault="005A36F5" w:rsidP="005A36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год обучения.</w:t>
      </w:r>
      <w:proofErr w:type="gramEnd"/>
    </w:p>
    <w:p w:rsidR="00A1238B" w:rsidRPr="003242F2" w:rsidRDefault="00A1238B" w:rsidP="005A36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674"/>
        <w:gridCol w:w="5095"/>
        <w:gridCol w:w="1748"/>
        <w:gridCol w:w="1805"/>
      </w:tblGrid>
      <w:tr w:rsidR="005A36F5" w:rsidTr="00A1238B">
        <w:trPr>
          <w:trHeight w:val="165"/>
        </w:trPr>
        <w:tc>
          <w:tcPr>
            <w:tcW w:w="674" w:type="dxa"/>
            <w:vMerge w:val="restart"/>
          </w:tcPr>
          <w:p w:rsidR="005A36F5" w:rsidRDefault="005A36F5" w:rsidP="00A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5095" w:type="dxa"/>
            <w:vMerge w:val="restart"/>
          </w:tcPr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3553" w:type="dxa"/>
            <w:gridSpan w:val="2"/>
          </w:tcPr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5A36F5" w:rsidTr="00A1238B">
        <w:trPr>
          <w:trHeight w:val="105"/>
        </w:trPr>
        <w:tc>
          <w:tcPr>
            <w:tcW w:w="674" w:type="dxa"/>
            <w:vMerge/>
          </w:tcPr>
          <w:p w:rsidR="005A36F5" w:rsidRDefault="005A36F5" w:rsidP="00A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5" w:type="dxa"/>
            <w:vMerge/>
          </w:tcPr>
          <w:p w:rsidR="005A36F5" w:rsidRDefault="005A36F5" w:rsidP="00E83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Теоретических</w:t>
            </w:r>
          </w:p>
        </w:tc>
        <w:tc>
          <w:tcPr>
            <w:tcW w:w="1805" w:type="dxa"/>
          </w:tcPr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</w:p>
        </w:tc>
      </w:tr>
      <w:tr w:rsidR="005A36F5" w:rsidTr="00A1238B">
        <w:tc>
          <w:tcPr>
            <w:tcW w:w="674" w:type="dxa"/>
          </w:tcPr>
          <w:p w:rsidR="005A36F5" w:rsidRDefault="00A1238B" w:rsidP="00A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1238B" w:rsidRDefault="00A1238B" w:rsidP="00A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1238B" w:rsidRDefault="00A1238B" w:rsidP="00A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A1238B" w:rsidRDefault="00A1238B" w:rsidP="00A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A1238B" w:rsidRDefault="00A1238B" w:rsidP="00A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A1238B" w:rsidRDefault="00A1238B" w:rsidP="00A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A1238B" w:rsidRDefault="00A1238B" w:rsidP="00A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5" w:type="dxa"/>
          </w:tcPr>
          <w:p w:rsidR="005A36F5" w:rsidRDefault="005A36F5" w:rsidP="00E83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 ракушек.</w:t>
            </w:r>
          </w:p>
          <w:p w:rsidR="005A36F5" w:rsidRDefault="005A36F5" w:rsidP="00E83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 драпировки.</w:t>
            </w:r>
          </w:p>
          <w:p w:rsidR="005A36F5" w:rsidRDefault="005A36F5" w:rsidP="00E83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 натюрморта.</w:t>
            </w:r>
          </w:p>
          <w:p w:rsidR="005A36F5" w:rsidRDefault="005A36F5" w:rsidP="00E83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 кистью.</w:t>
            </w:r>
          </w:p>
          <w:p w:rsidR="005A36F5" w:rsidRDefault="005A36F5" w:rsidP="00E83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Орнаментальная композиция.</w:t>
            </w:r>
          </w:p>
          <w:p w:rsidR="005A36F5" w:rsidRDefault="005A36F5" w:rsidP="00E83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Декоративный натюрморт.</w:t>
            </w:r>
          </w:p>
          <w:p w:rsidR="005A36F5" w:rsidRPr="003242F2" w:rsidRDefault="005A36F5" w:rsidP="00E83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24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обучения:</w:t>
            </w:r>
          </w:p>
        </w:tc>
        <w:tc>
          <w:tcPr>
            <w:tcW w:w="1748" w:type="dxa"/>
          </w:tcPr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5" w:type="dxa"/>
          </w:tcPr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</w:tbl>
    <w:p w:rsidR="005A36F5" w:rsidRDefault="005A36F5" w:rsidP="005A36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36F5" w:rsidRDefault="005A36F5" w:rsidP="005A36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год обучения.</w:t>
      </w:r>
      <w:proofErr w:type="gramEnd"/>
    </w:p>
    <w:p w:rsidR="00A1238B" w:rsidRPr="003242F2" w:rsidRDefault="00A1238B" w:rsidP="005A36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674"/>
        <w:gridCol w:w="5095"/>
        <w:gridCol w:w="1748"/>
        <w:gridCol w:w="1805"/>
      </w:tblGrid>
      <w:tr w:rsidR="005A36F5" w:rsidTr="00A1238B">
        <w:trPr>
          <w:trHeight w:val="165"/>
        </w:trPr>
        <w:tc>
          <w:tcPr>
            <w:tcW w:w="674" w:type="dxa"/>
            <w:vMerge w:val="restart"/>
          </w:tcPr>
          <w:p w:rsidR="005A36F5" w:rsidRDefault="005A36F5" w:rsidP="00A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5095" w:type="dxa"/>
            <w:vMerge w:val="restart"/>
          </w:tcPr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3553" w:type="dxa"/>
            <w:gridSpan w:val="2"/>
          </w:tcPr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5A36F5" w:rsidTr="00A1238B">
        <w:trPr>
          <w:trHeight w:val="105"/>
        </w:trPr>
        <w:tc>
          <w:tcPr>
            <w:tcW w:w="674" w:type="dxa"/>
            <w:vMerge/>
          </w:tcPr>
          <w:p w:rsidR="005A36F5" w:rsidRDefault="005A36F5" w:rsidP="00A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5" w:type="dxa"/>
            <w:vMerge/>
          </w:tcPr>
          <w:p w:rsidR="005A36F5" w:rsidRDefault="005A36F5" w:rsidP="00E83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Теоретических</w:t>
            </w:r>
          </w:p>
        </w:tc>
        <w:tc>
          <w:tcPr>
            <w:tcW w:w="1805" w:type="dxa"/>
          </w:tcPr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</w:p>
        </w:tc>
      </w:tr>
      <w:tr w:rsidR="005A36F5" w:rsidTr="00A1238B">
        <w:tc>
          <w:tcPr>
            <w:tcW w:w="674" w:type="dxa"/>
          </w:tcPr>
          <w:p w:rsidR="005A36F5" w:rsidRDefault="00A1238B" w:rsidP="00A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1238B" w:rsidRDefault="00A1238B" w:rsidP="00A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1238B" w:rsidRDefault="00A1238B" w:rsidP="00A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38B" w:rsidRDefault="00A1238B" w:rsidP="00A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A1238B" w:rsidRDefault="00A1238B" w:rsidP="00A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A1238B" w:rsidRDefault="00A1238B" w:rsidP="00A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38B" w:rsidRDefault="00A1238B" w:rsidP="00A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A1238B" w:rsidRDefault="00A1238B" w:rsidP="00A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38B" w:rsidRDefault="00A1238B" w:rsidP="00A12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95" w:type="dxa"/>
          </w:tcPr>
          <w:p w:rsidR="005A36F5" w:rsidRDefault="005A36F5" w:rsidP="00E83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Декоративная композиция на тему «Цветы».</w:t>
            </w:r>
          </w:p>
          <w:p w:rsidR="005A36F5" w:rsidRDefault="005A36F5" w:rsidP="00E83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Декоративная композиция «Обитатели морских глубин».</w:t>
            </w:r>
          </w:p>
          <w:p w:rsidR="005A36F5" w:rsidRDefault="005A36F5" w:rsidP="00E83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Декоративная композиция «Фрукты».</w:t>
            </w:r>
          </w:p>
          <w:p w:rsidR="005A36F5" w:rsidRDefault="005A36F5" w:rsidP="00E83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Декоративная композиция «Парк юрского периода».</w:t>
            </w:r>
          </w:p>
          <w:p w:rsidR="005A36F5" w:rsidRDefault="005A36F5" w:rsidP="00E83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Декоративная композиция «Космическое путешествие».</w:t>
            </w:r>
          </w:p>
          <w:p w:rsidR="005A36F5" w:rsidRPr="003242F2" w:rsidRDefault="005A36F5" w:rsidP="00E83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Декоративная композиция «По мотивам северных сказок».</w:t>
            </w:r>
          </w:p>
          <w:p w:rsidR="005A36F5" w:rsidRPr="003242F2" w:rsidRDefault="005A36F5" w:rsidP="00E83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24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обучения:</w:t>
            </w:r>
          </w:p>
        </w:tc>
        <w:tc>
          <w:tcPr>
            <w:tcW w:w="1748" w:type="dxa"/>
          </w:tcPr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A36F5" w:rsidRPr="003242F2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5" w:type="dxa"/>
          </w:tcPr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5A36F5" w:rsidRPr="002729DE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6F5" w:rsidRDefault="005A36F5" w:rsidP="00E83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</w:tbl>
    <w:p w:rsidR="00641D74" w:rsidRDefault="00641D74" w:rsidP="00641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1D74" w:rsidRDefault="00641D74" w:rsidP="00641D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Содержание п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редмета.</w:t>
      </w:r>
    </w:p>
    <w:p w:rsidR="00641D74" w:rsidRDefault="00641D74" w:rsidP="00641D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1D74" w:rsidRPr="003242F2" w:rsidRDefault="00641D74" w:rsidP="00641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год обучения.</w:t>
      </w:r>
      <w:proofErr w:type="gramEnd"/>
    </w:p>
    <w:p w:rsidR="00641D74" w:rsidRDefault="00641D74" w:rsidP="00641D74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Введение.</w:t>
      </w:r>
    </w:p>
    <w:p w:rsidR="00641D74" w:rsidRDefault="00641D74" w:rsidP="00641D74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Беседа о декоративном рисунке. Отличие декоративного рисования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академического.</w:t>
      </w:r>
    </w:p>
    <w:p w:rsidR="00641D74" w:rsidRDefault="00641D74" w:rsidP="00641D7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29DE">
        <w:rPr>
          <w:rFonts w:ascii="Times New Roman" w:hAnsi="Times New Roman" w:cs="Times New Roman"/>
          <w:sz w:val="24"/>
          <w:szCs w:val="24"/>
        </w:rPr>
        <w:t>Декоративное заполнение плоскости (изучение декоративной фактуры)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1D74" w:rsidRDefault="00641D74" w:rsidP="00641D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Беседа: Знакомство с особенностями декоративного рисования.</w:t>
      </w:r>
    </w:p>
    <w:p w:rsidR="00641D74" w:rsidRPr="002729DE" w:rsidRDefault="00641D74" w:rsidP="00641D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работа: Выполнение зарисовок декоративных фактур в небольших прямоугольниках.</w:t>
      </w:r>
    </w:p>
    <w:p w:rsidR="00641D74" w:rsidRDefault="00641D74" w:rsidP="00641D7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29DE">
        <w:rPr>
          <w:rFonts w:ascii="Times New Roman" w:hAnsi="Times New Roman" w:cs="Times New Roman"/>
          <w:sz w:val="24"/>
          <w:szCs w:val="24"/>
        </w:rPr>
        <w:t>Декоративное рисов</w:t>
      </w:r>
      <w:r>
        <w:rPr>
          <w:rFonts w:ascii="Times New Roman" w:hAnsi="Times New Roman" w:cs="Times New Roman"/>
          <w:sz w:val="24"/>
          <w:szCs w:val="24"/>
        </w:rPr>
        <w:t>ание, приближенное к реальности.</w:t>
      </w:r>
    </w:p>
    <w:p w:rsidR="00641D74" w:rsidRDefault="00641D74" w:rsidP="00641D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Беседа: Выбор сюжета для зарисовок.</w:t>
      </w:r>
    </w:p>
    <w:p w:rsidR="00641D74" w:rsidRDefault="00641D74" w:rsidP="00641D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работа: Рисунок на тему «Птица на ветке».</w:t>
      </w:r>
    </w:p>
    <w:p w:rsidR="00641D74" w:rsidRPr="002729DE" w:rsidRDefault="00641D74" w:rsidP="00641D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Задача: Достичь декоративной выразительности за счет графической обработки формы и выявления ее активности.</w:t>
      </w:r>
    </w:p>
    <w:p w:rsidR="00641D74" w:rsidRDefault="00641D74" w:rsidP="00641D7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29DE">
        <w:rPr>
          <w:rFonts w:ascii="Times New Roman" w:hAnsi="Times New Roman" w:cs="Times New Roman"/>
          <w:sz w:val="24"/>
          <w:szCs w:val="24"/>
        </w:rPr>
        <w:t>Декоративное рисование с элементами стилизации.</w:t>
      </w:r>
    </w:p>
    <w:p w:rsidR="00641D74" w:rsidRDefault="00641D74" w:rsidP="00641D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Беседа: Какие бывают бабочки.</w:t>
      </w:r>
    </w:p>
    <w:p w:rsidR="00641D74" w:rsidRDefault="00641D74" w:rsidP="00641D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работа: Рисунок на тему: «Узорчатая красота».</w:t>
      </w:r>
    </w:p>
    <w:p w:rsidR="00641D74" w:rsidRPr="002729DE" w:rsidRDefault="00641D74" w:rsidP="00641D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Задача: Стилизовать бабочку с целью выявления наиболее ярких художественно-декоративных качеств.</w:t>
      </w:r>
    </w:p>
    <w:p w:rsidR="00641D74" w:rsidRDefault="00641D74" w:rsidP="00641D7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29DE">
        <w:rPr>
          <w:rFonts w:ascii="Times New Roman" w:hAnsi="Times New Roman" w:cs="Times New Roman"/>
          <w:sz w:val="24"/>
          <w:szCs w:val="24"/>
        </w:rPr>
        <w:t>Декоративное рисование стилизованных объектов.</w:t>
      </w:r>
    </w:p>
    <w:p w:rsidR="00641D74" w:rsidRDefault="00641D74" w:rsidP="00641D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Беседа: Декоративный подход к рисованию пейзажа.</w:t>
      </w:r>
    </w:p>
    <w:p w:rsidR="00641D74" w:rsidRDefault="00641D74" w:rsidP="00641D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работа: Рисование на тему «Бескрайние просторы».</w:t>
      </w:r>
    </w:p>
    <w:p w:rsidR="00641D74" w:rsidRPr="002729DE" w:rsidRDefault="00641D74" w:rsidP="00641D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Задача: Найти оригинальный ход и способ изображения пейзажа.</w:t>
      </w:r>
    </w:p>
    <w:p w:rsidR="00641D74" w:rsidRDefault="00641D74" w:rsidP="00641D7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29DE">
        <w:rPr>
          <w:rFonts w:ascii="Times New Roman" w:hAnsi="Times New Roman" w:cs="Times New Roman"/>
          <w:sz w:val="24"/>
          <w:szCs w:val="24"/>
        </w:rPr>
        <w:t>Декоративное рисование фруктов.</w:t>
      </w:r>
    </w:p>
    <w:p w:rsidR="00641D74" w:rsidRDefault="00641D74" w:rsidP="00641D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Беседа об отличительных особенностях фруктов.</w:t>
      </w:r>
    </w:p>
    <w:p w:rsidR="00641D74" w:rsidRDefault="00641D74" w:rsidP="00641D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работа: Рисунок на тему «Дары осени».</w:t>
      </w:r>
    </w:p>
    <w:p w:rsidR="00641D74" w:rsidRPr="002729DE" w:rsidRDefault="00641D74" w:rsidP="00641D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Задача: проанализировать характер формы выбранных объектов, выбрать декоративную фактуру в соответствие с формой.</w:t>
      </w:r>
    </w:p>
    <w:p w:rsidR="00641D74" w:rsidRDefault="00641D74" w:rsidP="00641D7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29DE">
        <w:rPr>
          <w:rFonts w:ascii="Times New Roman" w:hAnsi="Times New Roman" w:cs="Times New Roman"/>
          <w:sz w:val="24"/>
          <w:szCs w:val="24"/>
        </w:rPr>
        <w:t xml:space="preserve">Декоративное рисование </w:t>
      </w:r>
      <w:r>
        <w:rPr>
          <w:rFonts w:ascii="Times New Roman" w:hAnsi="Times New Roman" w:cs="Times New Roman"/>
          <w:sz w:val="24"/>
          <w:szCs w:val="24"/>
        </w:rPr>
        <w:t>растительных форм</w:t>
      </w:r>
      <w:r w:rsidRPr="002729DE">
        <w:rPr>
          <w:rFonts w:ascii="Times New Roman" w:hAnsi="Times New Roman" w:cs="Times New Roman"/>
          <w:sz w:val="24"/>
          <w:szCs w:val="24"/>
        </w:rPr>
        <w:t>.</w:t>
      </w:r>
    </w:p>
    <w:p w:rsidR="00641D74" w:rsidRDefault="00641D74" w:rsidP="00641D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Беседа: «Что растет в тундре».</w:t>
      </w:r>
    </w:p>
    <w:p w:rsidR="00641D74" w:rsidRDefault="00641D74" w:rsidP="00641D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работа: Рисунок на тему «Разнотравье».</w:t>
      </w:r>
    </w:p>
    <w:p w:rsidR="00641D74" w:rsidRPr="002729DE" w:rsidRDefault="00641D74" w:rsidP="00641D7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Задача: Выявить особенности формы цветов, их силуэтов, ракурсов; передать пластическую направленность рисунка.</w:t>
      </w:r>
    </w:p>
    <w:p w:rsidR="00641D74" w:rsidRPr="002729DE" w:rsidRDefault="00641D74" w:rsidP="00641D7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29DE">
        <w:rPr>
          <w:rFonts w:ascii="Times New Roman" w:hAnsi="Times New Roman" w:cs="Times New Roman"/>
          <w:sz w:val="24"/>
          <w:szCs w:val="24"/>
        </w:rPr>
        <w:t>Декоративное рисование животных.</w:t>
      </w:r>
    </w:p>
    <w:p w:rsidR="00641D74" w:rsidRDefault="00641D74" w:rsidP="00641D74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Беседа: «Животные бывают разные».</w:t>
      </w:r>
    </w:p>
    <w:p w:rsidR="00641D74" w:rsidRDefault="00641D74" w:rsidP="00641D74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работа: Рисование на тему «Петух».</w:t>
      </w:r>
    </w:p>
    <w:p w:rsidR="00641D74" w:rsidRDefault="00641D74" w:rsidP="00641D74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Задача: Стилизация и декорирование изображаемого объекта.</w:t>
      </w:r>
    </w:p>
    <w:p w:rsidR="00641D74" w:rsidRDefault="00641D74" w:rsidP="00641D74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1D74" w:rsidRDefault="00641D74" w:rsidP="00641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год обучения.</w:t>
      </w:r>
      <w:proofErr w:type="gramEnd"/>
    </w:p>
    <w:p w:rsidR="00641D74" w:rsidRDefault="00641D74" w:rsidP="00641D7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Декоративное рисование ракушек.</w:t>
      </w:r>
    </w:p>
    <w:p w:rsidR="00641D74" w:rsidRDefault="00641D74" w:rsidP="00641D74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Беседа: «Морские находки».</w:t>
      </w:r>
    </w:p>
    <w:p w:rsidR="00641D74" w:rsidRDefault="00641D74" w:rsidP="00641D74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работа: Рисунок на тему «Дары моря».</w:t>
      </w:r>
    </w:p>
    <w:p w:rsidR="00641D74" w:rsidRPr="00171A0D" w:rsidRDefault="00641D74" w:rsidP="00641D74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Задача: Выявить богатство и своеобразие форм ракушек и морских камней.</w:t>
      </w:r>
    </w:p>
    <w:p w:rsidR="00641D74" w:rsidRDefault="00641D74" w:rsidP="00641D7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1A0D">
        <w:rPr>
          <w:rFonts w:ascii="Times New Roman" w:hAnsi="Times New Roman" w:cs="Times New Roman"/>
          <w:sz w:val="24"/>
          <w:szCs w:val="24"/>
        </w:rPr>
        <w:t>Декоративное рисование драпировки.</w:t>
      </w:r>
    </w:p>
    <w:p w:rsidR="00641D74" w:rsidRDefault="00641D74" w:rsidP="00641D74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Беседа: «Необходимость натурных зарисовок».</w:t>
      </w:r>
    </w:p>
    <w:p w:rsidR="00641D74" w:rsidRDefault="00641D74" w:rsidP="00641D74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Практическая работа: Рисунок с натуры драпировки в полоску или клетку, завязанную узлом.</w:t>
      </w:r>
    </w:p>
    <w:p w:rsidR="00641D74" w:rsidRPr="00171A0D" w:rsidRDefault="00641D74" w:rsidP="00641D74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Задача: Передать с помощью линий пластику складок драпировки.</w:t>
      </w:r>
    </w:p>
    <w:p w:rsidR="00641D74" w:rsidRDefault="00641D74" w:rsidP="00641D7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1A0D">
        <w:rPr>
          <w:rFonts w:ascii="Times New Roman" w:hAnsi="Times New Roman" w:cs="Times New Roman"/>
          <w:sz w:val="24"/>
          <w:szCs w:val="24"/>
        </w:rPr>
        <w:t>Декоративное рисование натюрморта.</w:t>
      </w:r>
    </w:p>
    <w:p w:rsidR="00641D74" w:rsidRDefault="00641D74" w:rsidP="00641D74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Беседа: «Как составить натюрморт».</w:t>
      </w:r>
    </w:p>
    <w:p w:rsidR="00641D74" w:rsidRDefault="00641D74" w:rsidP="00641D74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работа: Рисунок на тему «Кувшины».</w:t>
      </w:r>
    </w:p>
    <w:p w:rsidR="00641D74" w:rsidRPr="00171A0D" w:rsidRDefault="00641D74" w:rsidP="00641D74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Задача: Стилизовать предметы быта, определить единый стиль в изображении всех предметов.</w:t>
      </w:r>
    </w:p>
    <w:p w:rsidR="00641D74" w:rsidRDefault="00641D74" w:rsidP="00641D7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1A0D">
        <w:rPr>
          <w:rFonts w:ascii="Times New Roman" w:hAnsi="Times New Roman" w:cs="Times New Roman"/>
          <w:sz w:val="24"/>
          <w:szCs w:val="24"/>
        </w:rPr>
        <w:t>Декоративное рисование кистью.</w:t>
      </w:r>
    </w:p>
    <w:p w:rsidR="00641D74" w:rsidRDefault="00641D74" w:rsidP="00641D74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Беседа: «В чем отличие линий, проведенных пером, от линий, проведенных кистью».</w:t>
      </w:r>
    </w:p>
    <w:p w:rsidR="00641D74" w:rsidRDefault="00641D74" w:rsidP="00641D74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работа: Рисунок на тему «Мой четвероногий друг».</w:t>
      </w:r>
    </w:p>
    <w:p w:rsidR="00641D74" w:rsidRPr="00171A0D" w:rsidRDefault="00641D74" w:rsidP="00641D74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Задача: Тщательно продумать линию рисунка на всем ее протяжении, исключая всякие случайные возможности хода.</w:t>
      </w:r>
    </w:p>
    <w:p w:rsidR="00641D74" w:rsidRDefault="00641D74" w:rsidP="00641D7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1A0D">
        <w:rPr>
          <w:rFonts w:ascii="Times New Roman" w:hAnsi="Times New Roman" w:cs="Times New Roman"/>
          <w:sz w:val="24"/>
          <w:szCs w:val="24"/>
        </w:rPr>
        <w:t>Орнаментальная композиция.</w:t>
      </w:r>
    </w:p>
    <w:p w:rsidR="00641D74" w:rsidRDefault="00641D74" w:rsidP="00641D74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Беседа: « Принципы построения композиции», «Виды орнаментов».</w:t>
      </w:r>
    </w:p>
    <w:p w:rsidR="00641D74" w:rsidRDefault="00641D74" w:rsidP="00641D74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работа: Рисунок орнамента в полосе, квадрате и круге.</w:t>
      </w:r>
    </w:p>
    <w:p w:rsidR="00641D74" w:rsidRPr="00171A0D" w:rsidRDefault="00641D74" w:rsidP="00641D74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Задача: Применить композиционную структуру построения орнаментов (симметрия и асимметрия, статика и динамика).</w:t>
      </w:r>
    </w:p>
    <w:p w:rsidR="00641D74" w:rsidRDefault="00641D74" w:rsidP="00641D74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1A0D">
        <w:rPr>
          <w:rFonts w:ascii="Times New Roman" w:hAnsi="Times New Roman" w:cs="Times New Roman"/>
          <w:sz w:val="24"/>
          <w:szCs w:val="24"/>
        </w:rPr>
        <w:t>Декоративный натюрморт.</w:t>
      </w:r>
    </w:p>
    <w:p w:rsidR="00641D74" w:rsidRDefault="00641D74" w:rsidP="00641D74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Теоретическая часть: Показ работ учащихся и репродукций картин художников.</w:t>
      </w:r>
    </w:p>
    <w:p w:rsidR="00641D74" w:rsidRDefault="00641D74" w:rsidP="00641D74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работа: Рисунок на тему «Искусство».</w:t>
      </w:r>
    </w:p>
    <w:p w:rsidR="00641D74" w:rsidRPr="00171A0D" w:rsidRDefault="00641D74" w:rsidP="00641D74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Задача: На основании поставленного натюрморта выполнить творческую интерпретацию, рационально использовать формат листа.</w:t>
      </w:r>
    </w:p>
    <w:p w:rsidR="00641D74" w:rsidRPr="003242F2" w:rsidRDefault="00641D74" w:rsidP="00641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1D74" w:rsidRDefault="00641D74" w:rsidP="00641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год обучения.</w:t>
      </w:r>
      <w:proofErr w:type="gramEnd"/>
    </w:p>
    <w:p w:rsidR="00641D74" w:rsidRDefault="00641D74" w:rsidP="00641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занятиях идет повторение и закрепление декоративных приемов и применения принципов композиции в работе.</w:t>
      </w:r>
    </w:p>
    <w:p w:rsidR="00641D74" w:rsidRPr="003242F2" w:rsidRDefault="00641D74" w:rsidP="00641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1D74" w:rsidRDefault="00641D74" w:rsidP="00641D74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1A0D">
        <w:rPr>
          <w:rFonts w:ascii="Times New Roman" w:hAnsi="Times New Roman" w:cs="Times New Roman"/>
          <w:sz w:val="24"/>
          <w:szCs w:val="24"/>
        </w:rPr>
        <w:t>Декоративная композиция на тему «Цветы».</w:t>
      </w:r>
    </w:p>
    <w:p w:rsidR="00641D74" w:rsidRPr="00171A0D" w:rsidRDefault="00641D74" w:rsidP="00641D74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Задача: Создать уравновешенную композицию.</w:t>
      </w:r>
    </w:p>
    <w:p w:rsidR="00641D74" w:rsidRDefault="00641D74" w:rsidP="00641D74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1A0D">
        <w:rPr>
          <w:rFonts w:ascii="Times New Roman" w:hAnsi="Times New Roman" w:cs="Times New Roman"/>
          <w:sz w:val="24"/>
          <w:szCs w:val="24"/>
        </w:rPr>
        <w:t>Декоративная композиция «Обитатели морских глубин».</w:t>
      </w:r>
    </w:p>
    <w:p w:rsidR="00641D74" w:rsidRPr="00171A0D" w:rsidRDefault="00641D74" w:rsidP="00641D74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Задача: Создать ритмично организованную композицию.</w:t>
      </w:r>
    </w:p>
    <w:p w:rsidR="00641D74" w:rsidRDefault="00641D74" w:rsidP="00641D74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1A0D">
        <w:rPr>
          <w:rFonts w:ascii="Times New Roman" w:hAnsi="Times New Roman" w:cs="Times New Roman"/>
          <w:sz w:val="24"/>
          <w:szCs w:val="24"/>
        </w:rPr>
        <w:t>Декоративная композиция «Фрукты».</w:t>
      </w:r>
    </w:p>
    <w:p w:rsidR="00641D74" w:rsidRPr="00171A0D" w:rsidRDefault="00641D74" w:rsidP="00641D74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Задача: Грамотно расположить элементы композиции, выделяя при этом композиционный центр.</w:t>
      </w:r>
    </w:p>
    <w:p w:rsidR="00641D74" w:rsidRDefault="00641D74" w:rsidP="00641D74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1A0D">
        <w:rPr>
          <w:rFonts w:ascii="Times New Roman" w:hAnsi="Times New Roman" w:cs="Times New Roman"/>
          <w:sz w:val="24"/>
          <w:szCs w:val="24"/>
        </w:rPr>
        <w:t>Декоративная композиция «Парк юрского периода».</w:t>
      </w:r>
    </w:p>
    <w:p w:rsidR="00641D74" w:rsidRPr="00171A0D" w:rsidRDefault="00641D74" w:rsidP="00641D74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Задача: Передать плановость за счет различного декоративного решения элементов композиции.</w:t>
      </w:r>
    </w:p>
    <w:p w:rsidR="00641D74" w:rsidRDefault="00641D74" w:rsidP="00641D74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1A0D">
        <w:rPr>
          <w:rFonts w:ascii="Times New Roman" w:hAnsi="Times New Roman" w:cs="Times New Roman"/>
          <w:sz w:val="24"/>
          <w:szCs w:val="24"/>
        </w:rPr>
        <w:t>Декоративная композиция «Космическое путешествие».</w:t>
      </w:r>
    </w:p>
    <w:p w:rsidR="00641D74" w:rsidRPr="00171A0D" w:rsidRDefault="00641D74" w:rsidP="00641D74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Задача: Передать статичности или динамичности в композиции за счет расположения элементов и их декоративной фактуры.</w:t>
      </w:r>
    </w:p>
    <w:p w:rsidR="00641D74" w:rsidRPr="00171A0D" w:rsidRDefault="00641D74" w:rsidP="00641D74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1A0D">
        <w:rPr>
          <w:rFonts w:ascii="Times New Roman" w:hAnsi="Times New Roman" w:cs="Times New Roman"/>
          <w:sz w:val="24"/>
          <w:szCs w:val="24"/>
        </w:rPr>
        <w:t>Декоративная композиция «По мотивам северных сказок».</w:t>
      </w:r>
    </w:p>
    <w:p w:rsidR="00641D74" w:rsidRDefault="00641D74" w:rsidP="00641D74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Задача: Применить полученные знания.</w:t>
      </w:r>
    </w:p>
    <w:p w:rsidR="00CC1BCE" w:rsidRDefault="00CC1BCE"/>
    <w:sectPr w:rsidR="00CC1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E1D30"/>
    <w:multiLevelType w:val="hybridMultilevel"/>
    <w:tmpl w:val="F968C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063C8"/>
    <w:multiLevelType w:val="hybridMultilevel"/>
    <w:tmpl w:val="3DEE4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D62806"/>
    <w:multiLevelType w:val="hybridMultilevel"/>
    <w:tmpl w:val="4D16D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6F5"/>
    <w:rsid w:val="000C56FC"/>
    <w:rsid w:val="0030778F"/>
    <w:rsid w:val="005A36F5"/>
    <w:rsid w:val="00641D74"/>
    <w:rsid w:val="00A1238B"/>
    <w:rsid w:val="00CC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1D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1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ISO</cp:lastModifiedBy>
  <cp:revision>4</cp:revision>
  <dcterms:created xsi:type="dcterms:W3CDTF">2012-01-30T04:22:00Z</dcterms:created>
  <dcterms:modified xsi:type="dcterms:W3CDTF">2012-01-30T08:32:00Z</dcterms:modified>
</cp:coreProperties>
</file>