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1E" w:rsidRPr="00935A6A" w:rsidRDefault="0086771E" w:rsidP="0086771E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A6A">
        <w:rPr>
          <w:rFonts w:ascii="Times New Roman" w:hAnsi="Times New Roman"/>
          <w:b/>
          <w:bCs/>
          <w:sz w:val="24"/>
          <w:szCs w:val="24"/>
        </w:rPr>
        <w:t>Приложение</w:t>
      </w:r>
    </w:p>
    <w:p w:rsidR="0086771E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A6A">
        <w:rPr>
          <w:rFonts w:ascii="Times New Roman" w:hAnsi="Times New Roman"/>
          <w:sz w:val="24"/>
          <w:szCs w:val="24"/>
          <w:u w:val="single"/>
        </w:rPr>
        <w:t>Методика "Наборщик</w:t>
      </w:r>
      <w:r w:rsidRPr="00EB605F">
        <w:rPr>
          <w:rFonts w:ascii="Times New Roman" w:hAnsi="Times New Roman"/>
          <w:sz w:val="24"/>
          <w:szCs w:val="24"/>
        </w:rPr>
        <w:t>"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Это тест - игра для оценки нестандартного творческого мышления, смекалки, сообразительности школьника. Ребёнку дается слово, состоящее из определенного количества букв. Из этого слова составляются слова. На эту работу затрачивается 5 минут.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Слова должны быть нарицательными существительными в единственном числе, именительном падеже. Слово - околесица.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Признаки, по которым оцениваются работы детей: оригинальность слов, количество букв, скорость придумывания.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По каждому из названных признаков ребёнок может получить от 2 до 0 баллов в соответствии с критериями: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Оригинальность слов: 2- слова необычны, 1 - слова просты, 0 - бессмысленный набор слов.(пример: колесо, колос; лес, лицо; околес, сиц)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 xml:space="preserve">Количество букв: 2 - наибольшее количество букв, названы все слова; 1 - использованы не все резервы; 0 - задание не выполнено. Скорость придумывания: 2 -2 минуты, 1-5 минут. 0 - более 5 минут. Соответственно, </w:t>
      </w:r>
      <w:r w:rsidRPr="00EB605F">
        <w:rPr>
          <w:rFonts w:ascii="Times New Roman" w:hAnsi="Times New Roman"/>
          <w:iCs/>
          <w:sz w:val="24"/>
          <w:szCs w:val="24"/>
        </w:rPr>
        <w:t xml:space="preserve">высокий </w:t>
      </w:r>
      <w:r w:rsidRPr="00EB605F">
        <w:rPr>
          <w:rFonts w:ascii="Times New Roman" w:hAnsi="Times New Roman"/>
          <w:sz w:val="24"/>
          <w:szCs w:val="24"/>
        </w:rPr>
        <w:t xml:space="preserve">уровень - 6 баллов, </w:t>
      </w:r>
      <w:r w:rsidRPr="00EB605F">
        <w:rPr>
          <w:rFonts w:ascii="Times New Roman" w:hAnsi="Times New Roman"/>
          <w:iCs/>
          <w:sz w:val="24"/>
          <w:szCs w:val="24"/>
        </w:rPr>
        <w:t xml:space="preserve">средний </w:t>
      </w:r>
      <w:r w:rsidRPr="00EB605F">
        <w:rPr>
          <w:rFonts w:ascii="Times New Roman" w:hAnsi="Times New Roman"/>
          <w:sz w:val="24"/>
          <w:szCs w:val="24"/>
        </w:rPr>
        <w:t xml:space="preserve">-5-4 балла, </w:t>
      </w:r>
      <w:r w:rsidRPr="00EB605F">
        <w:rPr>
          <w:rFonts w:ascii="Times New Roman" w:hAnsi="Times New Roman"/>
          <w:iCs/>
          <w:sz w:val="24"/>
          <w:szCs w:val="24"/>
        </w:rPr>
        <w:t xml:space="preserve">низкий </w:t>
      </w:r>
      <w:r w:rsidRPr="00EB605F">
        <w:rPr>
          <w:rFonts w:ascii="Times New Roman" w:hAnsi="Times New Roman"/>
          <w:sz w:val="24"/>
          <w:szCs w:val="24"/>
        </w:rPr>
        <w:t>- 3-1балл.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6771E" w:rsidRPr="00935A6A" w:rsidRDefault="0086771E" w:rsidP="0086771E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935A6A">
        <w:rPr>
          <w:rFonts w:ascii="Times New Roman" w:hAnsi="Times New Roman"/>
          <w:bCs/>
          <w:sz w:val="24"/>
          <w:szCs w:val="24"/>
          <w:u w:val="single"/>
        </w:rPr>
        <w:t xml:space="preserve"> Методика «Составь рассказ о несуществующем животном»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605F">
        <w:rPr>
          <w:rFonts w:ascii="Times New Roman" w:hAnsi="Times New Roman"/>
          <w:bCs/>
          <w:sz w:val="24"/>
          <w:szCs w:val="24"/>
        </w:rPr>
        <w:t>Ребенку дается лист бумаги и предлагается придумать рассказ о необычном фантастическом животном, то есть о таком, которого никогда и нигде ранее не существовало и не существует (нельзя использовать героев сказок и мультфильмов). На выполнение задания отводится 10 минут. Качество рассказа оценивается по критериям и делается вывод об общем уровне развития творческих способностей.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605F">
        <w:rPr>
          <w:rFonts w:ascii="Times New Roman" w:hAnsi="Times New Roman"/>
          <w:bCs/>
          <w:sz w:val="24"/>
          <w:szCs w:val="24"/>
        </w:rPr>
        <w:t>8-10 баллов – ребенок за отведенное время придумал и написал нечто оригинальное и необычное, эмоциональное и красочное.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605F">
        <w:rPr>
          <w:rFonts w:ascii="Times New Roman" w:hAnsi="Times New Roman"/>
          <w:bCs/>
          <w:sz w:val="24"/>
          <w:szCs w:val="24"/>
        </w:rPr>
        <w:t>5-7 баллов - ребенок придумал нечто новое, что в целом оно не является новым и несет в себе явные элементы творческой фантазии и оказывает на слушателя определенное эмоциональное впечатление, детали прописаны средне.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605F">
        <w:rPr>
          <w:rFonts w:ascii="Times New Roman" w:hAnsi="Times New Roman"/>
          <w:bCs/>
          <w:sz w:val="24"/>
          <w:szCs w:val="24"/>
        </w:rPr>
        <w:t>0-4 балла – ребенок написал что-то простое, неоригинальное, слабо проработаны детали.</w:t>
      </w:r>
    </w:p>
    <w:p w:rsidR="0086771E" w:rsidRPr="00935A6A" w:rsidRDefault="0086771E" w:rsidP="0086771E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B605F">
        <w:rPr>
          <w:rFonts w:ascii="Times New Roman" w:hAnsi="Times New Roman"/>
          <w:sz w:val="24"/>
          <w:szCs w:val="24"/>
        </w:rPr>
        <w:t xml:space="preserve"> </w:t>
      </w:r>
      <w:r w:rsidRPr="00935A6A">
        <w:rPr>
          <w:rFonts w:ascii="Times New Roman" w:hAnsi="Times New Roman"/>
          <w:sz w:val="24"/>
          <w:szCs w:val="24"/>
          <w:u w:val="single"/>
        </w:rPr>
        <w:t>Методика "Три слова"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Это тест-игра для оценки творческого воображения, логического мышления, словарного запаса, общего развития. Ученикам предлагали три слова и просили их как можно скорей написать наибольшее число осмысленных фраз, так, чтобы в них входили все три слова, а вместе они составляли бы осмысленный рассказ.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Слова для работы: берёза, медведь, охотник.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lastRenderedPageBreak/>
        <w:t>Оценка результатов: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5 баллов - остроумная, оригинальная фраза (пример: медведь с березы наблюдал за охотником);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4 балла - правильное логическое сочетание слов, но в каждой фразе используются все три слова (охотник спрятался за березу, ждал медведя);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3 балла - банальная фраза (охотник выстрелил в медведя, попал в березу);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2 балла - логическую связь имеют только два слова (в лесу росли березы, в лесу охотник убил медведя);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1 балл - бессмысленное сочетание слов (белая береза, веселый охотник, косолапый медведь).</w:t>
      </w:r>
    </w:p>
    <w:p w:rsidR="0086771E" w:rsidRPr="00EB605F" w:rsidRDefault="0086771E" w:rsidP="0086771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 xml:space="preserve">Вывод об уровне развития: 5-4 балла - </w:t>
      </w:r>
      <w:r w:rsidRPr="00EB605F">
        <w:rPr>
          <w:rFonts w:ascii="Times New Roman" w:hAnsi="Times New Roman"/>
          <w:iCs/>
          <w:sz w:val="24"/>
          <w:szCs w:val="24"/>
        </w:rPr>
        <w:t xml:space="preserve">высокий; </w:t>
      </w:r>
      <w:r w:rsidRPr="00EB605F">
        <w:rPr>
          <w:rFonts w:ascii="Times New Roman" w:hAnsi="Times New Roman"/>
          <w:sz w:val="24"/>
          <w:szCs w:val="24"/>
        </w:rPr>
        <w:t xml:space="preserve">3 - </w:t>
      </w:r>
      <w:r w:rsidRPr="00EB605F">
        <w:rPr>
          <w:rFonts w:ascii="Times New Roman" w:hAnsi="Times New Roman"/>
          <w:iCs/>
          <w:sz w:val="24"/>
          <w:szCs w:val="24"/>
        </w:rPr>
        <w:t xml:space="preserve">средний; </w:t>
      </w:r>
      <w:r w:rsidRPr="00EB605F">
        <w:rPr>
          <w:rFonts w:ascii="Times New Roman" w:hAnsi="Times New Roman"/>
          <w:sz w:val="24"/>
          <w:szCs w:val="24"/>
        </w:rPr>
        <w:t xml:space="preserve">2-1 - </w:t>
      </w:r>
      <w:r w:rsidRPr="00EB605F">
        <w:rPr>
          <w:rFonts w:ascii="Times New Roman" w:hAnsi="Times New Roman"/>
          <w:iCs/>
          <w:sz w:val="24"/>
          <w:szCs w:val="24"/>
        </w:rPr>
        <w:t>низкий</w:t>
      </w:r>
    </w:p>
    <w:p w:rsidR="0086771E" w:rsidRDefault="0086771E" w:rsidP="0086771E">
      <w:p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05F">
        <w:rPr>
          <w:rFonts w:ascii="Times New Roman" w:hAnsi="Times New Roman"/>
          <w:bCs/>
          <w:sz w:val="24"/>
          <w:szCs w:val="24"/>
        </w:rPr>
        <w:t xml:space="preserve"> </w:t>
      </w:r>
    </w:p>
    <w:p w:rsidR="0086771E" w:rsidRPr="00935A6A" w:rsidRDefault="0086771E" w:rsidP="0086771E">
      <w:p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35A6A">
        <w:rPr>
          <w:rFonts w:ascii="Times New Roman" w:hAnsi="Times New Roman"/>
          <w:sz w:val="24"/>
          <w:szCs w:val="24"/>
          <w:u w:val="single"/>
        </w:rPr>
        <w:t xml:space="preserve">Методика  </w:t>
      </w:r>
      <w:r w:rsidRPr="00935A6A">
        <w:rPr>
          <w:rFonts w:ascii="Times New Roman" w:hAnsi="Times New Roman"/>
          <w:i/>
          <w:sz w:val="24"/>
          <w:szCs w:val="24"/>
          <w:u w:val="single"/>
        </w:rPr>
        <w:t>“Особенности творческого воображения”</w:t>
      </w:r>
    </w:p>
    <w:p w:rsidR="0086771E" w:rsidRPr="00EB605F" w:rsidRDefault="0086771E" w:rsidP="0086771E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 xml:space="preserve">Цель: </w:t>
      </w:r>
      <w:r w:rsidRPr="00EB605F">
        <w:rPr>
          <w:rFonts w:ascii="Times New Roman" w:hAnsi="Times New Roman"/>
          <w:sz w:val="24"/>
          <w:szCs w:val="24"/>
        </w:rPr>
        <w:t>выявить особенности творческого воображения.</w:t>
      </w:r>
    </w:p>
    <w:p w:rsidR="0086771E" w:rsidRPr="00EB605F" w:rsidRDefault="0086771E" w:rsidP="0086771E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 xml:space="preserve">Материал. </w:t>
      </w:r>
      <w:r w:rsidRPr="00EB605F">
        <w:rPr>
          <w:rFonts w:ascii="Times New Roman" w:hAnsi="Times New Roman"/>
          <w:sz w:val="24"/>
          <w:szCs w:val="24"/>
        </w:rPr>
        <w:t xml:space="preserve">Отдельные слова: </w:t>
      </w:r>
      <w:r w:rsidRPr="00EB605F">
        <w:rPr>
          <w:rFonts w:ascii="Times New Roman" w:hAnsi="Times New Roman"/>
          <w:i/>
          <w:sz w:val="24"/>
          <w:szCs w:val="24"/>
        </w:rPr>
        <w:t>ключ, шляпа, лодка, сторож, кабинет, дорога, дождь.</w:t>
      </w:r>
    </w:p>
    <w:p w:rsidR="0086771E" w:rsidRPr="00EB605F" w:rsidRDefault="0086771E" w:rsidP="0086771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>Ход исследования.</w:t>
      </w:r>
      <w:r w:rsidRPr="00EB605F">
        <w:rPr>
          <w:rFonts w:ascii="Times New Roman" w:hAnsi="Times New Roman"/>
          <w:sz w:val="24"/>
          <w:szCs w:val="24"/>
        </w:rPr>
        <w:t xml:space="preserve"> Испытуемые записывают слова, затем составляют логически связный рассказ, используя данные слова.</w:t>
      </w:r>
    </w:p>
    <w:p w:rsidR="0086771E" w:rsidRPr="00EB605F" w:rsidRDefault="0086771E" w:rsidP="0086771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>Критерии оценки результатов</w:t>
      </w:r>
      <w:r w:rsidRPr="00EB605F">
        <w:rPr>
          <w:rFonts w:ascii="Times New Roman" w:hAnsi="Times New Roman"/>
          <w:sz w:val="24"/>
          <w:szCs w:val="24"/>
        </w:rPr>
        <w:t xml:space="preserve">: законченность рассказа, яркость и оригинальность образов, необычность поворота сюжета, неожиданность концовки, логичность изложения. </w:t>
      </w:r>
    </w:p>
    <w:p w:rsidR="0086771E" w:rsidRPr="00935A6A" w:rsidRDefault="0086771E" w:rsidP="0086771E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5A6A">
        <w:rPr>
          <w:rFonts w:ascii="Times New Roman" w:hAnsi="Times New Roman"/>
          <w:sz w:val="24"/>
          <w:szCs w:val="24"/>
          <w:u w:val="single"/>
        </w:rPr>
        <w:t xml:space="preserve">Методика  </w:t>
      </w:r>
      <w:r w:rsidRPr="00935A6A">
        <w:rPr>
          <w:rFonts w:ascii="Times New Roman" w:hAnsi="Times New Roman"/>
          <w:i/>
          <w:sz w:val="24"/>
          <w:szCs w:val="24"/>
          <w:u w:val="single"/>
        </w:rPr>
        <w:t>“Незаконченный рисунок” (адаптированный тест Поля Торренса)</w:t>
      </w:r>
    </w:p>
    <w:p w:rsidR="0086771E" w:rsidRPr="00EB605F" w:rsidRDefault="0086771E" w:rsidP="0086771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>Цель:</w:t>
      </w:r>
      <w:r w:rsidRPr="00EB605F">
        <w:rPr>
          <w:rFonts w:ascii="Times New Roman" w:hAnsi="Times New Roman"/>
          <w:sz w:val="24"/>
          <w:szCs w:val="24"/>
        </w:rPr>
        <w:t xml:space="preserve"> исследование уровня развития оригинальности обучающихся.</w:t>
      </w:r>
    </w:p>
    <w:p w:rsidR="0086771E" w:rsidRPr="00EB605F" w:rsidRDefault="0086771E" w:rsidP="0086771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>Материал:</w:t>
      </w:r>
      <w:r w:rsidRPr="00EB605F">
        <w:rPr>
          <w:rFonts w:ascii="Times New Roman" w:hAnsi="Times New Roman"/>
          <w:sz w:val="24"/>
          <w:szCs w:val="24"/>
        </w:rPr>
        <w:t xml:space="preserve"> листы с незаконченными рисунками.</w:t>
      </w:r>
    </w:p>
    <w:p w:rsidR="0086771E" w:rsidRPr="00EB605F" w:rsidRDefault="0086771E" w:rsidP="0086771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>Ход исследования:</w:t>
      </w:r>
      <w:r w:rsidRPr="00EB605F">
        <w:rPr>
          <w:rFonts w:ascii="Times New Roman" w:hAnsi="Times New Roman"/>
          <w:sz w:val="24"/>
          <w:szCs w:val="24"/>
        </w:rPr>
        <w:t xml:space="preserve"> получая листы с незаконченными рисунками, испытуемые добавляют к рисункам дополнительные линии, чтобы получились интересные предметы или сюжетные картинки.</w:t>
      </w:r>
    </w:p>
    <w:p w:rsidR="0086771E" w:rsidRPr="00EB605F" w:rsidRDefault="0086771E" w:rsidP="0086771E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i/>
          <w:sz w:val="24"/>
          <w:szCs w:val="24"/>
        </w:rPr>
        <w:t>Критерии оценки результатов</w:t>
      </w:r>
      <w:r w:rsidRPr="00EB605F">
        <w:rPr>
          <w:rFonts w:ascii="Times New Roman" w:hAnsi="Times New Roman"/>
          <w:sz w:val="24"/>
          <w:szCs w:val="24"/>
        </w:rPr>
        <w:t>: оригинальность рисунка и названия, сюжетность.</w:t>
      </w:r>
    </w:p>
    <w:p w:rsidR="0086771E" w:rsidRPr="00EB605F" w:rsidRDefault="0086771E" w:rsidP="0086771E">
      <w:pPr>
        <w:spacing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 xml:space="preserve">При обработке результатов выявляют степень оригинальности, необычности изображения. Каждый рисунок следует отнести к одной из категорий ответов и определить баллы за его оригинальность. Если оригинальность не присутствует, то ответ оценивается 0 или 1 баллом для каждой фигуры в отдельности. Остальные ответы оцениваются 2 баллами. </w:t>
      </w:r>
    </w:p>
    <w:p w:rsidR="0086771E" w:rsidRPr="00EB605F" w:rsidRDefault="0086771E" w:rsidP="008677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>Премиальные баллы за оригинальность ответа: за объединение двух рисунков-2 балла,</w:t>
      </w:r>
    </w:p>
    <w:p w:rsidR="0086771E" w:rsidRPr="00B4261C" w:rsidRDefault="0086771E" w:rsidP="0086771E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605F">
        <w:rPr>
          <w:rFonts w:ascii="Times New Roman" w:hAnsi="Times New Roman"/>
          <w:sz w:val="24"/>
          <w:szCs w:val="24"/>
        </w:rPr>
        <w:t xml:space="preserve">за объединение трех-пяти рисунков-5 баллов, за объединение шести-десяти рисунков-10 баллов. Эти премиальные баллы добавляются к общей сумме баллов за оригинальность по всему заданию. </w:t>
      </w:r>
    </w:p>
    <w:p w:rsidR="00141634" w:rsidRDefault="00141634"/>
    <w:sectPr w:rsidR="00141634" w:rsidSect="00546165">
      <w:footerReference w:type="default" r:id="rId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8E" w:rsidRPr="004A3A75" w:rsidRDefault="0086771E" w:rsidP="004A3A75">
    <w:pPr>
      <w:pStyle w:val="a3"/>
      <w:rPr>
        <w:lang w:val="ru-RU"/>
      </w:rPr>
    </w:pPr>
    <w:r>
      <w:rPr>
        <w:lang w:val="ru-RU"/>
      </w:rPr>
      <w:t>Маланьи</w:t>
    </w:r>
    <w:r>
      <w:rPr>
        <w:lang w:val="ru-RU"/>
      </w:rPr>
      <w:t>на Н. А.</w:t>
    </w:r>
  </w:p>
  <w:p w:rsidR="0057178E" w:rsidRDefault="0086771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6771E"/>
    <w:rsid w:val="00080B7D"/>
    <w:rsid w:val="00141634"/>
    <w:rsid w:val="0086771E"/>
    <w:rsid w:val="00A333EA"/>
    <w:rsid w:val="00CE5359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771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86771E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2012-08-01T16:54:00Z</dcterms:created>
  <dcterms:modified xsi:type="dcterms:W3CDTF">2012-08-01T16:54:00Z</dcterms:modified>
</cp:coreProperties>
</file>