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5C" w:rsidRPr="00361B29" w:rsidRDefault="00BD5A5C" w:rsidP="009224D2">
      <w:pPr>
        <w:shd w:val="clear" w:color="auto" w:fill="FFFFFF"/>
        <w:spacing w:before="100" w:beforeAutospacing="1" w:after="100" w:afterAutospacing="1"/>
        <w:jc w:val="center"/>
        <w:outlineLvl w:val="1"/>
        <w:rPr>
          <w:bCs/>
          <w:i/>
          <w:sz w:val="28"/>
          <w:szCs w:val="28"/>
          <w:lang w:val="ru-RU" w:eastAsia="ru-RU"/>
        </w:rPr>
      </w:pPr>
      <w:r>
        <w:rPr>
          <w:rFonts w:ascii="Calibri" w:eastAsia="TimesNewRoman,Bold" w:hAnsi="Calibri" w:cs="TimesNewRoman,Bold"/>
          <w:b/>
          <w:bCs/>
          <w:sz w:val="28"/>
          <w:szCs w:val="28"/>
          <w:lang w:val="ru-RU"/>
        </w:rPr>
        <w:t>Ход урока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2410"/>
        <w:gridCol w:w="7195"/>
      </w:tblGrid>
      <w:tr w:rsidR="00BD5A5C" w:rsidRPr="00DB1C3B" w:rsidTr="00B57F68">
        <w:tc>
          <w:tcPr>
            <w:tcW w:w="709" w:type="dxa"/>
          </w:tcPr>
          <w:p w:rsidR="00BD5A5C" w:rsidRPr="00B57F68" w:rsidRDefault="00BD5A5C" w:rsidP="00B57F68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/>
                <w:lang w:val="ru-RU" w:eastAsia="ru-RU"/>
              </w:rPr>
            </w:pP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>№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i/>
                <w:sz w:val="28"/>
                <w:szCs w:val="28"/>
                <w:u w:val="single"/>
                <w:lang w:val="ru-RU" w:eastAsia="ru-RU"/>
              </w:rPr>
            </w:pP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>п/п</w:t>
            </w:r>
          </w:p>
        </w:tc>
        <w:tc>
          <w:tcPr>
            <w:tcW w:w="2410" w:type="dxa"/>
          </w:tcPr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i/>
                <w:sz w:val="28"/>
                <w:szCs w:val="28"/>
                <w:u w:val="single"/>
                <w:lang w:val="ru-RU" w:eastAsia="ru-RU"/>
              </w:rPr>
            </w:pP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>Этапы работы</w:t>
            </w:r>
          </w:p>
        </w:tc>
        <w:tc>
          <w:tcPr>
            <w:tcW w:w="7195" w:type="dxa"/>
          </w:tcPr>
          <w:p w:rsidR="00BD5A5C" w:rsidRPr="00B57F68" w:rsidRDefault="00BD5A5C" w:rsidP="00B57F68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/>
                <w:lang w:val="ru-RU" w:eastAsia="ru-RU"/>
              </w:rPr>
            </w:pP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>Содержание этапа</w:t>
            </w:r>
          </w:p>
        </w:tc>
      </w:tr>
      <w:tr w:rsidR="00BD5A5C" w:rsidRPr="009224D2" w:rsidTr="00B57F68">
        <w:tc>
          <w:tcPr>
            <w:tcW w:w="709" w:type="dxa"/>
          </w:tcPr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1.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2.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3.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4.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5.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</w:tc>
        <w:tc>
          <w:tcPr>
            <w:tcW w:w="2410" w:type="dxa"/>
          </w:tcPr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Организационный момент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Технология критического мышления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«ВЫЗОВ»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а) беседа по вопросам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б) составление кластера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ОСМЫСЛЕНИЕ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  <w:r w:rsidRPr="00B57F68">
              <w:rPr>
                <w:bCs/>
                <w:lang w:val="ru-RU" w:eastAsia="ru-RU"/>
              </w:rPr>
              <w:t>Фронтальная работа с учебной и дополнительной информацией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  <w:r w:rsidRPr="00B57F68">
              <w:rPr>
                <w:bCs/>
                <w:lang w:val="ru-RU" w:eastAsia="ru-RU"/>
              </w:rPr>
              <w:t xml:space="preserve">а) работа с аудиоматериалом 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  <w:r w:rsidRPr="00B57F68">
              <w:rPr>
                <w:bCs/>
                <w:lang w:val="ru-RU" w:eastAsia="ru-RU"/>
              </w:rPr>
              <w:t>б) анализ схемы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  <w:r w:rsidRPr="00B57F68">
              <w:rPr>
                <w:bCs/>
                <w:lang w:val="ru-RU" w:eastAsia="ru-RU"/>
              </w:rPr>
              <w:t>в) анализ иллюстраций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  <w:r w:rsidRPr="00B57F68">
              <w:rPr>
                <w:bCs/>
                <w:lang w:val="ru-RU" w:eastAsia="ru-RU"/>
              </w:rPr>
              <w:t>г) анализ фотографий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  <w:r w:rsidRPr="00B57F68">
              <w:rPr>
                <w:bCs/>
                <w:lang w:val="ru-RU" w:eastAsia="ru-RU"/>
              </w:rPr>
              <w:t>д) работа в парах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  <w:r w:rsidRPr="00B57F68">
              <w:rPr>
                <w:bCs/>
                <w:lang w:val="ru-RU" w:eastAsia="ru-RU"/>
              </w:rPr>
              <w:t>д) запись в тетради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  <w:r w:rsidRPr="00B57F68">
              <w:rPr>
                <w:bCs/>
                <w:lang w:val="ru-RU" w:eastAsia="ru-RU"/>
              </w:rPr>
              <w:t>2.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  <w:r w:rsidRPr="00B57F68">
              <w:rPr>
                <w:bCs/>
                <w:lang w:val="ru-RU" w:eastAsia="ru-RU"/>
              </w:rPr>
              <w:t>а) работа с текстом учебника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  <w:r w:rsidRPr="00B57F68">
              <w:rPr>
                <w:bCs/>
                <w:lang w:val="ru-RU" w:eastAsia="ru-RU"/>
              </w:rPr>
              <w:t>б) составление хронологической таблицы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  <w:r w:rsidRPr="00B57F68">
              <w:rPr>
                <w:bCs/>
                <w:lang w:val="ru-RU" w:eastAsia="ru-RU"/>
              </w:rPr>
              <w:t>в) работа с документом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  <w:r w:rsidRPr="00B57F68">
              <w:rPr>
                <w:bCs/>
                <w:lang w:val="ru-RU" w:eastAsia="ru-RU"/>
              </w:rPr>
              <w:t>г) составление конспекта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  <w:r w:rsidRPr="00B57F68">
              <w:rPr>
                <w:bCs/>
                <w:lang w:val="ru-RU" w:eastAsia="ru-RU"/>
              </w:rPr>
              <w:t>д) анализ аудиофрагмента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  <w:r w:rsidRPr="00B57F68">
              <w:rPr>
                <w:bCs/>
                <w:lang w:val="ru-RU" w:eastAsia="ru-RU"/>
              </w:rPr>
              <w:t>е) дискуссия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3.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  <w:r w:rsidRPr="00B57F68">
              <w:rPr>
                <w:bCs/>
                <w:lang w:val="ru-RU" w:eastAsia="ru-RU"/>
              </w:rPr>
              <w:t>а) работа с документами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  <w:r w:rsidRPr="00B57F68">
              <w:rPr>
                <w:bCs/>
                <w:lang w:val="ru-RU" w:eastAsia="ru-RU"/>
              </w:rPr>
              <w:t>б) составление развёрнутого плана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  <w:r w:rsidRPr="00B57F68">
              <w:rPr>
                <w:bCs/>
                <w:lang w:val="ru-RU" w:eastAsia="ru-RU"/>
              </w:rPr>
              <w:t>в) составление тезисов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Рефлексия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  <w:r w:rsidRPr="00B57F68">
              <w:rPr>
                <w:bCs/>
                <w:lang w:val="ru-RU" w:eastAsia="ru-RU"/>
              </w:rPr>
              <w:t>а) тестирование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  <w:r w:rsidRPr="00B57F68">
              <w:rPr>
                <w:bCs/>
                <w:lang w:val="ru-RU" w:eastAsia="ru-RU"/>
              </w:rPr>
              <w:t>б) работа с картой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  <w:r w:rsidRPr="00B57F68">
              <w:rPr>
                <w:bCs/>
                <w:lang w:val="ru-RU" w:eastAsia="ru-RU"/>
              </w:rPr>
              <w:t>в) словарная работа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  <w:r w:rsidRPr="00B57F68">
              <w:rPr>
                <w:bCs/>
                <w:lang w:val="ru-RU" w:eastAsia="ru-RU"/>
              </w:rPr>
              <w:t>г) самоанализ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  <w:r w:rsidRPr="00B57F68">
              <w:rPr>
                <w:bCs/>
                <w:lang w:val="ru-RU" w:eastAsia="ru-RU"/>
              </w:rPr>
              <w:t>д) самоценка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  <w:r w:rsidRPr="00B57F68">
              <w:rPr>
                <w:bCs/>
                <w:lang w:val="ru-RU" w:eastAsia="ru-RU"/>
              </w:rPr>
              <w:t>ж) самоанализ и самооценка учителя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Домашнее задание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/>
                <w:bCs/>
                <w:lang w:val="ru-RU" w:eastAsia="ru-RU"/>
              </w:rPr>
            </w:pPr>
          </w:p>
        </w:tc>
        <w:tc>
          <w:tcPr>
            <w:tcW w:w="7195" w:type="dxa"/>
          </w:tcPr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i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 xml:space="preserve">Цель: </w:t>
            </w:r>
            <w:r w:rsidRPr="00B57F68">
              <w:rPr>
                <w:bCs/>
                <w:i/>
                <w:lang w:val="ru-RU" w:eastAsia="ru-RU"/>
              </w:rPr>
              <w:t xml:space="preserve">сформировать представление о Февральской революции как ключевом событии </w:t>
            </w:r>
            <w:r w:rsidRPr="00B57F68">
              <w:rPr>
                <w:bCs/>
                <w:i/>
                <w:lang w:eastAsia="ru-RU"/>
              </w:rPr>
              <w:t>XX</w:t>
            </w:r>
            <w:r w:rsidRPr="00B57F68">
              <w:rPr>
                <w:bCs/>
                <w:i/>
                <w:lang w:val="ru-RU" w:eastAsia="ru-RU"/>
              </w:rPr>
              <w:t xml:space="preserve"> века в истории России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i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 xml:space="preserve">Задачи: 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i/>
                <w:lang w:val="ru-RU" w:eastAsia="ru-RU"/>
              </w:rPr>
            </w:pPr>
            <w:r w:rsidRPr="00B57F68">
              <w:rPr>
                <w:bCs/>
                <w:i/>
                <w:lang w:val="ru-RU" w:eastAsia="ru-RU"/>
              </w:rPr>
              <w:t>Объяснить причины и сущность событий февраля 1917 года;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i/>
                <w:lang w:val="ru-RU" w:eastAsia="ru-RU"/>
              </w:rPr>
            </w:pPr>
            <w:r w:rsidRPr="00B57F68">
              <w:rPr>
                <w:bCs/>
                <w:i/>
                <w:lang w:val="ru-RU" w:eastAsia="ru-RU"/>
              </w:rPr>
              <w:t>Давать характеристику позиций политических партий и лидеров в 1917 году, привлекая документы, дополнительную литературу;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i/>
                <w:lang w:val="ru-RU" w:eastAsia="ru-RU"/>
              </w:rPr>
            </w:pPr>
            <w:r w:rsidRPr="00B57F68">
              <w:rPr>
                <w:bCs/>
                <w:i/>
                <w:lang w:val="ru-RU" w:eastAsia="ru-RU"/>
              </w:rPr>
              <w:t>Расширить арсенал способов подачи информации, применяя электронные средства обучения. Развивать исследовательские навыки учащихся при работе с различными источниками информации;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i/>
                <w:lang w:val="ru-RU" w:eastAsia="ru-RU"/>
              </w:rPr>
            </w:pPr>
            <w:r w:rsidRPr="00B57F68">
              <w:rPr>
                <w:bCs/>
                <w:i/>
                <w:lang w:val="ru-RU" w:eastAsia="ru-RU"/>
              </w:rPr>
              <w:t>Развивать навыки сравнительно-аналитической мыслительной деятельности при решении познавательных задач;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i/>
                <w:lang w:val="ru-RU" w:eastAsia="ru-RU"/>
              </w:rPr>
            </w:pPr>
            <w:r w:rsidRPr="00B57F68">
              <w:rPr>
                <w:bCs/>
                <w:i/>
                <w:lang w:val="ru-RU" w:eastAsia="ru-RU"/>
              </w:rPr>
              <w:t>Воспитывать стремление осознанно воспринимать прошлое на основе анализа мотивов поведения людей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/>
                <w:bCs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Основное содержание темы, термины и понятия: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lang w:val="ru-RU" w:eastAsia="ru-RU"/>
              </w:rPr>
            </w:pPr>
            <w:r w:rsidRPr="00B57F68">
              <w:rPr>
                <w:bCs/>
                <w:i/>
                <w:lang w:val="ru-RU" w:eastAsia="ru-RU"/>
              </w:rPr>
              <w:t>Революционные события 1917 года; от Февраля к Октябрю. Причины революции. Падение самодержавия. Временное правительство и Советы. Основные политические партии, их лидеры.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lang w:val="ru-RU" w:eastAsia="ru-RU"/>
              </w:rPr>
            </w:pPr>
            <w:r w:rsidRPr="00B57F68">
              <w:rPr>
                <w:bCs/>
                <w:i/>
                <w:lang w:val="ru-RU" w:eastAsia="ru-RU"/>
              </w:rPr>
              <w:t>Революция, двоевластие, Временное правительство, Петроградский Совет, альтернативы развития, монархисты, либералы, радикалы, кризис власти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/>
                <w:bCs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Планируемые результаты: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>Личностные                                                                                             а )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осмысление социально-нравственного опыта предшествующих поколений;                                                                                                </w:t>
            </w: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>б)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способность к определению своей позиции и ответственному поведению в современном обществе;                                                   </w:t>
            </w: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 xml:space="preserve">в) 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сформированность познавательных интересов, направленных на изучение социальных явлений, интеллектуальных умений (доказывать, строить рассуждения, анализировать, сравнивать процессы, происходящие в обществе.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 xml:space="preserve">Познавательные                                                                                     а) 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владение умениями работать с учебной и внешкольной информацией (анализировать и обобщать факты, составлять тезисы, формулировать и обосновывать выводы);                           </w:t>
            </w: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 xml:space="preserve">б) 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умение обнаруживать причинно-следственные связи в историческом процессе;                                                                          </w:t>
            </w: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 xml:space="preserve">в) 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использование современных источников информации, в том числе материалов на электронных носителях;                                                       </w:t>
            </w: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 xml:space="preserve">г) 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способность решать творческие задачи; представлять результаты своей деятельности в различных формах.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 xml:space="preserve">Регулятивные                                                                                              а) 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способность сознательно организовывать и регулировать свою учебную деятельность;                                                                          </w:t>
            </w: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 xml:space="preserve">б) 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умение выполнять учебное действие в соответствии с планом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 xml:space="preserve">Коммуникативные                                                                                 а) 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готовность к сотрудничеству с соучениками, коллективной работе, освоение основ межкультурного взаимодействия в школе и социальном окружении;                                                                         </w:t>
            </w: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 xml:space="preserve">б) 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умение сравнивать различные точки зрения и находить общее решение.                                 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 xml:space="preserve">Предметные                                                                                           а) 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способность применять понятийный аппарат исторического знания и приёмы исторического анализа для раскрытия сущности и значения событий Февральской революции;                                          </w:t>
            </w: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 xml:space="preserve">б) 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изучать  и систематизировать информацию из различных исторических и современных источников;                                          </w:t>
            </w: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 xml:space="preserve">в) 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овладение целостными представлениями об историческом пути народов своей страны и человечества как необходимой основе для миропонимания и познания современного общества;                         </w:t>
            </w: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 xml:space="preserve">г) 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различать факт (событие) и его описание (факт источника, факт историка);                                                                                             </w:t>
            </w: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 xml:space="preserve">д) 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соотносить единичные исторические факты и общие явления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/>
                <w:bCs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Межпредметные связи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Обществознание. Темы: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  «Политическая власть. Государство». «Права и свободы человека»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Литература Темы: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 xml:space="preserve">Информационные технологии  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 xml:space="preserve">ИЗО 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Серия портретов «Император Николай </w:t>
            </w:r>
            <w:r w:rsidRPr="00B57F68">
              <w:rPr>
                <w:bCs/>
                <w:i/>
                <w:sz w:val="22"/>
                <w:szCs w:val="22"/>
                <w:lang w:eastAsia="ru-RU"/>
              </w:rPr>
              <w:t>II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»   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 xml:space="preserve">Оборудование: 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карта «Россия в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B57F68">
                <w:rPr>
                  <w:bCs/>
                  <w:i/>
                  <w:sz w:val="22"/>
                  <w:szCs w:val="22"/>
                  <w:lang w:val="ru-RU" w:eastAsia="ru-RU"/>
                </w:rPr>
                <w:t>1917 г</w:t>
              </w:r>
            </w:smartTag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.,»; учебник «История России. </w:t>
            </w:r>
            <w:r w:rsidRPr="00B57F68">
              <w:rPr>
                <w:bCs/>
                <w:i/>
                <w:sz w:val="22"/>
                <w:szCs w:val="22"/>
                <w:lang w:eastAsia="ru-RU"/>
              </w:rPr>
              <w:t>XX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 век»; хрестоматия по истории России; компьютер; интернет-ресурсы; дидактический материал – карточки с заданиями, проблемными вопросами, тестами, презентация к уроку, аудиофрагменты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Формы работы: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 индивидуальная, в паре, групповая, фронтальная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jc w:val="center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ХОД УРОКА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/>
                <w:bCs/>
                <w:lang w:val="ru-RU" w:eastAsia="ru-RU"/>
              </w:rPr>
            </w:pPr>
            <w:smartTag w:uri="urn:schemas-microsoft-com:office:smarttags" w:element="place">
              <w:r w:rsidRPr="00B57F68">
                <w:rPr>
                  <w:b/>
                  <w:bCs/>
                  <w:lang w:eastAsia="ru-RU"/>
                </w:rPr>
                <w:t>I</w:t>
              </w:r>
              <w:r w:rsidRPr="00B57F68">
                <w:rPr>
                  <w:b/>
                  <w:bCs/>
                  <w:lang w:val="ru-RU" w:eastAsia="ru-RU"/>
                </w:rPr>
                <w:t>.</w:t>
              </w:r>
            </w:smartTag>
            <w:r w:rsidRPr="00B57F68">
              <w:rPr>
                <w:b/>
                <w:bCs/>
                <w:lang w:val="ru-RU" w:eastAsia="ru-RU"/>
              </w:rPr>
              <w:t xml:space="preserve">  Самоопределение к деятельности: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 xml:space="preserve">  1. 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формировать умение выбирать целевые и смысловые установки в своих действиях при анализе исторических событий;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 xml:space="preserve">  2.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 мотивировать учащихся к изучению темы, направив эмоции обучающихся на более глубокое восприятие материала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Учитель.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B57F68">
                <w:rPr>
                  <w:bCs/>
                  <w:i/>
                  <w:sz w:val="22"/>
                  <w:szCs w:val="22"/>
                  <w:lang w:val="ru-RU" w:eastAsia="ru-RU"/>
                </w:rPr>
                <w:t>1913 г</w:t>
              </w:r>
            </w:smartTag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. в России отмечалось знаменательное историческое событие – 300-летие правящей династии Романовых.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/>
                <w:bCs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Вопросы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Как звали правящего императора? (Николай </w:t>
            </w:r>
            <w:r w:rsidRPr="00B57F68">
              <w:rPr>
                <w:bCs/>
                <w:i/>
                <w:sz w:val="22"/>
                <w:szCs w:val="22"/>
                <w:lang w:eastAsia="ru-RU"/>
              </w:rPr>
              <w:t>II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)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Какая форма характеризует государственное устройство России (самодержавная монархия)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/>
                <w:bCs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 xml:space="preserve">Задание 1. 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lang w:val="ru-RU" w:eastAsia="ru-RU"/>
              </w:rPr>
              <w:t xml:space="preserve">Сравните изображения Николая II в разные годы    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                            (серия фотографий «Император Николай II»                                  Демонстрируются все изображения, делается акцент на одном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 </w:t>
            </w:r>
            <w:r w:rsidRPr="00B57F68">
              <w:rPr>
                <w:b/>
                <w:bCs/>
                <w:lang w:val="ru-RU" w:eastAsia="ru-RU"/>
              </w:rPr>
              <w:t xml:space="preserve">Учитель  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Рассмотрев портрет Бориса Кустодиева «Император Николай </w:t>
            </w:r>
            <w:r w:rsidRPr="00B57F68">
              <w:rPr>
                <w:bCs/>
                <w:i/>
                <w:sz w:val="22"/>
                <w:szCs w:val="22"/>
                <w:lang w:eastAsia="ru-RU"/>
              </w:rPr>
              <w:t>II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.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B57F68">
                <w:rPr>
                  <w:bCs/>
                  <w:i/>
                  <w:sz w:val="22"/>
                  <w:szCs w:val="22"/>
                  <w:lang w:val="ru-RU" w:eastAsia="ru-RU"/>
                </w:rPr>
                <w:t>1915 г</w:t>
              </w:r>
            </w:smartTag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.», скажите, какую основную идею хотел отразить автор? (величие, незыблемость монархии)                                                Но уже через 2 года можно увидеть такое изображение Николая II (Карикатура «Посмотрим, как они обойдутся без ярма»                                  Какое важное событие произошло в России? (падение монархии)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/>
                <w:bCs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Объявляется тема урока, организуется целеполагание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>
              <w:rPr>
                <w:noProof/>
                <w:lang w:val="ru-RU" w:eastAsia="ru-RU"/>
              </w:rPr>
              <w:pi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_x0000_s1026" type="#_x0000_t69" style="position:absolute;left:0;text-align:left;margin-left:129.9pt;margin-top:39.8pt;width:93pt;height:52.5pt;z-index:251658240">
                  <v:textbox style="mso-next-textbox:#_x0000_s1026">
                    <w:txbxContent>
                      <w:p w:rsidR="00BD5A5C" w:rsidRPr="00BF4CB1" w:rsidRDefault="00BD5A5C" w:rsidP="00BF4CB1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ru-RU"/>
                          </w:rPr>
                        </w:pPr>
                        <w:r w:rsidRPr="00BF4CB1">
                          <w:rPr>
                            <w:b/>
                            <w:sz w:val="20"/>
                            <w:szCs w:val="20"/>
                            <w:lang w:val="ru-RU"/>
                          </w:rPr>
                          <w:t>Запись на доске</w:t>
                        </w:r>
                      </w:p>
                    </w:txbxContent>
                  </v:textbox>
                </v:shape>
              </w:pict>
            </w:r>
            <w:r w:rsidRPr="00B57F68">
              <w:rPr>
                <w:b/>
                <w:bCs/>
                <w:lang w:val="ru-RU" w:eastAsia="ru-RU"/>
              </w:rPr>
              <w:t>Задание 2.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  Какие вопросы о падении монархии нам необходимо выяснить?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>Простые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 (тонкие</w:t>
            </w: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>) вопросы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                            </w:t>
            </w: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 xml:space="preserve">Сложные 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(толстые)                                                                                          Кто, что, где, когда и т.д</w:t>
            </w: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>.                                  вопросы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 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                                                                             В чём причины?   Почему? 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                                                                                  Каковы последствия?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lang w:val="ru-RU" w:eastAsia="ru-RU"/>
              </w:rPr>
            </w:pPr>
            <w:r w:rsidRPr="00B57F68">
              <w:rPr>
                <w:bCs/>
                <w:lang w:val="ru-RU" w:eastAsia="ru-RU"/>
              </w:rPr>
              <w:t>Через постановку вопросов ученики вырабатывают умение чётко определять проблему, её сущность, учатся видеть проблему в целом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/>
                <w:bCs/>
                <w:lang w:val="ru-RU" w:eastAsia="ru-RU"/>
              </w:rPr>
            </w:pPr>
            <w:r w:rsidRPr="00B57F68">
              <w:rPr>
                <w:b/>
                <w:bCs/>
                <w:lang w:eastAsia="ru-RU"/>
              </w:rPr>
              <w:t>II</w:t>
            </w:r>
            <w:r w:rsidRPr="00B57F68">
              <w:rPr>
                <w:b/>
                <w:bCs/>
                <w:lang w:val="ru-RU" w:eastAsia="ru-RU"/>
              </w:rPr>
              <w:t>. Изучение нового материала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/>
                <w:bCs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1. Причины Февральской революции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/>
                <w:bCs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Цели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/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sz w:val="22"/>
                <w:szCs w:val="22"/>
                <w:lang w:val="ru-RU" w:eastAsia="ru-RU"/>
              </w:rPr>
              <w:t>Формировать умение обнаруживать причинно-следственные связи в историческом процессе;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/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sz w:val="22"/>
                <w:szCs w:val="22"/>
                <w:lang w:val="ru-RU" w:eastAsia="ru-RU"/>
              </w:rPr>
              <w:t>Вырабатывать способность применять понятийный аппарат исторического знания и приёмы исторического анализа для раскрытия причин февральской революции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/>
                <w:bCs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Учитель: Каковы же причины Февральской революции?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О Февральской революции говорят, что она произошла стихийно. «Никто заранее не намечал путей переворота; никто не задавал по заводам и казармам вопроса о революции; никто сверху не призывал к восстанию», - пишет современник тех событий Лев Троцкий. Но «стихийно» не означает «случайно»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 </w:t>
            </w:r>
            <w:r w:rsidRPr="00B57F68">
              <w:rPr>
                <w:b/>
                <w:bCs/>
                <w:lang w:val="ru-RU" w:eastAsia="ru-RU"/>
              </w:rPr>
              <w:t xml:space="preserve">Задание 1. 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Проанализировав различные источники, ответьте на вопросы 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1.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 О какой причине революции  свидетельствует автор?                                    Аудиофрагмент «Из воспоминаний В.В. Шульгина»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 xml:space="preserve">2. 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Приведите доказательства кризиса власти в 1916 – 1917 гг.               Схема «Кризис власти в 1916 – 1917 гг.»                                                      </w:t>
            </w:r>
            <w:r w:rsidRPr="00B57F68">
              <w:rPr>
                <w:b/>
                <w:bCs/>
                <w:lang w:val="ru-RU" w:eastAsia="ru-RU"/>
              </w:rPr>
              <w:t>3.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Что подтверждают статистические данные?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4.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 Почему усилилось стачечное движение?                                                 Иллюстрация «Демонстрация в Петрограде»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5.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 Как отразилась на состоянии российского общества Первая мировая война?                                                                                               Фотография «Госпиталь во время Первой мировой войны»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lang w:val="ru-RU" w:eastAsia="ru-RU"/>
              </w:rPr>
            </w:pPr>
            <w:r w:rsidRPr="00B57F68">
              <w:rPr>
                <w:bCs/>
                <w:lang w:val="ru-RU" w:eastAsia="ru-RU"/>
              </w:rPr>
              <w:t>В ходе работы устанавливается взаимосвязь внутренних и внешних факторов развития.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 </w:t>
            </w:r>
            <w:r w:rsidRPr="00B57F68">
              <w:rPr>
                <w:bCs/>
                <w:lang w:val="ru-RU" w:eastAsia="ru-RU"/>
              </w:rPr>
              <w:t>Вырабатывается умение классификации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Задание 2.</w:t>
            </w:r>
            <w:r w:rsidRPr="00B57F68">
              <w:rPr>
                <w:bCs/>
                <w:lang w:val="ru-RU" w:eastAsia="ru-RU"/>
              </w:rPr>
              <w:t xml:space="preserve"> 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Составьте схему «Причины Февральской революции», обсудите её с товарищем по парте, дополните с учётом изученного на предыдущих уроках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Задание 3.</w:t>
            </w:r>
            <w:r w:rsidRPr="00B57F68">
              <w:rPr>
                <w:bCs/>
                <w:lang w:val="ru-RU" w:eastAsia="ru-RU"/>
              </w:rPr>
              <w:t xml:space="preserve"> 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Распределите факторы, вызвавшие падение монархии, на объективные и субъективные</w:t>
            </w: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405"/>
              <w:gridCol w:w="3399"/>
            </w:tblGrid>
            <w:tr w:rsidR="00BD5A5C" w:rsidTr="00B57F68"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A5C" w:rsidRPr="00B57F68" w:rsidRDefault="00BD5A5C" w:rsidP="00B57F68">
                  <w:pPr>
                    <w:spacing w:before="100" w:beforeAutospacing="1" w:after="100" w:afterAutospacing="1"/>
                    <w:jc w:val="center"/>
                    <w:outlineLvl w:val="1"/>
                    <w:rPr>
                      <w:b/>
                      <w:bCs/>
                      <w:sz w:val="22"/>
                      <w:szCs w:val="22"/>
                      <w:lang w:val="ru-RU" w:eastAsia="ru-RU"/>
                    </w:rPr>
                  </w:pPr>
                  <w:r w:rsidRPr="00B57F68">
                    <w:rPr>
                      <w:b/>
                      <w:bCs/>
                      <w:sz w:val="22"/>
                      <w:szCs w:val="22"/>
                      <w:lang w:val="ru-RU" w:eastAsia="ru-RU"/>
                    </w:rPr>
                    <w:t xml:space="preserve"> Объективные факторы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A5C" w:rsidRPr="00B57F68" w:rsidRDefault="00BD5A5C" w:rsidP="00B57F68">
                  <w:pPr>
                    <w:spacing w:before="100" w:beforeAutospacing="1" w:after="100" w:afterAutospacing="1"/>
                    <w:jc w:val="center"/>
                    <w:outlineLvl w:val="1"/>
                    <w:rPr>
                      <w:b/>
                      <w:bCs/>
                      <w:sz w:val="22"/>
                      <w:szCs w:val="22"/>
                      <w:lang w:val="ru-RU" w:eastAsia="ru-RU"/>
                    </w:rPr>
                  </w:pPr>
                  <w:r w:rsidRPr="00B57F68">
                    <w:rPr>
                      <w:b/>
                      <w:bCs/>
                      <w:sz w:val="22"/>
                      <w:szCs w:val="22"/>
                      <w:lang w:val="ru-RU" w:eastAsia="ru-RU"/>
                    </w:rPr>
                    <w:t>Субъективные факторы</w:t>
                  </w:r>
                </w:p>
              </w:tc>
            </w:tr>
            <w:tr w:rsidR="00BD5A5C" w:rsidRPr="009224D2" w:rsidTr="00B57F68"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A5C" w:rsidRPr="00B57F68" w:rsidRDefault="00BD5A5C" w:rsidP="00B57F68">
                  <w:pPr>
                    <w:pStyle w:val="ListParagraph"/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outlineLvl w:val="1"/>
                    <w:rPr>
                      <w:bCs/>
                      <w:sz w:val="22"/>
                      <w:szCs w:val="22"/>
                      <w:lang w:val="ru-RU" w:eastAsia="ru-RU"/>
                    </w:rPr>
                  </w:pPr>
                  <w:r w:rsidRPr="00B57F68">
                    <w:rPr>
                      <w:bCs/>
                      <w:sz w:val="22"/>
                      <w:szCs w:val="22"/>
                      <w:lang w:val="ru-RU" w:eastAsia="ru-RU"/>
                    </w:rPr>
                    <w:t xml:space="preserve"> Рост революционных выступлений</w:t>
                  </w:r>
                </w:p>
                <w:p w:rsidR="00BD5A5C" w:rsidRPr="00B57F68" w:rsidRDefault="00BD5A5C" w:rsidP="00B57F68">
                  <w:pPr>
                    <w:pStyle w:val="ListParagraph"/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outlineLvl w:val="1"/>
                    <w:rPr>
                      <w:bCs/>
                      <w:sz w:val="22"/>
                      <w:szCs w:val="22"/>
                      <w:lang w:val="ru-RU" w:eastAsia="ru-RU"/>
                    </w:rPr>
                  </w:pPr>
                  <w:r w:rsidRPr="00B57F68">
                    <w:rPr>
                      <w:bCs/>
                      <w:sz w:val="22"/>
                      <w:szCs w:val="22"/>
                      <w:lang w:val="ru-RU" w:eastAsia="ru-RU"/>
                    </w:rPr>
                    <w:t>Экономический кризис</w:t>
                  </w:r>
                </w:p>
                <w:p w:rsidR="00BD5A5C" w:rsidRPr="00B57F68" w:rsidRDefault="00BD5A5C" w:rsidP="00B57F68">
                  <w:pPr>
                    <w:pStyle w:val="ListParagraph"/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outlineLvl w:val="1"/>
                    <w:rPr>
                      <w:bCs/>
                      <w:sz w:val="22"/>
                      <w:szCs w:val="22"/>
                      <w:lang w:val="ru-RU" w:eastAsia="ru-RU"/>
                    </w:rPr>
                  </w:pPr>
                  <w:r w:rsidRPr="00B57F68">
                    <w:rPr>
                      <w:bCs/>
                      <w:sz w:val="22"/>
                      <w:szCs w:val="22"/>
                      <w:lang w:val="ru-RU" w:eastAsia="ru-RU"/>
                    </w:rPr>
                    <w:t>Отсутствие у династии социальной опоры</w:t>
                  </w:r>
                </w:p>
                <w:p w:rsidR="00BD5A5C" w:rsidRPr="00B57F68" w:rsidRDefault="00BD5A5C" w:rsidP="00B57F68">
                  <w:pPr>
                    <w:pStyle w:val="ListParagraph"/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outlineLvl w:val="1"/>
                    <w:rPr>
                      <w:bCs/>
                      <w:sz w:val="22"/>
                      <w:szCs w:val="22"/>
                      <w:lang w:val="ru-RU" w:eastAsia="ru-RU"/>
                    </w:rPr>
                  </w:pPr>
                  <w:r w:rsidRPr="00B57F68">
                    <w:rPr>
                      <w:bCs/>
                      <w:sz w:val="22"/>
                      <w:szCs w:val="22"/>
                      <w:lang w:val="ru-RU" w:eastAsia="ru-RU"/>
                    </w:rPr>
                    <w:t>Неудачный ход Первой мировой войны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A5C" w:rsidRPr="00B57F68" w:rsidRDefault="00BD5A5C" w:rsidP="00B57F68">
                  <w:pPr>
                    <w:pStyle w:val="ListParagraph"/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outlineLvl w:val="1"/>
                    <w:rPr>
                      <w:bCs/>
                      <w:sz w:val="22"/>
                      <w:szCs w:val="22"/>
                      <w:lang w:val="ru-RU" w:eastAsia="ru-RU"/>
                    </w:rPr>
                  </w:pPr>
                  <w:r w:rsidRPr="00B57F68">
                    <w:rPr>
                      <w:bCs/>
                      <w:sz w:val="22"/>
                      <w:szCs w:val="22"/>
                      <w:lang w:val="ru-RU" w:eastAsia="ru-RU"/>
                    </w:rPr>
                    <w:t>Падение авторитета власти</w:t>
                  </w:r>
                </w:p>
                <w:p w:rsidR="00BD5A5C" w:rsidRPr="00B57F68" w:rsidRDefault="00BD5A5C" w:rsidP="00B57F68">
                  <w:pPr>
                    <w:pStyle w:val="ListParagraph"/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outlineLvl w:val="1"/>
                    <w:rPr>
                      <w:bCs/>
                      <w:sz w:val="22"/>
                      <w:szCs w:val="22"/>
                      <w:lang w:val="ru-RU" w:eastAsia="ru-RU"/>
                    </w:rPr>
                  </w:pPr>
                  <w:r w:rsidRPr="00B57F68">
                    <w:rPr>
                      <w:bCs/>
                      <w:sz w:val="22"/>
                      <w:szCs w:val="22"/>
                      <w:lang w:val="ru-RU" w:eastAsia="ru-RU"/>
                    </w:rPr>
                    <w:t>Неспособность императора и правительства контролировать ситуацию в стране</w:t>
                  </w:r>
                </w:p>
              </w:tc>
            </w:tr>
          </w:tbl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/>
                <w:bCs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2. Падение самодержавия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/>
                <w:bCs/>
                <w:lang w:val="ru-RU" w:eastAsia="ru-RU"/>
              </w:rPr>
            </w:pPr>
            <w:r w:rsidRPr="00B57F68">
              <w:rPr>
                <w:b/>
                <w:bCs/>
                <w:lang w:val="ru-RU" w:eastAsia="ru-RU"/>
              </w:rPr>
              <w:t>Цели: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i/>
                <w:sz w:val="22"/>
                <w:szCs w:val="22"/>
                <w:u w:val="single"/>
                <w:lang w:val="ru-RU" w:eastAsia="ru-RU"/>
              </w:rPr>
              <w:t>Формировать умения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: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Изучать и систематизировать информацию из различных исторических источников, раскрывая её социальную принадлежность и познавательную ценность;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Составлять тезисы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 xml:space="preserve">Задание 1. 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Работая с учебником (индивидуально), выполните задание на соответствие дат и событий февральской недели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. Составьте хронологическую таблицу «Февральская революция: хроника событий»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 xml:space="preserve">Задание 2.  </w:t>
            </w:r>
            <w:r w:rsidRPr="00B57F68">
              <w:rPr>
                <w:bCs/>
                <w:sz w:val="22"/>
                <w:szCs w:val="22"/>
                <w:lang w:val="ru-RU" w:eastAsia="ru-RU"/>
              </w:rPr>
              <w:t>(работа в парах)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Прочитав документ «Манифест об отречении Николая II», 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сделайте его краткий конспект в форме «вопрос – ответ» 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/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 xml:space="preserve">Задание 3. 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Прослушав фрагмент записи из дневника Николая II, выявите истинные причины отречения царя от престола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sz w:val="22"/>
                <w:szCs w:val="22"/>
                <w:u w:val="single"/>
                <w:lang w:val="ru-RU" w:eastAsia="ru-RU"/>
              </w:rPr>
            </w:pPr>
            <w:r w:rsidRPr="00B57F68">
              <w:rPr>
                <w:bCs/>
                <w:sz w:val="22"/>
                <w:szCs w:val="22"/>
                <w:u w:val="single"/>
                <w:lang w:val="ru-RU" w:eastAsia="ru-RU"/>
              </w:rPr>
              <w:t>Во время дискуссии: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sz w:val="22"/>
                <w:szCs w:val="22"/>
                <w:lang w:val="ru-RU" w:eastAsia="ru-RU"/>
              </w:rPr>
              <w:t>Излагаются суждения о причинах исторического события (отсутствие социальной поддержки, разногласия с Думой);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sz w:val="22"/>
                <w:szCs w:val="22"/>
                <w:lang w:val="ru-RU" w:eastAsia="ru-RU"/>
              </w:rPr>
              <w:t>Сравниваются данные разных источников (официальный документ и личные заметки царя), выявляется их сходство и различия;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sz w:val="22"/>
                <w:szCs w:val="22"/>
                <w:lang w:val="ru-RU" w:eastAsia="ru-RU"/>
              </w:rPr>
              <w:t>Формируется умение раскрывать социальную принадлежность и познавательную ценность исторических источников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/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>3. Установление двоевластия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/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>Цели: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/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Формировать способность сознательно организовывать и регулировать свою учебную деятельность;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/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Расширять опыт оценочной деятельности на основе осмысления жизни и деяний личностей и народа в годы революции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 xml:space="preserve">Задание 1.  </w:t>
            </w:r>
            <w:r w:rsidRPr="00B57F68">
              <w:rPr>
                <w:bCs/>
                <w:sz w:val="22"/>
                <w:szCs w:val="22"/>
                <w:lang w:val="ru-RU" w:eastAsia="ru-RU"/>
              </w:rPr>
              <w:t>(фронтальная работа)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Изучив документы, составьте развёрнутый план «Сущность двоевластия», ответив на вопросы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1. Какие партии были представлены в первом составе Временного правительства?    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2. Кто возглавил Временное правительство?                                                                                                                                     </w:t>
            </w:r>
            <w:r w:rsidRPr="00B57F68">
              <w:rPr>
                <w:bCs/>
                <w:sz w:val="22"/>
                <w:szCs w:val="22"/>
                <w:lang w:val="ru-RU" w:eastAsia="ru-RU"/>
              </w:rPr>
              <w:t>См. исторический источник «Декларация Временного правительства о его составе и задачах»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3. Кто возглавил Петроградский Совет?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4. Почему меньшевики и эсеры играли в нём руководящую роль?</w:t>
            </w:r>
            <w:r w:rsidRPr="00B57F68">
              <w:rPr>
                <w:bCs/>
                <w:sz w:val="22"/>
                <w:szCs w:val="22"/>
                <w:lang w:val="ru-RU" w:eastAsia="ru-RU"/>
              </w:rPr>
              <w:t xml:space="preserve">         См. статью и фотографию о Петроградском Совете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5. Почему Приказ № 1 Петроградского Совета рабочих и солдатских депутатов  считают «индульгенцией», выданной армии за участие в революции?                                                                                                            </w:t>
            </w:r>
            <w:r w:rsidRPr="00B57F68">
              <w:rPr>
                <w:bCs/>
                <w:sz w:val="22"/>
                <w:szCs w:val="22"/>
                <w:lang w:val="ru-RU" w:eastAsia="ru-RU"/>
              </w:rPr>
              <w:t>См. текст  Приказа № 1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 xml:space="preserve">6. С чем связывает дальнейшее развитие страны автор плаката?       </w:t>
            </w:r>
            <w:r w:rsidRPr="00B57F68">
              <w:rPr>
                <w:bCs/>
                <w:sz w:val="22"/>
                <w:szCs w:val="22"/>
                <w:lang w:val="ru-RU" w:eastAsia="ru-RU"/>
              </w:rPr>
              <w:t>См. плакат «Февральская революция»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/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>План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sz w:val="22"/>
                <w:szCs w:val="22"/>
                <w:lang w:val="ru-RU" w:eastAsia="ru-RU"/>
              </w:rPr>
              <w:t>1. Образование двух очагов власти «сверху» и «снизу»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sz w:val="22"/>
                <w:szCs w:val="22"/>
                <w:lang w:val="ru-RU" w:eastAsia="ru-RU"/>
              </w:rPr>
              <w:t>2. Временное правительство: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sz w:val="22"/>
                <w:szCs w:val="22"/>
                <w:lang w:val="ru-RU" w:eastAsia="ru-RU"/>
              </w:rPr>
              <w:t xml:space="preserve">     а) представлено октябристами, кадетами, прогрессистами, эсером Керенским;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sz w:val="22"/>
                <w:szCs w:val="22"/>
                <w:lang w:val="ru-RU" w:eastAsia="ru-RU"/>
              </w:rPr>
              <w:t xml:space="preserve">     б) глава Временного правительства Г.Э. Львов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sz w:val="22"/>
                <w:szCs w:val="22"/>
                <w:lang w:val="ru-RU" w:eastAsia="ru-RU"/>
              </w:rPr>
              <w:t>3.   Петроградский Совет рабочих, солдатских и крестьянских депутатов: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sz w:val="22"/>
                <w:szCs w:val="22"/>
                <w:lang w:val="ru-RU" w:eastAsia="ru-RU"/>
              </w:rPr>
              <w:t xml:space="preserve">       а) Чхеидзе во главе Петроградского Совета;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sz w:val="22"/>
                <w:szCs w:val="22"/>
                <w:lang w:val="ru-RU" w:eastAsia="ru-RU"/>
              </w:rPr>
              <w:t xml:space="preserve">        б) Советом руководят меньшевики и эсеры;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sz w:val="22"/>
                <w:szCs w:val="22"/>
                <w:lang w:val="ru-RU" w:eastAsia="ru-RU"/>
              </w:rPr>
              <w:t xml:space="preserve">        в) Приказ № 1 – стремление привлечь на свою сторону армию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sz w:val="22"/>
                <w:szCs w:val="22"/>
                <w:lang w:val="ru-RU" w:eastAsia="ru-RU"/>
              </w:rPr>
              <w:t>После обсуждения составляются тезисы «Двоевластие»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 xml:space="preserve">Задание 2.  </w:t>
            </w:r>
            <w:r w:rsidRPr="00B57F68">
              <w:rPr>
                <w:bCs/>
                <w:sz w:val="22"/>
                <w:szCs w:val="22"/>
                <w:lang w:val="ru-RU" w:eastAsia="ru-RU"/>
              </w:rPr>
              <w:t xml:space="preserve">(групповая работа) 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Впишите недостающие звенья в схему «Сущность двоевластия»             Сравните свою схему со схемами рядом сидящих одноклассников. Дополните и представьте классу окончательный вариант. Свой выбор аргументируйте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i/>
                <w:sz w:val="22"/>
                <w:szCs w:val="22"/>
                <w:u w:val="single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u w:val="single"/>
                <w:lang w:val="ru-RU" w:eastAsia="ru-RU"/>
              </w:rPr>
              <w:t>Две власти – два, а возможно, и больше вариантов развития революции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/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>1. Диагностика качества освоения темы</w:t>
            </w: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/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>Цель: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Установить степень усвоения темы «Февральская революция 1917 г. в России»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sz w:val="22"/>
                <w:szCs w:val="22"/>
                <w:lang w:val="ru-RU" w:eastAsia="ru-RU"/>
              </w:rPr>
              <w:t xml:space="preserve">Проявляется самостоятельность в выборе задания. Учащиеся осуществляют: планирование деятельности; выполнение задания; представление результатов  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 xml:space="preserve">Задание 1. </w:t>
            </w:r>
            <w:r w:rsidRPr="00B57F68">
              <w:rPr>
                <w:bCs/>
                <w:sz w:val="22"/>
                <w:szCs w:val="22"/>
                <w:lang w:val="ru-RU" w:eastAsia="ru-RU"/>
              </w:rPr>
              <w:t>(фронтальная работа)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Ответьте на вопросы по изученной теме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/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>Тест «Падение монархии»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/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>Тест «Двоевластие»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 xml:space="preserve">Задание 2. </w:t>
            </w:r>
            <w:r w:rsidRPr="00B57F68">
              <w:rPr>
                <w:bCs/>
                <w:sz w:val="22"/>
                <w:szCs w:val="22"/>
                <w:lang w:val="ru-RU" w:eastAsia="ru-RU"/>
              </w:rPr>
              <w:t>(индивидуальная работа)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На контурной карте проследите маршрут передвижения Николая II 28 марта – 2 февраля 1917 г. (отметьте линию фронта в 1917 г., Петроград, Могилёв, Царское Село, Псков)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 xml:space="preserve">Задание 3. </w:t>
            </w:r>
            <w:r w:rsidRPr="00B57F68">
              <w:rPr>
                <w:bCs/>
                <w:sz w:val="22"/>
                <w:szCs w:val="22"/>
                <w:lang w:val="ru-RU" w:eastAsia="ru-RU"/>
              </w:rPr>
              <w:t>(фронтальная работа)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Объясните термины: революция, двоевластие, Временное правительство, Петроградский Совет, альтернативы развития, монархисты, либералы, радикалы, кризис власти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/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>2. Самоанализ, самооценка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/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 xml:space="preserve">Цель: 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sz w:val="22"/>
                <w:szCs w:val="22"/>
                <w:lang w:val="ru-RU" w:eastAsia="ru-RU"/>
              </w:rPr>
              <w:t>осуществлять самоконтроль овладения учебным материалом;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sz w:val="22"/>
                <w:szCs w:val="22"/>
                <w:lang w:val="ru-RU" w:eastAsia="ru-RU"/>
              </w:rPr>
              <w:t>развивать способность, верно, определять степень усвоения нового материала;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sz w:val="22"/>
                <w:szCs w:val="22"/>
                <w:lang w:val="ru-RU" w:eastAsia="ru-RU"/>
              </w:rPr>
              <w:t>оценивать результат учебной деятельности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 xml:space="preserve">Задание </w:t>
            </w:r>
            <w:r w:rsidRPr="00B57F68">
              <w:rPr>
                <w:bCs/>
                <w:sz w:val="22"/>
                <w:szCs w:val="22"/>
                <w:lang w:val="ru-RU" w:eastAsia="ru-RU"/>
              </w:rPr>
              <w:t>(самоанализ). Закончите предложения.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>1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. Я смогу различить объективные и субъективные причины революции, т.к. другие с …………….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>2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. Я понял (ла), что для наиболее полной и достоверной характеристики событий надо …………..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 xml:space="preserve">3. 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Я убеждён (на)</w:t>
            </w:r>
            <w:r w:rsidRPr="00B57F68">
              <w:rPr>
                <w:b/>
                <w:bCs/>
                <w:i/>
                <w:sz w:val="22"/>
                <w:szCs w:val="22"/>
                <w:lang w:val="ru-RU" w:eastAsia="ru-RU"/>
              </w:rPr>
              <w:t xml:space="preserve"> </w:t>
            </w: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в том, что Февральская революция в России……………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 xml:space="preserve">Задание </w:t>
            </w:r>
            <w:r w:rsidRPr="00B57F68">
              <w:rPr>
                <w:bCs/>
                <w:sz w:val="22"/>
                <w:szCs w:val="22"/>
                <w:lang w:val="ru-RU" w:eastAsia="ru-RU"/>
              </w:rPr>
              <w:t>(самооценка). Закончите предложение.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Сегодня на уроке научился (лась)……………,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выполнил (л) ………….,                                                                                     понял (ла) ……………..,                                                                            запомнил (ла) ………………….  .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sz w:val="22"/>
                <w:szCs w:val="22"/>
                <w:lang w:val="ru-RU" w:eastAsia="ru-RU"/>
              </w:rPr>
              <w:t>В листе самоконтроля проставляются баллы: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sz w:val="22"/>
                <w:szCs w:val="22"/>
                <w:lang w:val="ru-RU" w:eastAsia="ru-RU"/>
              </w:rPr>
              <w:t>за выполненные тестовые задания;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sz w:val="22"/>
                <w:szCs w:val="22"/>
                <w:lang w:val="ru-RU" w:eastAsia="ru-RU"/>
              </w:rPr>
              <w:t>устную работу на уроке (объявляет учитель);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sz w:val="22"/>
                <w:szCs w:val="22"/>
                <w:lang w:val="ru-RU" w:eastAsia="ru-RU"/>
              </w:rPr>
              <w:t>за активную работу в группе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/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>3. Самоанализ и самооценка учителя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/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>Цели: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Соотнести полученный результат с поставленной целью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Оценить результат своей деятельности</w:t>
            </w:r>
          </w:p>
          <w:p w:rsidR="00BD5A5C" w:rsidRPr="00B57F68" w:rsidRDefault="00BD5A5C" w:rsidP="00B57F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Cs/>
                <w:i/>
                <w:sz w:val="22"/>
                <w:szCs w:val="22"/>
                <w:lang w:val="ru-RU" w:eastAsia="ru-RU"/>
              </w:rPr>
              <w:t>Определить степень самоконтроля освоения учебного материала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/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>1.</w:t>
            </w:r>
            <w:r w:rsidRPr="00B57F68">
              <w:rPr>
                <w:bCs/>
                <w:sz w:val="22"/>
                <w:szCs w:val="22"/>
                <w:lang w:val="ru-RU" w:eastAsia="ru-RU"/>
              </w:rPr>
              <w:t xml:space="preserve"> Удалось сформировать умение систематизировать и корректировать полученные на уроке знания? </w:t>
            </w: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>ДА       НЕТ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/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>2.</w:t>
            </w:r>
            <w:r w:rsidRPr="00B57F68">
              <w:rPr>
                <w:bCs/>
                <w:sz w:val="22"/>
                <w:szCs w:val="22"/>
                <w:lang w:val="ru-RU" w:eastAsia="ru-RU"/>
              </w:rPr>
              <w:t xml:space="preserve"> Работа вызвала желание работать в атмосфере сотрудничества, выслушивать чужое мнение, аргументируя своё?  </w:t>
            </w: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>ДА     НЕТ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/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 xml:space="preserve">3. </w:t>
            </w:r>
            <w:r w:rsidRPr="00B57F68">
              <w:rPr>
                <w:bCs/>
                <w:sz w:val="22"/>
                <w:szCs w:val="22"/>
                <w:lang w:val="ru-RU" w:eastAsia="ru-RU"/>
              </w:rPr>
              <w:t xml:space="preserve">Сформировано представление о Февральской революции как ключевом событии XX в. в истории России?  </w:t>
            </w: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>ДА    НЕТ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/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 xml:space="preserve">4. </w:t>
            </w:r>
            <w:r w:rsidRPr="00B57F68">
              <w:rPr>
                <w:bCs/>
                <w:sz w:val="22"/>
                <w:szCs w:val="22"/>
                <w:lang w:val="ru-RU" w:eastAsia="ru-RU"/>
              </w:rPr>
              <w:t xml:space="preserve">Приобщение учащихся к работе с разнообразными источниками информации, в том числе электронными, было оправданным? </w:t>
            </w: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>ДА НЕТ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/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 xml:space="preserve">5. </w:t>
            </w:r>
            <w:r w:rsidRPr="00B57F68">
              <w:rPr>
                <w:bCs/>
                <w:sz w:val="22"/>
                <w:szCs w:val="22"/>
                <w:lang w:val="ru-RU" w:eastAsia="ru-RU"/>
              </w:rPr>
              <w:t xml:space="preserve">Цель урока достигнута?   </w:t>
            </w: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>ДА    НЕТ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 xml:space="preserve">1. </w:t>
            </w:r>
            <w:r w:rsidRPr="00B57F68">
              <w:rPr>
                <w:bCs/>
                <w:sz w:val="22"/>
                <w:szCs w:val="22"/>
                <w:lang w:val="ru-RU" w:eastAsia="ru-RU"/>
              </w:rPr>
              <w:t>Дайте характеристику позиции ведущих партий по основным вопросам (информацию отобразите в виде таблицы).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Cs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 xml:space="preserve">2. </w:t>
            </w:r>
            <w:r w:rsidRPr="00B57F68">
              <w:rPr>
                <w:bCs/>
                <w:sz w:val="22"/>
                <w:szCs w:val="22"/>
                <w:lang w:val="ru-RU" w:eastAsia="ru-RU"/>
              </w:rPr>
              <w:t>Как осуществлялись альтернативы в развитии России в апреле – октябре 1917 г.?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/>
                <w:bCs/>
                <w:i/>
                <w:sz w:val="22"/>
                <w:szCs w:val="22"/>
                <w:lang w:val="ru-RU" w:eastAsia="ru-RU"/>
              </w:rPr>
            </w:pPr>
            <w:r w:rsidRPr="00B57F68">
              <w:rPr>
                <w:b/>
                <w:bCs/>
                <w:sz w:val="22"/>
                <w:szCs w:val="22"/>
                <w:lang w:val="ru-RU" w:eastAsia="ru-RU"/>
              </w:rPr>
              <w:t xml:space="preserve">3. </w:t>
            </w:r>
            <w:r w:rsidRPr="00B57F68">
              <w:rPr>
                <w:bCs/>
                <w:sz w:val="22"/>
                <w:szCs w:val="22"/>
                <w:lang w:val="ru-RU" w:eastAsia="ru-RU"/>
              </w:rPr>
              <w:t xml:space="preserve">Что имел в виду Г.В. Плеханов, когда отозвался на апрельские тезисы Ленина статьей «О тезисах Ленина и о том, почему бред бывает подчас интересным»? </w:t>
            </w:r>
          </w:p>
          <w:p w:rsidR="00BD5A5C" w:rsidRPr="00B57F68" w:rsidRDefault="00BD5A5C" w:rsidP="00B57F68">
            <w:pPr>
              <w:pStyle w:val="ListParagraph"/>
              <w:spacing w:before="100" w:beforeAutospacing="1" w:after="100" w:afterAutospacing="1"/>
              <w:ind w:left="525"/>
              <w:outlineLvl w:val="1"/>
              <w:rPr>
                <w:bCs/>
                <w:i/>
                <w:sz w:val="22"/>
                <w:szCs w:val="22"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sz w:val="22"/>
                <w:szCs w:val="22"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Cs/>
                <w:sz w:val="22"/>
                <w:szCs w:val="22"/>
                <w:lang w:val="ru-RU" w:eastAsia="ru-RU"/>
              </w:rPr>
            </w:pPr>
          </w:p>
          <w:p w:rsidR="00BD5A5C" w:rsidRPr="00B57F68" w:rsidRDefault="00BD5A5C" w:rsidP="00B57F68">
            <w:pPr>
              <w:spacing w:before="100" w:beforeAutospacing="1" w:after="100" w:afterAutospacing="1"/>
              <w:ind w:left="165"/>
              <w:outlineLvl w:val="1"/>
              <w:rPr>
                <w:b/>
                <w:bCs/>
                <w:lang w:val="ru-RU" w:eastAsia="ru-RU"/>
              </w:rPr>
            </w:pPr>
          </w:p>
        </w:tc>
      </w:tr>
    </w:tbl>
    <w:p w:rsidR="00BD5A5C" w:rsidRPr="00F9132E" w:rsidRDefault="00BD5A5C">
      <w:pPr>
        <w:rPr>
          <w:lang w:val="ru-RU"/>
        </w:rPr>
      </w:pPr>
    </w:p>
    <w:sectPr w:rsidR="00BD5A5C" w:rsidRPr="00F9132E" w:rsidSect="005E0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,Bold">
    <w:altName w:val="Kozuka Mincho Pro 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81FF2"/>
    <w:multiLevelType w:val="hybridMultilevel"/>
    <w:tmpl w:val="E126FF70"/>
    <w:lvl w:ilvl="0" w:tplc="C7A810A4">
      <w:numFmt w:val="bullet"/>
      <w:lvlText w:val=""/>
      <w:lvlJc w:val="left"/>
      <w:pPr>
        <w:ind w:left="52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32E"/>
    <w:rsid w:val="00037738"/>
    <w:rsid w:val="00126766"/>
    <w:rsid w:val="001D35E0"/>
    <w:rsid w:val="00205622"/>
    <w:rsid w:val="00273719"/>
    <w:rsid w:val="00282782"/>
    <w:rsid w:val="002D28CE"/>
    <w:rsid w:val="00361B29"/>
    <w:rsid w:val="00383463"/>
    <w:rsid w:val="003B3CD5"/>
    <w:rsid w:val="003F0062"/>
    <w:rsid w:val="004D1F20"/>
    <w:rsid w:val="005A52E7"/>
    <w:rsid w:val="005E020E"/>
    <w:rsid w:val="0063586D"/>
    <w:rsid w:val="00683A7E"/>
    <w:rsid w:val="006C1850"/>
    <w:rsid w:val="00731BE3"/>
    <w:rsid w:val="00782CF7"/>
    <w:rsid w:val="007F1348"/>
    <w:rsid w:val="008015D1"/>
    <w:rsid w:val="00813ACF"/>
    <w:rsid w:val="00905055"/>
    <w:rsid w:val="009224D2"/>
    <w:rsid w:val="00935675"/>
    <w:rsid w:val="009A6335"/>
    <w:rsid w:val="009D123D"/>
    <w:rsid w:val="009E4939"/>
    <w:rsid w:val="00AC1FB2"/>
    <w:rsid w:val="00AF51FD"/>
    <w:rsid w:val="00B15B64"/>
    <w:rsid w:val="00B279B3"/>
    <w:rsid w:val="00B46F51"/>
    <w:rsid w:val="00B57F68"/>
    <w:rsid w:val="00B751AB"/>
    <w:rsid w:val="00BA34AD"/>
    <w:rsid w:val="00BC0F3C"/>
    <w:rsid w:val="00BD473D"/>
    <w:rsid w:val="00BD5A5C"/>
    <w:rsid w:val="00BE5CAF"/>
    <w:rsid w:val="00BF4CB1"/>
    <w:rsid w:val="00C05FD4"/>
    <w:rsid w:val="00C8679A"/>
    <w:rsid w:val="00CC2471"/>
    <w:rsid w:val="00CC415E"/>
    <w:rsid w:val="00D37FD2"/>
    <w:rsid w:val="00D9268E"/>
    <w:rsid w:val="00DB1C3B"/>
    <w:rsid w:val="00E071F1"/>
    <w:rsid w:val="00E43906"/>
    <w:rsid w:val="00E659B8"/>
    <w:rsid w:val="00E937B0"/>
    <w:rsid w:val="00EA451E"/>
    <w:rsid w:val="00EE715B"/>
    <w:rsid w:val="00F6637E"/>
    <w:rsid w:val="00F9132E"/>
    <w:rsid w:val="00FB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32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3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913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2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2267</Words>
  <Characters>12927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 урока</dc:title>
  <dc:subject/>
  <dc:creator>Ткачук Анна</dc:creator>
  <cp:keywords/>
  <dc:description/>
  <cp:lastModifiedBy>ольга</cp:lastModifiedBy>
  <cp:revision>2</cp:revision>
  <cp:lastPrinted>2012-01-30T11:39:00Z</cp:lastPrinted>
  <dcterms:created xsi:type="dcterms:W3CDTF">2012-05-07T17:31:00Z</dcterms:created>
  <dcterms:modified xsi:type="dcterms:W3CDTF">2012-05-07T17:31:00Z</dcterms:modified>
</cp:coreProperties>
</file>