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B7" w:rsidRPr="001B5A0A" w:rsidRDefault="00913A12" w:rsidP="00037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37CB7" w:rsidRPr="004F73A5" w:rsidRDefault="00037CB7" w:rsidP="00037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A5">
        <w:rPr>
          <w:rFonts w:ascii="Times New Roman" w:hAnsi="Times New Roman" w:cs="Times New Roman"/>
          <w:b/>
          <w:sz w:val="28"/>
          <w:szCs w:val="28"/>
        </w:rPr>
        <w:t xml:space="preserve">Изучение понимания детьми эмоциональных состояний  по картинам </w:t>
      </w:r>
    </w:p>
    <w:p w:rsidR="00037CB7" w:rsidRPr="004F73A5" w:rsidRDefault="00037CB7" w:rsidP="00037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A5">
        <w:rPr>
          <w:rFonts w:ascii="Times New Roman" w:hAnsi="Times New Roman" w:cs="Times New Roman"/>
          <w:b/>
          <w:sz w:val="28"/>
          <w:szCs w:val="28"/>
        </w:rPr>
        <w:t>(старший дошкольный возраст)</w:t>
      </w:r>
    </w:p>
    <w:p w:rsidR="00037CB7" w:rsidRPr="00791E4E" w:rsidRDefault="00037CB7" w:rsidP="00037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58"/>
        <w:gridCol w:w="1362"/>
        <w:gridCol w:w="1362"/>
        <w:gridCol w:w="1362"/>
        <w:gridCol w:w="1502"/>
        <w:gridCol w:w="1362"/>
        <w:gridCol w:w="1362"/>
      </w:tblGrid>
      <w:tr w:rsidR="00037CB7" w:rsidRPr="00791E4E" w:rsidTr="003245FF">
        <w:tc>
          <w:tcPr>
            <w:tcW w:w="0" w:type="auto"/>
          </w:tcPr>
          <w:p w:rsidR="00037CB7" w:rsidRPr="00791E4E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грусть</w:t>
            </w: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гнев</w:t>
            </w:r>
          </w:p>
        </w:tc>
        <w:tc>
          <w:tcPr>
            <w:tcW w:w="0" w:type="auto"/>
          </w:tcPr>
          <w:p w:rsidR="00037CB7" w:rsidRPr="004F73A5" w:rsidRDefault="00037CB7" w:rsidP="0032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791E4E" w:rsidRDefault="00037CB7" w:rsidP="00324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к.г.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к.г.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к.г.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  к.г.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к.г.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    к.г.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Анжела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    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+     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+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Дима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 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 + 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+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Маша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-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 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Полина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-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Рома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+</w:t>
            </w:r>
          </w:p>
        </w:tc>
      </w:tr>
      <w:tr w:rsidR="00037CB7" w:rsidRPr="00791E4E" w:rsidTr="003245FF">
        <w:tc>
          <w:tcPr>
            <w:tcW w:w="0" w:type="auto"/>
          </w:tcPr>
          <w:p w:rsidR="00037CB7" w:rsidRPr="004F73A5" w:rsidRDefault="00037CB7" w:rsidP="00324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A5">
              <w:rPr>
                <w:rFonts w:ascii="Times New Roman" w:hAnsi="Times New Roman" w:cs="Times New Roman"/>
                <w:b/>
                <w:sz w:val="28"/>
                <w:szCs w:val="28"/>
              </w:rPr>
              <w:t>Игорь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         +</w:t>
            </w:r>
          </w:p>
        </w:tc>
        <w:tc>
          <w:tcPr>
            <w:tcW w:w="0" w:type="auto"/>
          </w:tcPr>
          <w:p w:rsidR="00037CB7" w:rsidRPr="00791E4E" w:rsidRDefault="00037CB7" w:rsidP="00324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        +</w:t>
            </w:r>
          </w:p>
        </w:tc>
      </w:tr>
    </w:tbl>
    <w:p w:rsidR="00037CB7" w:rsidRDefault="00037CB7" w:rsidP="00037CB7">
      <w:pPr>
        <w:spacing w:after="0"/>
        <w:jc w:val="center"/>
      </w:pPr>
    </w:p>
    <w:p w:rsidR="00037CB7" w:rsidRPr="004F73A5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F73A5">
        <w:rPr>
          <w:rFonts w:ascii="Times New Roman" w:hAnsi="Times New Roman" w:cs="Times New Roman"/>
          <w:sz w:val="28"/>
          <w:szCs w:val="28"/>
        </w:rPr>
        <w:t>.г. – начало года; к.г. – конец года</w:t>
      </w:r>
    </w:p>
    <w:p w:rsidR="00037CB7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CB7" w:rsidRPr="004F73A5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3A5">
        <w:rPr>
          <w:rFonts w:ascii="Times New Roman" w:hAnsi="Times New Roman" w:cs="Times New Roman"/>
          <w:sz w:val="28"/>
          <w:szCs w:val="28"/>
        </w:rPr>
        <w:t>0-2 – низкий уровень</w:t>
      </w:r>
    </w:p>
    <w:p w:rsidR="00037CB7" w:rsidRPr="004F73A5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3A5">
        <w:rPr>
          <w:rFonts w:ascii="Times New Roman" w:hAnsi="Times New Roman" w:cs="Times New Roman"/>
          <w:sz w:val="28"/>
          <w:szCs w:val="28"/>
        </w:rPr>
        <w:t>3-4 – средний уровень</w:t>
      </w:r>
    </w:p>
    <w:p w:rsidR="00037CB7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3A5">
        <w:rPr>
          <w:rFonts w:ascii="Times New Roman" w:hAnsi="Times New Roman" w:cs="Times New Roman"/>
          <w:sz w:val="28"/>
          <w:szCs w:val="28"/>
        </w:rPr>
        <w:t>5-6 – высокий уровень</w:t>
      </w:r>
    </w:p>
    <w:p w:rsidR="00037CB7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CB7" w:rsidRDefault="00037CB7" w:rsidP="00037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года                                                    Конец года                                         </w:t>
      </w:r>
    </w:p>
    <w:p w:rsidR="00037CB7" w:rsidRDefault="00037CB7" w:rsidP="00037CB7">
      <w:pPr>
        <w:spacing w:after="0"/>
        <w:jc w:val="both"/>
      </w:pPr>
      <w:r w:rsidRPr="00FF1E6D">
        <w:rPr>
          <w:noProof/>
          <w:lang w:eastAsia="ru-RU"/>
        </w:rPr>
        <w:drawing>
          <wp:inline distT="0" distB="0" distL="0" distR="0">
            <wp:extent cx="2777490" cy="185483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t xml:space="preserve">         </w:t>
      </w:r>
      <w:r w:rsidRPr="00FF1E6D"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43296" w:rsidRDefault="00913A12"/>
    <w:sectPr w:rsidR="00C43296" w:rsidSect="00C9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CB7"/>
    <w:rsid w:val="00037CB7"/>
    <w:rsid w:val="0045536D"/>
    <w:rsid w:val="006A7CF7"/>
    <w:rsid w:val="00913A12"/>
    <w:rsid w:val="00C4536B"/>
    <w:rsid w:val="00C9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921985815602911E-2"/>
          <c:y val="0.1135135135135136"/>
          <c:w val="0.50354609929078009"/>
          <c:h val="0.76756756756756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 17%</c:v>
                </c:pt>
                <c:pt idx="1">
                  <c:v>средний уровень 51%</c:v>
                </c:pt>
                <c:pt idx="2">
                  <c:v>высокий уровень 32%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0.17</c:v>
                </c:pt>
                <c:pt idx="1">
                  <c:v>0.51</c:v>
                </c:pt>
                <c:pt idx="2">
                  <c:v>0.32000000000000162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 17%</c:v>
                </c:pt>
                <c:pt idx="1">
                  <c:v>средний уровень 51%</c:v>
                </c:pt>
                <c:pt idx="2">
                  <c:v>высокий уровень 32%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 17%</c:v>
                </c:pt>
                <c:pt idx="1">
                  <c:v>средний уровень 51%</c:v>
                </c:pt>
                <c:pt idx="2">
                  <c:v>высокий уровень 32%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63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4893617021276551"/>
          <c:y val="0.22702702702702726"/>
          <c:w val="0.33687943262411535"/>
          <c:h val="0.54054054054054068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82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942446043165464E-2"/>
          <c:y val="0.10989010989011012"/>
          <c:w val="0.50719424460431661"/>
          <c:h val="0.7747252747252798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0%</c:v>
                </c:pt>
                <c:pt idx="2">
                  <c:v>высокий уровень 100%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0%</c:v>
                </c:pt>
                <c:pt idx="2">
                  <c:v>высокий уровень 100%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0%</c:v>
                </c:pt>
                <c:pt idx="2">
                  <c:v>высокий уровень 100%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467625899280901"/>
          <c:y val="0.25824175824175666"/>
          <c:w val="0.33093525179856131"/>
          <c:h val="0.4835164835164854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9</cp:lastModifiedBy>
  <cp:revision>3</cp:revision>
  <dcterms:created xsi:type="dcterms:W3CDTF">2010-12-01T08:42:00Z</dcterms:created>
  <dcterms:modified xsi:type="dcterms:W3CDTF">2012-01-12T12:05:00Z</dcterms:modified>
</cp:coreProperties>
</file>