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ACA" w:rsidRDefault="005205A0" w:rsidP="005205A0">
      <w:pPr>
        <w:spacing w:after="0" w:line="240" w:lineRule="auto"/>
        <w:ind w:firstLine="708"/>
        <w:jc w:val="right"/>
        <w:rPr>
          <w:rFonts w:ascii="Times New Roman" w:hAnsi="Times New Roman"/>
          <w:sz w:val="24"/>
          <w:szCs w:val="24"/>
        </w:rPr>
      </w:pPr>
      <w:r w:rsidRPr="005205A0">
        <w:rPr>
          <w:rFonts w:ascii="Times New Roman" w:hAnsi="Times New Roman"/>
          <w:sz w:val="24"/>
          <w:szCs w:val="24"/>
        </w:rPr>
        <w:t>Приложение 1</w:t>
      </w:r>
    </w:p>
    <w:p w:rsidR="000C4094" w:rsidRDefault="000C4094" w:rsidP="005205A0">
      <w:pPr>
        <w:spacing w:after="0" w:line="240" w:lineRule="auto"/>
        <w:ind w:firstLine="708"/>
        <w:jc w:val="right"/>
        <w:rPr>
          <w:rFonts w:ascii="Times New Roman" w:hAnsi="Times New Roman"/>
          <w:sz w:val="24"/>
          <w:szCs w:val="24"/>
        </w:rPr>
      </w:pPr>
    </w:p>
    <w:p w:rsidR="000C4094" w:rsidRPr="000C4094" w:rsidRDefault="000C4094" w:rsidP="000C4094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АНКЕТА</w:t>
      </w:r>
    </w:p>
    <w:p w:rsidR="005205A0" w:rsidRDefault="005205A0" w:rsidP="005205A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B7ACA" w:rsidRPr="005205A0" w:rsidRDefault="001B7ACA" w:rsidP="005205A0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205A0">
        <w:rPr>
          <w:rFonts w:ascii="Times New Roman" w:hAnsi="Times New Roman"/>
          <w:sz w:val="24"/>
          <w:szCs w:val="24"/>
        </w:rPr>
        <w:t>Может ли темперамент влиять на выбор цвета?</w:t>
      </w:r>
    </w:p>
    <w:p w:rsidR="001B7ACA" w:rsidRPr="005205A0" w:rsidRDefault="005205A0" w:rsidP="00D728DA">
      <w:pPr>
        <w:pStyle w:val="a3"/>
        <w:numPr>
          <w:ilvl w:val="0"/>
          <w:numId w:val="2"/>
        </w:numPr>
        <w:tabs>
          <w:tab w:val="left" w:pos="1418"/>
        </w:tabs>
        <w:spacing w:after="0" w:line="240" w:lineRule="auto"/>
        <w:ind w:left="0"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="001B7ACA" w:rsidRPr="005205A0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;</w:t>
      </w:r>
    </w:p>
    <w:p w:rsidR="001B7ACA" w:rsidRPr="005205A0" w:rsidRDefault="005205A0" w:rsidP="00D728DA">
      <w:pPr>
        <w:pStyle w:val="a3"/>
        <w:numPr>
          <w:ilvl w:val="0"/>
          <w:numId w:val="2"/>
        </w:numPr>
        <w:tabs>
          <w:tab w:val="left" w:pos="1418"/>
        </w:tabs>
        <w:spacing w:after="0" w:line="240" w:lineRule="auto"/>
        <w:ind w:left="0"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1B7ACA" w:rsidRPr="005205A0">
        <w:rPr>
          <w:rFonts w:ascii="Times New Roman" w:hAnsi="Times New Roman"/>
          <w:sz w:val="24"/>
          <w:szCs w:val="24"/>
        </w:rPr>
        <w:t>ет</w:t>
      </w:r>
      <w:r>
        <w:rPr>
          <w:rFonts w:ascii="Times New Roman" w:hAnsi="Times New Roman"/>
          <w:sz w:val="24"/>
          <w:szCs w:val="24"/>
        </w:rPr>
        <w:t>.</w:t>
      </w:r>
    </w:p>
    <w:p w:rsidR="001B7ACA" w:rsidRPr="005205A0" w:rsidRDefault="005205A0" w:rsidP="005205A0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Может</w:t>
      </w:r>
      <w:r w:rsidR="001B7ACA" w:rsidRPr="005205A0">
        <w:rPr>
          <w:rFonts w:ascii="Times New Roman" w:hAnsi="Times New Roman"/>
          <w:sz w:val="24"/>
          <w:szCs w:val="24"/>
        </w:rPr>
        <w:t xml:space="preserve"> ли </w:t>
      </w:r>
      <w:r>
        <w:rPr>
          <w:rFonts w:ascii="Times New Roman" w:hAnsi="Times New Roman"/>
          <w:sz w:val="24"/>
          <w:szCs w:val="24"/>
        </w:rPr>
        <w:t>ц</w:t>
      </w:r>
      <w:r w:rsidRPr="005205A0">
        <w:rPr>
          <w:rFonts w:ascii="Times New Roman" w:hAnsi="Times New Roman"/>
          <w:sz w:val="24"/>
          <w:szCs w:val="24"/>
        </w:rPr>
        <w:t xml:space="preserve">ветовое окружение </w:t>
      </w:r>
      <w:r w:rsidR="001B7ACA" w:rsidRPr="005205A0">
        <w:rPr>
          <w:rFonts w:ascii="Times New Roman" w:hAnsi="Times New Roman"/>
          <w:sz w:val="24"/>
          <w:szCs w:val="24"/>
        </w:rPr>
        <w:t>формировать у человека определенное эмоциональное и психологическое состояние?</w:t>
      </w:r>
    </w:p>
    <w:p w:rsidR="001B7ACA" w:rsidRPr="005205A0" w:rsidRDefault="005205A0" w:rsidP="00D728DA">
      <w:pPr>
        <w:pStyle w:val="a3"/>
        <w:numPr>
          <w:ilvl w:val="0"/>
          <w:numId w:val="3"/>
        </w:numPr>
        <w:tabs>
          <w:tab w:val="left" w:pos="1418"/>
        </w:tabs>
        <w:spacing w:after="0" w:line="240" w:lineRule="auto"/>
        <w:ind w:left="0"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="001B7ACA" w:rsidRPr="005205A0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;</w:t>
      </w:r>
    </w:p>
    <w:p w:rsidR="001B7ACA" w:rsidRPr="005205A0" w:rsidRDefault="005205A0" w:rsidP="00D728DA">
      <w:pPr>
        <w:pStyle w:val="a3"/>
        <w:numPr>
          <w:ilvl w:val="0"/>
          <w:numId w:val="3"/>
        </w:numPr>
        <w:tabs>
          <w:tab w:val="left" w:pos="1418"/>
        </w:tabs>
        <w:spacing w:after="0" w:line="240" w:lineRule="auto"/>
        <w:ind w:left="0"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1B7ACA" w:rsidRPr="005205A0">
        <w:rPr>
          <w:rFonts w:ascii="Times New Roman" w:hAnsi="Times New Roman"/>
          <w:sz w:val="24"/>
          <w:szCs w:val="24"/>
        </w:rPr>
        <w:t>ет</w:t>
      </w:r>
      <w:r>
        <w:rPr>
          <w:rFonts w:ascii="Times New Roman" w:hAnsi="Times New Roman"/>
          <w:sz w:val="24"/>
          <w:szCs w:val="24"/>
        </w:rPr>
        <w:t>.</w:t>
      </w:r>
    </w:p>
    <w:p w:rsidR="001B7ACA" w:rsidRPr="005205A0" w:rsidRDefault="005205A0" w:rsidP="005205A0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Определяется ли</w:t>
      </w:r>
      <w:r w:rsidR="001B7ACA" w:rsidRPr="005205A0">
        <w:rPr>
          <w:rFonts w:ascii="Times New Roman" w:hAnsi="Times New Roman"/>
          <w:sz w:val="24"/>
          <w:szCs w:val="24"/>
        </w:rPr>
        <w:t xml:space="preserve"> ц</w:t>
      </w:r>
      <w:r>
        <w:rPr>
          <w:rFonts w:ascii="Times New Roman" w:hAnsi="Times New Roman"/>
          <w:sz w:val="24"/>
          <w:szCs w:val="24"/>
        </w:rPr>
        <w:t xml:space="preserve">вет </w:t>
      </w:r>
      <w:r w:rsidR="001B7ACA" w:rsidRPr="005205A0">
        <w:rPr>
          <w:rFonts w:ascii="Times New Roman" w:hAnsi="Times New Roman"/>
          <w:sz w:val="24"/>
          <w:szCs w:val="24"/>
        </w:rPr>
        <w:t>помещения</w:t>
      </w:r>
      <w:r>
        <w:rPr>
          <w:rFonts w:ascii="Times New Roman" w:hAnsi="Times New Roman"/>
          <w:sz w:val="24"/>
          <w:szCs w:val="24"/>
        </w:rPr>
        <w:t xml:space="preserve"> его назначением</w:t>
      </w:r>
      <w:r w:rsidR="001B7ACA" w:rsidRPr="005205A0">
        <w:rPr>
          <w:rFonts w:ascii="Times New Roman" w:hAnsi="Times New Roman"/>
          <w:sz w:val="24"/>
          <w:szCs w:val="24"/>
        </w:rPr>
        <w:t>?</w:t>
      </w:r>
    </w:p>
    <w:p w:rsidR="001B7ACA" w:rsidRPr="005205A0" w:rsidRDefault="005205A0" w:rsidP="00D728DA">
      <w:pPr>
        <w:pStyle w:val="a3"/>
        <w:numPr>
          <w:ilvl w:val="0"/>
          <w:numId w:val="4"/>
        </w:numPr>
        <w:tabs>
          <w:tab w:val="left" w:pos="1418"/>
        </w:tabs>
        <w:spacing w:after="0" w:line="240" w:lineRule="auto"/>
        <w:ind w:left="0"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="001B7ACA" w:rsidRPr="005205A0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;</w:t>
      </w:r>
    </w:p>
    <w:p w:rsidR="001B7ACA" w:rsidRPr="005205A0" w:rsidRDefault="005205A0" w:rsidP="00D728DA">
      <w:pPr>
        <w:pStyle w:val="a3"/>
        <w:numPr>
          <w:ilvl w:val="0"/>
          <w:numId w:val="4"/>
        </w:numPr>
        <w:tabs>
          <w:tab w:val="left" w:pos="1418"/>
        </w:tabs>
        <w:spacing w:after="0" w:line="240" w:lineRule="auto"/>
        <w:ind w:left="0"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1B7ACA" w:rsidRPr="005205A0">
        <w:rPr>
          <w:rFonts w:ascii="Times New Roman" w:hAnsi="Times New Roman"/>
          <w:sz w:val="24"/>
          <w:szCs w:val="24"/>
        </w:rPr>
        <w:t>ет</w:t>
      </w:r>
      <w:r>
        <w:rPr>
          <w:rFonts w:ascii="Times New Roman" w:hAnsi="Times New Roman"/>
          <w:sz w:val="24"/>
          <w:szCs w:val="24"/>
        </w:rPr>
        <w:t>.</w:t>
      </w:r>
    </w:p>
    <w:p w:rsidR="001B7ACA" w:rsidRPr="005205A0" w:rsidRDefault="001B7ACA" w:rsidP="005205A0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205A0">
        <w:rPr>
          <w:rFonts w:ascii="Times New Roman" w:hAnsi="Times New Roman"/>
          <w:sz w:val="24"/>
          <w:szCs w:val="24"/>
        </w:rPr>
        <w:t>Может ли цвет способствовать оптическому изменению помещения?</w:t>
      </w:r>
    </w:p>
    <w:p w:rsidR="001B7ACA" w:rsidRPr="005205A0" w:rsidRDefault="005205A0" w:rsidP="00D728DA">
      <w:pPr>
        <w:pStyle w:val="a3"/>
        <w:numPr>
          <w:ilvl w:val="0"/>
          <w:numId w:val="5"/>
        </w:numPr>
        <w:tabs>
          <w:tab w:val="left" w:pos="1418"/>
        </w:tabs>
        <w:spacing w:after="0" w:line="240" w:lineRule="auto"/>
        <w:ind w:left="0"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="001B7ACA" w:rsidRPr="005205A0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;</w:t>
      </w:r>
    </w:p>
    <w:p w:rsidR="001B7ACA" w:rsidRPr="005205A0" w:rsidRDefault="005205A0" w:rsidP="00D728DA">
      <w:pPr>
        <w:pStyle w:val="a3"/>
        <w:numPr>
          <w:ilvl w:val="0"/>
          <w:numId w:val="5"/>
        </w:numPr>
        <w:tabs>
          <w:tab w:val="left" w:pos="1418"/>
        </w:tabs>
        <w:spacing w:after="0" w:line="240" w:lineRule="auto"/>
        <w:ind w:left="0"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1B7ACA" w:rsidRPr="005205A0">
        <w:rPr>
          <w:rFonts w:ascii="Times New Roman" w:hAnsi="Times New Roman"/>
          <w:sz w:val="24"/>
          <w:szCs w:val="24"/>
        </w:rPr>
        <w:t>ет</w:t>
      </w:r>
      <w:r>
        <w:rPr>
          <w:rFonts w:ascii="Times New Roman" w:hAnsi="Times New Roman"/>
          <w:sz w:val="24"/>
          <w:szCs w:val="24"/>
        </w:rPr>
        <w:t>.</w:t>
      </w:r>
    </w:p>
    <w:p w:rsidR="00EB4404" w:rsidRPr="005205A0" w:rsidRDefault="00EB4404" w:rsidP="005205A0">
      <w:pPr>
        <w:spacing w:line="240" w:lineRule="auto"/>
        <w:ind w:firstLine="708"/>
      </w:pPr>
    </w:p>
    <w:sectPr w:rsidR="00EB4404" w:rsidRPr="005205A0" w:rsidSect="001B7ACA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7E53F4"/>
    <w:multiLevelType w:val="hybridMultilevel"/>
    <w:tmpl w:val="11DA5D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C549E1"/>
    <w:multiLevelType w:val="hybridMultilevel"/>
    <w:tmpl w:val="F40E3D7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6DAB7A25"/>
    <w:multiLevelType w:val="hybridMultilevel"/>
    <w:tmpl w:val="5B8EAE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271D0B"/>
    <w:multiLevelType w:val="hybridMultilevel"/>
    <w:tmpl w:val="B5782B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BF5498"/>
    <w:multiLevelType w:val="hybridMultilevel"/>
    <w:tmpl w:val="0C00B6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9"/>
  <w:characterSpacingControl w:val="doNotCompress"/>
  <w:compat/>
  <w:rsids>
    <w:rsidRoot w:val="001B7ACA"/>
    <w:rsid w:val="000C4094"/>
    <w:rsid w:val="001B7ACA"/>
    <w:rsid w:val="005205A0"/>
    <w:rsid w:val="00D728DA"/>
    <w:rsid w:val="00EB44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AC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05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Олег</cp:lastModifiedBy>
  <cp:revision>5</cp:revision>
  <dcterms:created xsi:type="dcterms:W3CDTF">2011-12-26T10:40:00Z</dcterms:created>
  <dcterms:modified xsi:type="dcterms:W3CDTF">2011-12-26T10:52:00Z</dcterms:modified>
</cp:coreProperties>
</file>