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EE9" w:rsidRDefault="00D76EE9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p w:rsidR="00D76EE9" w:rsidRDefault="00D76EE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Приложение 3.</w:t>
      </w:r>
    </w:p>
    <w:p w:rsidR="00D76EE9" w:rsidRDefault="00D76EE9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Анализ и синтез </w:t>
      </w:r>
    </w:p>
    <w:p w:rsidR="00D76EE9" w:rsidRDefault="00D76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1.Малыш и Карлсон играли в игру: поочерёдно записывали цифры в ряды.  Карлсон  записывал любые цифры, а Малыш – по одному и тому же принципу.</w:t>
      </w:r>
    </w:p>
    <w:p w:rsidR="00D76EE9" w:rsidRDefault="00D76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Подумай, по какому принципу записывал Малыш цифры, и допиши те, которые он не дописал.</w:t>
      </w:r>
    </w:p>
    <w:p w:rsidR="00D76EE9" w:rsidRDefault="00D76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Карлсон    </w:t>
      </w:r>
      <w:r>
        <w:rPr>
          <w:rFonts w:ascii="Times New Roman" w:hAnsi="Times New Roman" w:cs="Times New Roman"/>
          <w:sz w:val="20"/>
          <w:szCs w:val="20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66.5pt;height:18pt" fillcolor="#b2b2b2" stroked="f" strokecolor="#33c" strokeweight="1pt">
            <v:fill opacity=".5"/>
            <v:shadow color="#99f" offset="3pt"/>
            <v:textpath style="font-family:&quot;Arial&quot;;font-size:16pt;v-text-kern:t" trim="t" fitpath="t" string="9  4  7  11  19  3    8   6"/>
          </v:shape>
        </w:pict>
      </w:r>
    </w:p>
    <w:p w:rsidR="00D76EE9" w:rsidRDefault="00D76EE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oval id="_x0000_s1026" style="position:absolute;margin-left:398pt;margin-top:23.7pt;width:27.75pt;height:31.5pt;z-index:-251662848;mso-position-horizontal-relative:text;mso-position-vertical-relative:text" o:allowincell="f" fillcolor="#9f87b7" strokecolor="#9f87b7" strokeweight="1pt">
            <v:fill color2="#dfd7e7" angle="-45" focus="-50%" type="gradient"/>
            <v:shadow on="t" type="perspective" color="#2f233b" opacity=".5" offset="1pt" offset2="-3pt"/>
          </v:oval>
        </w:pict>
      </w:r>
      <w:r>
        <w:rPr>
          <w:noProof/>
          <w:lang w:val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27" type="#_x0000_t19" style="position:absolute;margin-left:352.2pt;margin-top:33.15pt;width:57.8pt;height:9pt;z-index:251654656;mso-position-horizontal-relative:text;mso-position-vertical-relative:text" coordsize="18497,21600" o:allowincell="f" adj=",-2037655" path="wr-21600,,21600,43200,,,18497,10445nfewr-21600,,21600,43200,,,18497,10445l,21600nsxe">
            <v:path o:connectlocs="0,0;18497,10445;0,21600"/>
          </v:shape>
        </w:pic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Малыш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noProof/>
          <w:lang w:val="ru-RU"/>
        </w:rPr>
        <w:pict>
          <v:oval id="_x0000_s1028" style="position:absolute;margin-left:348.45pt;margin-top:47.7pt;width:27.75pt;height:31.5pt;z-index:-251664896;mso-position-horizontal-relative:text;mso-position-vertical-relative:text" o:allowincell="f" fillcolor="#d86b77" strokecolor="#d86b77" strokeweight="1pt">
            <v:fill color2="#f2cdd1" angle="-45" focus="-50%" type="gradient"/>
            <v:shadow on="t" type="perspective" color="#4e141a" opacity=".5" offset="1pt" offset2="-3pt"/>
          </v:oval>
        </w:pict>
      </w:r>
      <w:r>
        <w:rPr>
          <w:noProof/>
          <w:lang w:val="ru-RU"/>
        </w:rPr>
        <w:pict>
          <v:oval id="_x0000_s1029" style="position:absolute;margin-left:324.45pt;margin-top:23.7pt;width:27.75pt;height:31.5pt;z-index:-251668992;mso-position-horizontal-relative:text;mso-position-vertical-relative:text" o:allowincell="f" fillcolor="#9f87b7" strokecolor="#9f87b7" strokeweight="1pt">
            <v:fill color2="#dfd7e7" angle="-45" focus="-50%" type="gradient"/>
            <v:shadow on="t" type="perspective" color="#2f233b" opacity=".5" offset="1pt" offset2="-3pt"/>
          </v:oval>
        </w:pict>
      </w:r>
      <w:r>
        <w:rPr>
          <w:rFonts w:ascii="Times New Roman" w:hAnsi="Times New Roman" w:cs="Times New Roman"/>
          <w:sz w:val="20"/>
          <w:szCs w:val="20"/>
        </w:rPr>
        <w:pict>
          <v:shape id="_x0000_i1026" type="#_x0000_t136" style="width:120pt;height:24.75pt" fillcolor="#b2b2b2" stroked="f" strokecolor="#33c" strokeweight="1pt">
            <v:fill opacity=".5"/>
            <v:shadow color="#99f" offset="3pt"/>
            <v:textpath style="font-family:&quot;Arial Black&quot;;font-size:18pt;v-text-kern:t" trim="t" fitpath="t" string=" 2,  1,  4,  3,  6,  5   ..."/>
          </v:shape>
        </w:pic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</w:p>
    <w:p w:rsidR="00D76EE9" w:rsidRDefault="00D76EE9">
      <w:pPr>
        <w:tabs>
          <w:tab w:val="left" w:pos="6615"/>
          <w:tab w:val="left" w:pos="6750"/>
          <w:tab w:val="right" w:pos="9355"/>
        </w:tabs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>
        <w:rPr>
          <w:noProof/>
          <w:lang w:val="ru-RU"/>
        </w:rPr>
        <w:pict>
          <v:oval id="_x0000_s1030" style="position:absolute;margin-left:442.2pt;margin-top:20.7pt;width:26.25pt;height:27.75pt;z-index:-251656704;mso-position-horizontal-relative:text;mso-position-vertical-relative:text" o:allowincell="f" fillcolor="#d86b77" strokecolor="#d86b77" strokeweight="1pt">
            <v:fill color2="#f2cdd1" angle="-45" focus="-50%" type="gradient"/>
            <v:shadow on="t" type="perspective" color="#4e141a" opacity=".5" offset="1pt" offset2="-3pt"/>
          </v:oval>
        </w:pict>
      </w:r>
      <w:r>
        <w:rPr>
          <w:noProof/>
          <w:lang w:val="ru-RU"/>
        </w:rPr>
        <w:pict>
          <v:oval id="_x0000_s1031" style="position:absolute;margin-left:308.7pt;margin-top:26.7pt;width:27.75pt;height:31.5pt;z-index:-251665920;mso-position-horizontal-relative:text;mso-position-vertical-relative:text" o:allowincell="f" fillcolor="#9f87b7" strokecolor="#9f87b7" strokeweight="1pt">
            <v:fill color2="#dfd7e7" angle="-45" focus="-50%" type="gradient"/>
            <v:shadow on="t" type="perspective" color="#2f233b" opacity=".5" offset="1pt" offset2="-3pt"/>
          </v:oval>
        </w:pict>
      </w:r>
      <w:r>
        <w:rPr>
          <w:noProof/>
          <w:lang w:val="ru-RU"/>
        </w:rPr>
        <w:pict>
          <v:oval id="_x0000_s1032" style="position:absolute;margin-left:377.7pt;margin-top:24.45pt;width:30pt;height:27.75pt;z-index:-251670016;mso-position-horizontal-relative:text;mso-position-vertical-relative:text" o:allowincell="f" fillcolor="#d86b77" strokecolor="#d86b77" strokeweight="1pt">
            <v:fill color2="#f2cdd1" angle="-45" focus="-50%" type="gradient"/>
            <v:shadow on="t" type="perspective" color="#4e141a" opacity=".5" offset="1pt" offset2="-3pt"/>
          </v:oval>
        </w:pict>
      </w:r>
      <w:r>
        <w:rPr>
          <w:noProof/>
          <w:lang w:val="ru-RU"/>
        </w:rPr>
        <w:pict>
          <v:oval id="_x0000_s1033" style="position:absolute;margin-left:264.45pt;margin-top:20.7pt;width:27.75pt;height:31.5pt;z-index:-251667968;mso-position-horizontal-relative:text;mso-position-vertical-relative:text" o:allowincell="f" fillcolor="#d86b77" strokecolor="#d86b77" strokeweight="1pt">
            <v:fill color2="#f2cdd1" angle="-45" focus="-50%" type="gradient"/>
            <v:shadow on="t" type="perspective" color="#4e141a" opacity=".5" offset="1pt" offset2="-3pt"/>
          </v:oval>
        </w:pic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30                      45         </w:t>
      </w:r>
    </w:p>
    <w:p w:rsidR="00D76EE9" w:rsidRDefault="00D76EE9">
      <w:pPr>
        <w:tabs>
          <w:tab w:val="left" w:pos="7755"/>
          <w:tab w:val="right" w:pos="9355"/>
        </w:tabs>
        <w:rPr>
          <w:rFonts w:ascii="Times New Roman" w:hAnsi="Times New Roman" w:cs="Times New Roman"/>
          <w:color w:val="008080"/>
          <w:sz w:val="24"/>
          <w:szCs w:val="24"/>
          <w:lang w:val="ru-RU"/>
        </w:rPr>
      </w:pPr>
      <w:r>
        <w:rPr>
          <w:noProof/>
          <w:lang w:val="ru-RU"/>
        </w:rPr>
        <w:pict>
          <v:shape id="_x0000_s1034" type="#_x0000_t19" style="position:absolute;margin-left:269.7pt;margin-top:22.55pt;width:16.5pt;height:44.25pt;z-index:251656704;mso-position-horizontal-relative:text;mso-position-vertical-relative:text" o:allowincell="f"/>
        </w:pict>
      </w:r>
      <w:r>
        <w:rPr>
          <w:noProof/>
          <w:lang w:val="ru-RU"/>
        </w:rPr>
        <w:pict>
          <v:shape id="_x0000_s1035" type="#_x0000_t19" style="position:absolute;margin-left:336.45pt;margin-top:.05pt;width:15.75pt;height:7.15pt;flip:y;z-index:251655680;mso-position-horizontal-relative:text;mso-position-vertical-relative:text" o:allowincell="f"/>
        </w:pict>
      </w:r>
      <w:r>
        <w:rPr>
          <w:noProof/>
          <w:lang w:val="ru-RU"/>
        </w:rPr>
        <w:pict>
          <v:shape id="_x0000_s1036" type="#_x0000_t19" style="position:absolute;margin-left:407.7pt;margin-top:15.4pt;width:24pt;height:51.4pt;z-index:251658752;mso-position-horizontal-relative:text;mso-position-vertical-relative:text" o:allowincell="f"/>
        </w:pict>
      </w:r>
      <w:r>
        <w:rPr>
          <w:rFonts w:ascii="Times New Roman" w:hAnsi="Times New Roman" w:cs="Times New Roman"/>
          <w:sz w:val="24"/>
          <w:szCs w:val="24"/>
          <w:lang w:val="ru-RU"/>
        </w:rPr>
        <w:t>2.  Из различных цифр я сделал бусы.                         15           35          20        25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              40</w:t>
      </w:r>
    </w:p>
    <w:p w:rsidR="00D76EE9" w:rsidRDefault="00D76EE9">
      <w:pPr>
        <w:tabs>
          <w:tab w:val="left" w:pos="6780"/>
          <w:tab w:val="left" w:pos="793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/>
        </w:rPr>
        <w:pict>
          <v:shape id="_x0000_s1037" type="#_x0000_t19" style="position:absolute;margin-left:324.45pt;margin-top:0;width:36pt;height:26.25pt;z-index:251657728;mso-position-horizontal-relative:text;mso-position-vertical-relative:text" o:allowincell="f"/>
        </w:pict>
      </w:r>
      <w:r>
        <w:rPr>
          <w:noProof/>
          <w:lang w:val="ru-RU"/>
        </w:rPr>
        <w:pict>
          <v:oval id="_x0000_s1038" style="position:absolute;margin-left:348.45pt;margin-top:19.5pt;width:27.75pt;height:31.5pt;z-index:-251663872;mso-position-horizontal-relative:text;mso-position-vertical-relative:text" o:allowincell="f" fillcolor="#9f87b7" strokecolor="#9f87b7" strokeweight="1pt">
            <v:fill color2="#dfd7e7" angle="-45" focus="-50%" type="gradient"/>
            <v:shadow on="t" type="perspective" color="#2f233b" opacity=".5" offset="1pt" offset2="-3pt"/>
          </v:oval>
        </w:pict>
      </w:r>
      <w:r>
        <w:rPr>
          <w:noProof/>
          <w:lang w:val="ru-RU"/>
        </w:rPr>
        <w:pict>
          <v:oval id="_x0000_s1039" style="position:absolute;margin-left:292.2pt;margin-top:21.75pt;width:27.75pt;height:31.5pt;z-index:-251666944;mso-position-horizontal-relative:text;mso-position-vertical-relative:text" o:allowincell="f" fillcolor="#d86b77" strokecolor="#d86b77" strokeweight="1pt">
            <v:fill color2="#f2cdd1" angle="-45" focus="-50%" type="gradient"/>
            <v:shadow on="t" type="perspective" color="#4e141a" opacity=".5" offset="1pt" offset2="-3pt"/>
          </v:oval>
        </w:pict>
      </w:r>
      <w:r>
        <w:rPr>
          <w:rFonts w:ascii="Times New Roman" w:hAnsi="Times New Roman" w:cs="Times New Roman"/>
          <w:sz w:val="24"/>
          <w:szCs w:val="24"/>
          <w:lang w:val="ru-RU"/>
        </w:rPr>
        <w:t>Но бусы были порваны</w:t>
      </w:r>
    </w:p>
    <w:p w:rsidR="00D76EE9" w:rsidRDefault="00D76EE9">
      <w:pPr>
        <w:tabs>
          <w:tab w:val="left" w:pos="5970"/>
          <w:tab w:val="left" w:pos="9135"/>
          <w:tab w:val="right" w:pos="9355"/>
        </w:tabs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Кто сможет их помочь собрать,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10              45</w:t>
      </w:r>
    </w:p>
    <w:p w:rsidR="00D76EE9" w:rsidRDefault="00D76EE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Тому поставлю пять!</w:t>
      </w:r>
    </w:p>
    <w:p w:rsidR="00D76EE9" w:rsidRDefault="00D76EE9">
      <w:pPr>
        <w:tabs>
          <w:tab w:val="left" w:pos="7515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( 10, 15,20, 25, 30, 35,40, 45.)</w:t>
      </w:r>
    </w:p>
    <w:p w:rsidR="00D76EE9" w:rsidRDefault="00D76EE9">
      <w:pPr>
        <w:tabs>
          <w:tab w:val="left" w:pos="7515"/>
          <w:tab w:val="right" w:pos="935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“Магический квадрат”.</w:t>
      </w:r>
    </w:p>
    <w:p w:rsidR="00D76EE9" w:rsidRDefault="00D76EE9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noProof/>
          <w:lang w:val="ru-RU"/>
        </w:rPr>
        <w:pict>
          <v:rect id="_x0000_s1040" style="position:absolute;margin-left:265.95pt;margin-top:43.9pt;width:47.25pt;height:28.5pt;z-index:-251651584;mso-position-horizontal-relative:text;mso-position-vertical-relative:text" o:allowincell="f" fillcolor="#4da4d8" strokecolor="#1b587c" strokeweight="1pt">
            <v:fill color2="#1b587c" focus="50%" type="gradient"/>
            <v:shadow on="t" type="perspective" color="#0d2b3d" offset="1pt" offset2="-3pt"/>
          </v:rect>
        </w:pict>
      </w:r>
      <w:r>
        <w:rPr>
          <w:rFonts w:ascii="Times New Roman" w:hAnsi="Times New Roman" w:cs="Times New Roman"/>
          <w:sz w:val="24"/>
          <w:szCs w:val="24"/>
          <w:lang w:val="ru-RU"/>
        </w:rPr>
        <w:t>Расположи цифры так, чтобы сумма чисел по каждой  вертикали, горизонтали и диагонали была одинакова.</w:t>
      </w:r>
    </w:p>
    <w:tbl>
      <w:tblPr>
        <w:tblW w:w="0" w:type="auto"/>
        <w:tblInd w:w="-106" w:type="dxa"/>
        <w:tblBorders>
          <w:top w:val="single" w:sz="8" w:space="0" w:color="008080"/>
          <w:left w:val="single" w:sz="8" w:space="0" w:color="008080"/>
          <w:bottom w:val="single" w:sz="8" w:space="0" w:color="008080"/>
          <w:right w:val="single" w:sz="8" w:space="0" w:color="008080"/>
          <w:insideH w:val="single" w:sz="8" w:space="0" w:color="008080"/>
          <w:insideV w:val="single" w:sz="8" w:space="0" w:color="008080"/>
        </w:tblBorders>
        <w:tblLayout w:type="fixed"/>
        <w:tblLook w:val="0000"/>
      </w:tblPr>
      <w:tblGrid>
        <w:gridCol w:w="1217"/>
        <w:gridCol w:w="1217"/>
        <w:gridCol w:w="1218"/>
      </w:tblGrid>
      <w:tr w:rsidR="00D76EE9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217" w:type="dxa"/>
            <w:shd w:val="clear" w:color="auto" w:fill="00FFFF"/>
          </w:tcPr>
          <w:p w:rsidR="00D76EE9" w:rsidRDefault="00D76EE9">
            <w:pPr>
              <w:pStyle w:val="Heading2"/>
              <w:framePr w:hSpace="180" w:wrap="auto" w:vAnchor="text" w:hAnchor="text" w:y="1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58</w:t>
            </w:r>
          </w:p>
        </w:tc>
        <w:tc>
          <w:tcPr>
            <w:tcW w:w="1217" w:type="dxa"/>
            <w:shd w:val="clear" w:color="auto" w:fill="00FFFF"/>
          </w:tcPr>
          <w:p w:rsidR="00D76EE9" w:rsidRDefault="00D76EE9">
            <w:pPr>
              <w:pStyle w:val="Heading2"/>
              <w:framePr w:hSpace="180" w:wrap="auto" w:vAnchor="text" w:hAnchor="text" w:y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00FFFF"/>
          </w:tcPr>
          <w:p w:rsidR="00D76EE9" w:rsidRDefault="00D76EE9">
            <w:pPr>
              <w:framePr w:hSpace="180" w:wrap="auto" w:vAnchor="text" w:hAnchor="text" w:y="1"/>
              <w:tabs>
                <w:tab w:val="left" w:pos="3600"/>
                <w:tab w:val="left" w:pos="59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D76EE9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217" w:type="dxa"/>
            <w:shd w:val="clear" w:color="auto" w:fill="00FFFF"/>
          </w:tcPr>
          <w:p w:rsidR="00D76EE9" w:rsidRDefault="00D76EE9">
            <w:pPr>
              <w:framePr w:hSpace="180" w:wrap="auto" w:vAnchor="text" w:hAnchor="text" w:y="1"/>
              <w:tabs>
                <w:tab w:val="left" w:pos="3600"/>
                <w:tab w:val="left" w:pos="5925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   </w:t>
            </w:r>
          </w:p>
        </w:tc>
        <w:tc>
          <w:tcPr>
            <w:tcW w:w="1217" w:type="dxa"/>
            <w:shd w:val="clear" w:color="auto" w:fill="00FFFF"/>
          </w:tcPr>
          <w:p w:rsidR="00D76EE9" w:rsidRDefault="00D76EE9">
            <w:pPr>
              <w:framePr w:hSpace="180" w:wrap="auto" w:vAnchor="text" w:hAnchor="text" w:y="1"/>
              <w:tabs>
                <w:tab w:val="left" w:pos="3600"/>
                <w:tab w:val="left" w:pos="592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218" w:type="dxa"/>
            <w:shd w:val="clear" w:color="auto" w:fill="00FFFF"/>
          </w:tcPr>
          <w:p w:rsidR="00D76EE9" w:rsidRDefault="00D76EE9">
            <w:pPr>
              <w:framePr w:hSpace="180" w:wrap="auto" w:vAnchor="text" w:hAnchor="text" w:y="1"/>
              <w:tabs>
                <w:tab w:val="left" w:pos="3600"/>
                <w:tab w:val="left" w:pos="5925"/>
              </w:tabs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76EE9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217" w:type="dxa"/>
            <w:shd w:val="clear" w:color="auto" w:fill="00FFFF"/>
          </w:tcPr>
          <w:p w:rsidR="00D76EE9" w:rsidRDefault="00D76EE9">
            <w:pPr>
              <w:framePr w:hSpace="180" w:wrap="auto" w:vAnchor="text" w:hAnchor="text" w:y="1"/>
              <w:tabs>
                <w:tab w:val="left" w:pos="3600"/>
                <w:tab w:val="left" w:pos="5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17" w:type="dxa"/>
            <w:shd w:val="clear" w:color="auto" w:fill="00FFFF"/>
          </w:tcPr>
          <w:p w:rsidR="00D76EE9" w:rsidRDefault="00D76EE9">
            <w:pPr>
              <w:framePr w:hSpace="180" w:wrap="auto" w:vAnchor="text" w:hAnchor="text" w:y="1"/>
              <w:tabs>
                <w:tab w:val="left" w:pos="3600"/>
                <w:tab w:val="left" w:pos="5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65</w:t>
            </w:r>
          </w:p>
        </w:tc>
        <w:tc>
          <w:tcPr>
            <w:tcW w:w="1218" w:type="dxa"/>
            <w:shd w:val="clear" w:color="auto" w:fill="00FFFF"/>
          </w:tcPr>
          <w:p w:rsidR="00D76EE9" w:rsidRDefault="00D76EE9">
            <w:pPr>
              <w:framePr w:hSpace="180" w:wrap="auto" w:vAnchor="text" w:hAnchor="text" w:y="1"/>
              <w:tabs>
                <w:tab w:val="left" w:pos="3600"/>
                <w:tab w:val="left" w:pos="59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</w:t>
            </w:r>
          </w:p>
        </w:tc>
      </w:tr>
    </w:tbl>
    <w:p w:rsidR="00D76EE9" w:rsidRDefault="00D76EE9">
      <w:pPr>
        <w:tabs>
          <w:tab w:val="center" w:pos="2810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val="ru-RU"/>
        </w:rPr>
        <w:pict>
          <v:rect id="_x0000_s1041" style="position:absolute;margin-left:23pt;margin-top:2.15pt;width:51pt;height:28.5pt;z-index:-251655680;mso-position-horizontal-relative:text;mso-position-vertical-relative:text" o:allowincell="f" fillcolor="#4da4d8" strokecolor="#1b587c" strokeweight="1pt">
            <v:fill color2="#1b587c" focus="50%" type="gradient"/>
            <v:shadow on="t" type="perspective" color="#0d2b3d" offset="1pt" offset2="-3pt"/>
          </v:rect>
        </w:pic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   9                   37</w:t>
      </w:r>
    </w:p>
    <w:p w:rsidR="00D76EE9" w:rsidRDefault="00D76EE9">
      <w:pPr>
        <w:tabs>
          <w:tab w:val="left" w:pos="3600"/>
          <w:tab w:val="left" w:pos="5925"/>
        </w:tabs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val="ru-RU"/>
        </w:rPr>
        <w:pict>
          <v:rect id="_x0000_s1042" style="position:absolute;margin-left:23pt;margin-top:9.25pt;width:51pt;height:30.75pt;z-index:-251654656;mso-position-horizontal-relative:text;mso-position-vertical-relative:text" o:allowincell="f" fillcolor="#4da4d8" strokecolor="#1b587c" strokeweight="1pt">
            <v:fill color2="#1b587c" focus="50%" type="gradient"/>
            <v:shadow on="t" type="perspective" color="#0d2b3d" offset="1pt" offset2="-3pt"/>
          </v:rect>
        </w:pict>
      </w:r>
      <w:r>
        <w:rPr>
          <w:noProof/>
          <w:lang w:val="ru-RU"/>
        </w:rPr>
        <w:pict>
          <v:rect id="_x0000_s1043" style="position:absolute;margin-left:79.25pt;margin-top:9.25pt;width:47.25pt;height:28.5pt;z-index:-251653632;mso-position-horizontal-relative:text;mso-position-vertical-relative:text" o:allowincell="f" fillcolor="#4da4d8" strokecolor="#1b587c" strokeweight="1pt">
            <v:fill color2="#1b587c" focus="50%" type="gradient"/>
            <v:shadow on="t" type="perspective" color="#0d2b3d" offset="1pt" offset2="-3pt"/>
          </v:rect>
        </w:pic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D76EE9" w:rsidRDefault="00D76EE9">
      <w:pPr>
        <w:tabs>
          <w:tab w:val="left" w:pos="2595"/>
        </w:tabs>
        <w:ind w:firstLine="708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val="ru-RU"/>
        </w:rPr>
        <w:pict>
          <v:rect id="_x0000_s1044" style="position:absolute;left:0;text-align:left;margin-left:77.75pt;margin-top:24.45pt;width:48.75pt;height:28.5pt;z-index:-251652608;mso-position-horizontal-relative:text;mso-position-vertical-relative:text" o:allowincell="f" fillcolor="#4da4d8" strokecolor="#1b587c" strokeweight="1pt">
            <v:fill color2="#1b587c" focus="50%" type="gradient"/>
            <v:shadow on="t" type="perspective" color="#0d2b3d" offset="1pt" offset2="-3pt"/>
          </v:rect>
        </w:pict>
      </w:r>
      <w:r>
        <w:rPr>
          <w:rFonts w:ascii="Times New Roman" w:hAnsi="Times New Roman" w:cs="Times New Roman"/>
          <w:color w:val="FF0000"/>
          <w:sz w:val="24"/>
          <w:szCs w:val="24"/>
        </w:rPr>
        <w:t>23             44</w:t>
      </w:r>
    </w:p>
    <w:p w:rsidR="00D76EE9" w:rsidRDefault="00D76EE9">
      <w:pPr>
        <w:tabs>
          <w:tab w:val="left" w:pos="3600"/>
          <w:tab w:val="left" w:pos="5925"/>
        </w:tabs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  <w:t xml:space="preserve">                  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51</w:t>
      </w:r>
      <w:r>
        <w:rPr>
          <w:rFonts w:ascii="Times New Roman" w:hAnsi="Times New Roman" w:cs="Times New Roman"/>
          <w:color w:val="FF0000"/>
          <w:sz w:val="24"/>
          <w:szCs w:val="24"/>
        </w:rPr>
        <w:br/>
      </w:r>
    </w:p>
    <w:p w:rsidR="00D76EE9" w:rsidRDefault="00D76EE9">
      <w:pPr>
        <w:tabs>
          <w:tab w:val="left" w:pos="3600"/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“Какая </w:t>
      </w:r>
      <w:r>
        <w:rPr>
          <w:rFonts w:ascii="Times New Roman" w:hAnsi="Times New Roman" w:cs="Times New Roman"/>
          <w:sz w:val="24"/>
          <w:szCs w:val="24"/>
          <w:lang w:val="ru-RU"/>
        </w:rPr>
        <w:t>фигура</w:t>
      </w:r>
      <w:r>
        <w:rPr>
          <w:rFonts w:ascii="Times New Roman" w:hAnsi="Times New Roman" w:cs="Times New Roman"/>
          <w:sz w:val="24"/>
          <w:szCs w:val="24"/>
        </w:rPr>
        <w:t xml:space="preserve"> лишняя?”</w:t>
      </w:r>
    </w:p>
    <w:p w:rsidR="00D76EE9" w:rsidRDefault="00D76EE9">
      <w:pPr>
        <w:tabs>
          <w:tab w:val="left" w:pos="3600"/>
          <w:tab w:val="left" w:pos="5925"/>
        </w:tabs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045" type="#_x0000_t16" style="position:absolute;left:0;text-align:left;margin-left:291.45pt;margin-top:3.2pt;width:60.75pt;height:114.75pt;z-index:251668992;mso-position-horizontal-relative:text;mso-position-vertical-relative:text" o:allowincell="f" strokeweight="2.5pt">
            <v:shadow color="#868686"/>
          </v:shape>
        </w:pict>
      </w:r>
      <w:r>
        <w:rPr>
          <w:noProof/>
          <w:lang w:val="ru-RU"/>
        </w:rPr>
        <w:pict>
          <v:shapetype id="_x0000_t132" coordsize="21600,21600" o:spt="132" path="m10800,qx,3391l,18209qy10800,21600,21600,18209l21600,3391qy10800,xem,3391nfqy10800,6782,21600,3391e">
            <v:path o:extrusionok="f" gradientshapeok="t" o:connecttype="custom" o:connectlocs="10800,6782;10800,0;0,10800;10800,21600;21600,10800" o:connectangles="270,270,180,90,0" textboxrect="0,6782,21600,18209"/>
          </v:shapetype>
          <v:shape id="_x0000_s1046" type="#_x0000_t132" style="position:absolute;left:0;text-align:left;margin-left:-1.05pt;margin-top:9.8pt;width:55.5pt;height:96.75pt;z-index:251665920;mso-position-horizontal-relative:text;mso-position-vertical-relative:text" o:allowincell="f" fillcolor="#c00000" strokeweight="2.5pt">
            <v:shadow color="#868686"/>
          </v:shape>
        </w:pict>
      </w:r>
      <w:r>
        <w:rPr>
          <w:noProof/>
          <w:lang w:val="ru-RU"/>
        </w:rPr>
        <w:pict>
          <v:shape id="_x0000_s1047" type="#_x0000_t16" style="position:absolute;left:0;text-align:left;margin-left:91.2pt;margin-top:24.8pt;width:66pt;height:73.5pt;z-index:251666944;mso-position-horizontal-relative:text;mso-position-vertical-relative:text" o:allowincell="f" fillcolor="#92d050" strokeweight="2.5pt">
            <v:shadow color="#868686"/>
          </v:shape>
        </w:pict>
      </w:r>
    </w:p>
    <w:p w:rsidR="00D76EE9" w:rsidRDefault="00D76EE9">
      <w:pPr>
        <w:tabs>
          <w:tab w:val="left" w:pos="3600"/>
          <w:tab w:val="left" w:pos="5925"/>
        </w:tabs>
        <w:rPr>
          <w:rFonts w:ascii="Times New Roman" w:hAnsi="Times New Roman" w:cs="Times New Roman"/>
          <w:sz w:val="24"/>
          <w:szCs w:val="24"/>
        </w:rPr>
      </w:pPr>
      <w:r>
        <w:rPr>
          <w:noProof/>
          <w:lang w:val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48" type="#_x0000_t5" style="position:absolute;margin-left:178.2pt;margin-top:5.3pt;width:75.75pt;height:60.75pt;z-index:251667968;mso-position-horizontal-relative:text;mso-position-vertical-relative:text" o:allowincell="f" fillcolor="#1b587c" stroked="f" strokeweight="0">
            <v:fill color2="#14405b" focusposition=".5,.5" focussize="" focus="100%" type="gradientRadial"/>
            <v:shadow on="t" type="perspective" color="#0d2b3d" offset="1pt" offset2="-3pt"/>
          </v:shape>
        </w:pict>
      </w:r>
    </w:p>
    <w:p w:rsidR="00D76EE9" w:rsidRDefault="00D76EE9">
      <w:pPr>
        <w:tabs>
          <w:tab w:val="left" w:pos="3600"/>
          <w:tab w:val="left" w:pos="5925"/>
        </w:tabs>
        <w:rPr>
          <w:rFonts w:ascii="Times New Roman" w:hAnsi="Times New Roman" w:cs="Times New Roman"/>
          <w:sz w:val="24"/>
          <w:szCs w:val="24"/>
        </w:rPr>
      </w:pPr>
    </w:p>
    <w:p w:rsidR="00D76EE9" w:rsidRDefault="00D76EE9">
      <w:pPr>
        <w:tabs>
          <w:tab w:val="left" w:pos="3600"/>
          <w:tab w:val="left" w:pos="5925"/>
        </w:tabs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6EE9" w:rsidRDefault="00D76EE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D76EE9" w:rsidSect="00D76EE9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6EE9" w:rsidRDefault="00D76EE9">
      <w:pPr>
        <w:spacing w:after="0" w:line="240" w:lineRule="auto"/>
      </w:pPr>
      <w:r>
        <w:separator/>
      </w:r>
    </w:p>
  </w:endnote>
  <w:endnote w:type="continuationSeparator" w:id="0">
    <w:p w:rsidR="00D76EE9" w:rsidRDefault="00D76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6EE9" w:rsidRDefault="00D76EE9">
    <w:pPr>
      <w:pStyle w:val="Footer"/>
      <w:rPr>
        <w:b/>
        <w:bCs/>
      </w:rPr>
    </w:pPr>
  </w:p>
  <w:p w:rsidR="00D76EE9" w:rsidRDefault="00D76EE9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6EE9" w:rsidRDefault="00D76EE9">
      <w:pPr>
        <w:spacing w:after="0" w:line="240" w:lineRule="auto"/>
      </w:pPr>
      <w:r>
        <w:separator/>
      </w:r>
    </w:p>
  </w:footnote>
  <w:footnote w:type="continuationSeparator" w:id="0">
    <w:p w:rsidR="00D76EE9" w:rsidRDefault="00D76E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B5B53"/>
    <w:multiLevelType w:val="multilevel"/>
    <w:tmpl w:val="46C0C35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3E0001D"/>
    <w:multiLevelType w:val="multilevel"/>
    <w:tmpl w:val="CC7C29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F16946"/>
    <w:multiLevelType w:val="multilevel"/>
    <w:tmpl w:val="1CDEE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6EE9"/>
    <w:rsid w:val="00D76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semiHidden="0" w:unhideWhenUsed="0" w:qFormat="1"/>
  </w:latentStyles>
  <w:style w:type="paragraph" w:default="1" w:styleId="Normal">
    <w:name w:val="Normal"/>
    <w:uiPriority w:val="99"/>
    <w:qFormat/>
    <w:pPr>
      <w:autoSpaceDE w:val="0"/>
      <w:autoSpaceDN w:val="0"/>
      <w:spacing w:after="200" w:line="276" w:lineRule="auto"/>
    </w:pPr>
    <w:rPr>
      <w:rFonts w:ascii="Cambria" w:hAnsi="Cambria" w:cs="Cambria"/>
      <w:lang w:val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9"/>
    <w:qFormat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9"/>
    <w:qFormat/>
    <w:pPr>
      <w:shd w:val="clear" w:color="auto" w:fill="FFFFFF"/>
      <w:spacing w:after="0" w:line="271" w:lineRule="auto"/>
      <w:outlineLvl w:val="5"/>
    </w:pPr>
    <w:rPr>
      <w:b/>
      <w:bCs/>
      <w:color w:val="808080"/>
      <w:spacing w:val="5"/>
    </w:rPr>
  </w:style>
  <w:style w:type="paragraph" w:styleId="Heading7">
    <w:name w:val="heading 7"/>
    <w:basedOn w:val="Normal"/>
    <w:next w:val="Normal"/>
    <w:link w:val="Heading7Char"/>
    <w:uiPriority w:val="99"/>
    <w:qFormat/>
    <w:pPr>
      <w:spacing w:after="0"/>
      <w:outlineLvl w:val="6"/>
    </w:pPr>
    <w:rPr>
      <w:b/>
      <w:bCs/>
      <w:i/>
      <w:iCs/>
      <w:color w:val="80808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pPr>
      <w:spacing w:after="0"/>
      <w:outlineLvl w:val="7"/>
    </w:pPr>
    <w:rPr>
      <w:b/>
      <w:bCs/>
      <w:color w:val="8080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pPr>
      <w:spacing w:after="0" w:line="271" w:lineRule="auto"/>
      <w:outlineLvl w:val="8"/>
    </w:pPr>
    <w:rPr>
      <w:b/>
      <w:bCs/>
      <w:i/>
      <w:iCs/>
      <w:color w:val="808080"/>
      <w:sz w:val="18"/>
      <w:szCs w:val="1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Обычный"/>
    <w:pPr>
      <w:autoSpaceDE w:val="0"/>
      <w:autoSpaceDN w:val="0"/>
    </w:pPr>
    <w:rPr>
      <w:rFonts w:ascii="Times New Roman" w:hAnsi="Times New Roman"/>
      <w:sz w:val="20"/>
      <w:szCs w:val="20"/>
    </w:rPr>
  </w:style>
  <w:style w:type="character" w:customStyle="1" w:styleId="a0">
    <w:name w:val="Основной шрифт"/>
    <w:uiPriority w:val="99"/>
  </w:style>
  <w:style w:type="character" w:customStyle="1" w:styleId="Heading1Char">
    <w:name w:val="Heading 1 Char"/>
    <w:basedOn w:val="DefaultParagraphFont"/>
    <w:link w:val="Heading1"/>
    <w:uiPriority w:val="99"/>
    <w:rPr>
      <w:rFonts w:cstheme="minorBidi"/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9"/>
    <w:rPr>
      <w:rFonts w:cstheme="minorBidi"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cstheme="minorBidi"/>
      <w:i/>
      <w:iCs/>
      <w:smallCaps/>
      <w:spacing w:val="5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rPr>
      <w:rFonts w:cstheme="minorBidi"/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rPr>
      <w:rFonts w:cstheme="minorBidi"/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rPr>
      <w:rFonts w:cstheme="minorBidi"/>
      <w:b/>
      <w:bCs/>
      <w:color w:val="808080"/>
      <w:spacing w:val="5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uiPriority w:val="99"/>
    <w:rPr>
      <w:rFonts w:cstheme="minorBidi"/>
      <w:b/>
      <w:bCs/>
      <w:i/>
      <w:iCs/>
      <w:color w:val="808080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9"/>
    <w:rPr>
      <w:rFonts w:cstheme="minorBidi"/>
      <w:b/>
      <w:bCs/>
      <w:color w:val="8080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rPr>
      <w:rFonts w:cstheme="minorBidi"/>
      <w:b/>
      <w:bCs/>
      <w:i/>
      <w:iCs/>
      <w:color w:val="808080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1">
    <w:name w:val="Обычный1"/>
    <w:uiPriority w:val="99"/>
    <w:pPr>
      <w:autoSpaceDE w:val="0"/>
      <w:autoSpaceDN w:val="0"/>
      <w:spacing w:before="100" w:after="100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paragraph" w:styleId="Title">
    <w:name w:val="Title"/>
    <w:basedOn w:val="Normal"/>
    <w:next w:val="Normal"/>
    <w:link w:val="TitleChar"/>
    <w:uiPriority w:val="99"/>
    <w:qFormat/>
    <w:pPr>
      <w:spacing w:after="300" w:line="240" w:lineRule="auto"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rPr>
      <w:rFonts w:cstheme="minorBidi"/>
      <w:smallCaps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cstheme="minorBidi"/>
      <w:i/>
      <w:iCs/>
    </w:rPr>
  </w:style>
  <w:style w:type="paragraph" w:styleId="Header">
    <w:name w:val="header"/>
    <w:basedOn w:val="Normal"/>
    <w:link w:val="Head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rFonts w:cstheme="minorBidi"/>
    </w:rPr>
  </w:style>
  <w:style w:type="paragraph" w:styleId="Footer">
    <w:name w:val="footer"/>
    <w:basedOn w:val="Normal"/>
    <w:link w:val="FooterChar"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rFonts w:cstheme="minorBidi"/>
    </w:rPr>
  </w:style>
  <w:style w:type="paragraph" w:styleId="Subtitle">
    <w:name w:val="Subtitle"/>
    <w:basedOn w:val="Normal"/>
    <w:next w:val="Normal"/>
    <w:link w:val="SubtitleChar"/>
    <w:uiPriority w:val="99"/>
    <w:qFormat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Pr>
      <w:rFonts w:cstheme="minorBidi"/>
      <w:i/>
      <w:iCs/>
      <w:smallCaps/>
      <w:spacing w:val="10"/>
      <w:sz w:val="28"/>
      <w:szCs w:val="28"/>
    </w:rPr>
  </w:style>
  <w:style w:type="character" w:styleId="Strong">
    <w:name w:val="Strong"/>
    <w:basedOn w:val="DefaultParagraphFont"/>
    <w:uiPriority w:val="99"/>
    <w:qFormat/>
    <w:rPr>
      <w:rFonts w:cstheme="minorBidi"/>
      <w:b/>
      <w:bCs/>
    </w:rPr>
  </w:style>
  <w:style w:type="character" w:styleId="Emphasis">
    <w:name w:val="Emphasis"/>
    <w:basedOn w:val="DefaultParagraphFont"/>
    <w:uiPriority w:val="99"/>
    <w:qFormat/>
    <w:rPr>
      <w:rFonts w:cstheme="minorBidi"/>
      <w:b/>
      <w:bCs/>
      <w:i/>
      <w:iCs/>
      <w:spacing w:val="10"/>
    </w:rPr>
  </w:style>
  <w:style w:type="paragraph" w:styleId="NoSpacing">
    <w:name w:val="No Spacing"/>
    <w:basedOn w:val="Normal"/>
    <w:uiPriority w:val="99"/>
    <w:qFormat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99"/>
    <w:qFormat/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rFonts w:cstheme="minorBidi"/>
      <w:i/>
      <w:iCs/>
    </w:rPr>
  </w:style>
  <w:style w:type="character" w:styleId="SubtleEmphasis">
    <w:name w:val="Subtle Emphasis"/>
    <w:basedOn w:val="DefaultParagraphFont"/>
    <w:uiPriority w:val="99"/>
    <w:qFormat/>
    <w:rPr>
      <w:rFonts w:cstheme="minorBidi"/>
      <w:i/>
      <w:iCs/>
    </w:rPr>
  </w:style>
  <w:style w:type="character" w:styleId="IntenseEmphasis">
    <w:name w:val="Intense Emphasis"/>
    <w:basedOn w:val="DefaultParagraphFont"/>
    <w:uiPriority w:val="99"/>
    <w:qFormat/>
    <w:rPr>
      <w:rFonts w:cstheme="minorBidi"/>
      <w:b/>
      <w:bCs/>
      <w:i/>
      <w:iCs/>
    </w:rPr>
  </w:style>
  <w:style w:type="character" w:styleId="SubtleReference">
    <w:name w:val="Subtle Reference"/>
    <w:basedOn w:val="DefaultParagraphFont"/>
    <w:uiPriority w:val="99"/>
    <w:qFormat/>
    <w:rPr>
      <w:rFonts w:cstheme="minorBidi"/>
      <w:smallCaps/>
    </w:rPr>
  </w:style>
  <w:style w:type="character" w:styleId="IntenseReference">
    <w:name w:val="Intense Reference"/>
    <w:basedOn w:val="DefaultParagraphFont"/>
    <w:uiPriority w:val="99"/>
    <w:qFormat/>
    <w:rPr>
      <w:rFonts w:cstheme="minorBidi"/>
      <w:b/>
      <w:bCs/>
      <w:smallCaps/>
    </w:rPr>
  </w:style>
  <w:style w:type="character" w:styleId="BookTitle">
    <w:name w:val="Book Title"/>
    <w:basedOn w:val="DefaultParagraphFont"/>
    <w:uiPriority w:val="99"/>
    <w:qFormat/>
    <w:rPr>
      <w:rFonts w:cstheme="minorBidi"/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168</Words>
  <Characters>960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Саша</dc:creator>
  <cp:keywords/>
  <dc:description/>
  <cp:lastModifiedBy>Сергей</cp:lastModifiedBy>
  <cp:revision>2</cp:revision>
  <dcterms:created xsi:type="dcterms:W3CDTF">2012-03-14T17:04:00Z</dcterms:created>
  <dcterms:modified xsi:type="dcterms:W3CDTF">2012-03-14T17:04:00Z</dcterms:modified>
</cp:coreProperties>
</file>