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EE" w:rsidRDefault="005059EE" w:rsidP="005059EE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5059EE" w:rsidRPr="00E05321" w:rsidRDefault="005059EE" w:rsidP="005059EE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05321">
        <w:rPr>
          <w:rFonts w:ascii="Times New Roman" w:hAnsi="Times New Roman"/>
          <w:b/>
          <w:sz w:val="32"/>
          <w:szCs w:val="32"/>
        </w:rPr>
        <w:t xml:space="preserve">Правила техники безопасности </w:t>
      </w:r>
    </w:p>
    <w:p w:rsidR="005059EE" w:rsidRPr="00E05321" w:rsidRDefault="005059EE" w:rsidP="005059EE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05321">
        <w:rPr>
          <w:rFonts w:ascii="Times New Roman" w:hAnsi="Times New Roman"/>
          <w:b/>
          <w:sz w:val="32"/>
          <w:szCs w:val="32"/>
        </w:rPr>
        <w:t>при занятиях на надувной полосе препятствий.</w:t>
      </w:r>
    </w:p>
    <w:p w:rsidR="005059EE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59EE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59EE" w:rsidRPr="00E05321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E05321">
        <w:rPr>
          <w:rFonts w:ascii="Times New Roman" w:hAnsi="Times New Roman"/>
          <w:sz w:val="28"/>
          <w:szCs w:val="28"/>
          <w:u w:val="single"/>
        </w:rPr>
        <w:t xml:space="preserve">Для учителя: </w:t>
      </w:r>
    </w:p>
    <w:p w:rsidR="005059EE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59EE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места занятий проверить исправность надувной полосы препятствий, подложить маты по всему периметру, обеспечив безопасность в случае падения ученика.</w:t>
      </w:r>
    </w:p>
    <w:p w:rsidR="005059EE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59EE" w:rsidRPr="00E05321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E05321">
        <w:rPr>
          <w:rFonts w:ascii="Times New Roman" w:hAnsi="Times New Roman"/>
          <w:sz w:val="28"/>
          <w:szCs w:val="28"/>
          <w:u w:val="single"/>
        </w:rPr>
        <w:t>Для учащихся:</w:t>
      </w:r>
    </w:p>
    <w:p w:rsidR="005059EE" w:rsidRDefault="005059EE" w:rsidP="005059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59EE" w:rsidRDefault="005059EE" w:rsidP="005059E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одежда должна быть свободной, легкой. Снять с себя предметы, представляющие опасность для других занимающихся (часы, висячие сережки и др.), убрать из карманов колющие и др. посторонние предметы.</w:t>
      </w:r>
    </w:p>
    <w:p w:rsidR="005059EE" w:rsidRDefault="005059EE" w:rsidP="005059E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упражнения строго в одном направлении, смотреть в направлении своего движения, исключить остановки во избежание столкновения с другими учащимися.</w:t>
      </w:r>
    </w:p>
    <w:p w:rsidR="005059EE" w:rsidRPr="00E815CC" w:rsidRDefault="005059EE" w:rsidP="005059E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начинать эстафету без сигнала учителя. Выполнять эстафету по своей стороне. Не выбегать из строя преждевременно, пока предыдущий игрок не закончит выполнение задания и не передаст эстафету касанием руки. После передачи эстафеты учащийся должен встать в конец своей команды. Во время эстафеты не выходить из своего строя, не садиться и не ложиться на пол.</w:t>
      </w:r>
    </w:p>
    <w:p w:rsidR="00383165" w:rsidRDefault="00383165">
      <w:bookmarkStart w:id="0" w:name="_GoBack"/>
      <w:bookmarkEnd w:id="0"/>
    </w:p>
    <w:sectPr w:rsidR="0038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E0FE8"/>
    <w:multiLevelType w:val="hybridMultilevel"/>
    <w:tmpl w:val="F8DA8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EE"/>
    <w:rsid w:val="00383165"/>
    <w:rsid w:val="005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2011-12-01T12:41:00Z</dcterms:created>
  <dcterms:modified xsi:type="dcterms:W3CDTF">2011-12-01T12:42:00Z</dcterms:modified>
</cp:coreProperties>
</file>