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25" w:rsidRDefault="00A85025" w:rsidP="00A85025">
      <w:pPr>
        <w:tabs>
          <w:tab w:val="left" w:pos="9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85025" w:rsidRPr="00A85025" w:rsidRDefault="00A85025" w:rsidP="00A85025">
      <w:pPr>
        <w:tabs>
          <w:tab w:val="left" w:pos="9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025">
        <w:rPr>
          <w:rFonts w:ascii="Times New Roman" w:hAnsi="Times New Roman" w:cs="Times New Roman"/>
          <w:sz w:val="24"/>
          <w:szCs w:val="24"/>
        </w:rPr>
        <w:t>Справочный материал</w:t>
      </w:r>
    </w:p>
    <w:p w:rsidR="00A85025" w:rsidRDefault="00A85025" w:rsidP="00F5746B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F06" w:rsidRDefault="00935E73" w:rsidP="00F5746B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417">
        <w:rPr>
          <w:rFonts w:ascii="Times New Roman" w:hAnsi="Times New Roman" w:cs="Times New Roman"/>
          <w:b/>
          <w:sz w:val="24"/>
          <w:szCs w:val="24"/>
        </w:rPr>
        <w:t xml:space="preserve">Справка 1 </w:t>
      </w:r>
    </w:p>
    <w:p w:rsidR="005E3244" w:rsidRPr="00F5746B" w:rsidRDefault="005E3244" w:rsidP="00F5746B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6B">
        <w:rPr>
          <w:rFonts w:ascii="Times New Roman" w:hAnsi="Times New Roman" w:cs="Times New Roman"/>
          <w:b/>
          <w:sz w:val="24"/>
          <w:szCs w:val="24"/>
        </w:rPr>
        <w:t>Типы связей в</w:t>
      </w:r>
      <w:r w:rsidR="00F5746B" w:rsidRPr="00F5746B">
        <w:rPr>
          <w:rFonts w:ascii="Times New Roman" w:hAnsi="Times New Roman" w:cs="Times New Roman"/>
          <w:b/>
          <w:sz w:val="24"/>
          <w:szCs w:val="24"/>
        </w:rPr>
        <w:t xml:space="preserve"> молекулах органических веществ</w:t>
      </w:r>
    </w:p>
    <w:p w:rsidR="005E3244" w:rsidRPr="00F5746B" w:rsidRDefault="005E3244" w:rsidP="005E3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46B">
        <w:rPr>
          <w:rFonts w:ascii="Times New Roman" w:hAnsi="Times New Roman" w:cs="Times New Roman"/>
          <w:sz w:val="24"/>
          <w:szCs w:val="24"/>
        </w:rPr>
        <w:t xml:space="preserve">Атом углерода образует </w:t>
      </w:r>
      <w:r w:rsidRPr="00F5746B">
        <w:rPr>
          <w:rFonts w:ascii="Times New Roman" w:hAnsi="Times New Roman" w:cs="Times New Roman"/>
          <w:b/>
          <w:sz w:val="24"/>
          <w:szCs w:val="24"/>
        </w:rPr>
        <w:t>ковалентные связи</w:t>
      </w:r>
      <w:r w:rsidRPr="00F5746B">
        <w:rPr>
          <w:rFonts w:ascii="Times New Roman" w:hAnsi="Times New Roman" w:cs="Times New Roman"/>
          <w:sz w:val="24"/>
          <w:szCs w:val="24"/>
        </w:rPr>
        <w:t xml:space="preserve">. Это объясняется тем, что углерод  имеет </w:t>
      </w:r>
      <w:proofErr w:type="spellStart"/>
      <w:r w:rsidRPr="00F5746B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F5746B">
        <w:rPr>
          <w:rFonts w:ascii="Times New Roman" w:hAnsi="Times New Roman" w:cs="Times New Roman"/>
          <w:sz w:val="24"/>
          <w:szCs w:val="24"/>
        </w:rPr>
        <w:t xml:space="preserve"> (ЭО)  </w:t>
      </w:r>
      <w:proofErr w:type="gramStart"/>
      <w:r w:rsidRPr="00F5746B">
        <w:rPr>
          <w:rFonts w:ascii="Times New Roman" w:hAnsi="Times New Roman" w:cs="Times New Roman"/>
          <w:sz w:val="24"/>
          <w:szCs w:val="24"/>
        </w:rPr>
        <w:t>равную</w:t>
      </w:r>
      <w:proofErr w:type="gramEnd"/>
      <w:r w:rsidRPr="00F5746B">
        <w:rPr>
          <w:rFonts w:ascii="Times New Roman" w:hAnsi="Times New Roman" w:cs="Times New Roman"/>
          <w:sz w:val="24"/>
          <w:szCs w:val="24"/>
        </w:rPr>
        <w:t xml:space="preserve"> 2,5, что является промежуточной величиной между значениями ЭО типичных металлов (ЭО = 0,7 -1,5) и ЭО типичных неметаллов (ЭО = 3,0 – 4,0).</w:t>
      </w:r>
      <w:r w:rsidR="00F20417">
        <w:rPr>
          <w:rFonts w:ascii="Times New Roman" w:hAnsi="Times New Roman" w:cs="Times New Roman"/>
          <w:sz w:val="24"/>
          <w:szCs w:val="24"/>
        </w:rPr>
        <w:t xml:space="preserve"> Так как углерод и водород мало отличаются по </w:t>
      </w:r>
      <w:proofErr w:type="spellStart"/>
      <w:r w:rsidR="00F20417">
        <w:rPr>
          <w:rFonts w:ascii="Times New Roman" w:hAnsi="Times New Roman" w:cs="Times New Roman"/>
          <w:sz w:val="24"/>
          <w:szCs w:val="24"/>
        </w:rPr>
        <w:t>электроотрицатльности</w:t>
      </w:r>
      <w:proofErr w:type="spellEnd"/>
      <w:r w:rsidR="00F20417">
        <w:rPr>
          <w:rFonts w:ascii="Times New Roman" w:hAnsi="Times New Roman" w:cs="Times New Roman"/>
          <w:sz w:val="24"/>
          <w:szCs w:val="24"/>
        </w:rPr>
        <w:t xml:space="preserve">, то полярность связи </w:t>
      </w:r>
      <w:r w:rsidR="00F20417" w:rsidRPr="00F20417">
        <w:rPr>
          <w:rFonts w:ascii="Times New Roman" w:hAnsi="Times New Roman" w:cs="Times New Roman"/>
          <w:sz w:val="24"/>
          <w:szCs w:val="24"/>
        </w:rPr>
        <w:t xml:space="preserve"> </w:t>
      </w:r>
      <w:r w:rsidR="00F20417">
        <w:rPr>
          <w:rFonts w:ascii="Times New Roman" w:hAnsi="Times New Roman" w:cs="Times New Roman"/>
          <w:sz w:val="24"/>
          <w:szCs w:val="24"/>
        </w:rPr>
        <w:t>незначительна.</w:t>
      </w:r>
    </w:p>
    <w:p w:rsidR="005E3244" w:rsidRPr="00F5746B" w:rsidRDefault="005E3244" w:rsidP="005E3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46B">
        <w:rPr>
          <w:rFonts w:ascii="Times New Roman" w:hAnsi="Times New Roman" w:cs="Times New Roman"/>
          <w:sz w:val="24"/>
          <w:szCs w:val="24"/>
        </w:rPr>
        <w:t xml:space="preserve">Во всех органических веществах атом углерода находится в возбужденном состоянии, поэтому валентность </w:t>
      </w:r>
      <w:r w:rsidRPr="00F5746B">
        <w:rPr>
          <w:rFonts w:ascii="Times New Roman" w:hAnsi="Times New Roman" w:cs="Times New Roman"/>
          <w:b/>
          <w:sz w:val="24"/>
          <w:szCs w:val="24"/>
        </w:rPr>
        <w:t>углерода равна IV.</w:t>
      </w:r>
      <w:r w:rsidRPr="00F57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244" w:rsidRPr="00F5746B" w:rsidRDefault="005E3244" w:rsidP="005E3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46B">
        <w:rPr>
          <w:rFonts w:ascii="Times New Roman" w:hAnsi="Times New Roman" w:cs="Times New Roman"/>
          <w:sz w:val="24"/>
          <w:szCs w:val="24"/>
        </w:rPr>
        <w:t xml:space="preserve">Атомы углерода </w:t>
      </w:r>
      <w:r w:rsidRPr="00F5746B">
        <w:rPr>
          <w:rFonts w:ascii="Times New Roman" w:hAnsi="Times New Roman" w:cs="Times New Roman"/>
          <w:b/>
          <w:sz w:val="24"/>
          <w:szCs w:val="24"/>
        </w:rPr>
        <w:t>соединяются друг с другом в цепи</w:t>
      </w:r>
      <w:r w:rsidRPr="00F5746B">
        <w:rPr>
          <w:rFonts w:ascii="Times New Roman" w:hAnsi="Times New Roman" w:cs="Times New Roman"/>
          <w:sz w:val="24"/>
          <w:szCs w:val="24"/>
        </w:rPr>
        <w:t xml:space="preserve"> (одна из причин многообразия органических веществ).</w:t>
      </w:r>
    </w:p>
    <w:p w:rsidR="00F20417" w:rsidRDefault="005E3244" w:rsidP="005E3244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746B">
        <w:rPr>
          <w:rFonts w:ascii="Times New Roman" w:hAnsi="Times New Roman" w:cs="Times New Roman"/>
          <w:sz w:val="24"/>
          <w:szCs w:val="24"/>
        </w:rPr>
        <w:t xml:space="preserve">Атом углерода в органических соединениях может находиться в трех валентных состояниях. Этим валентным состояниям соответствуют различные типы гибридизации электронных </w:t>
      </w:r>
      <w:proofErr w:type="spellStart"/>
      <w:r w:rsidRPr="00F5746B">
        <w:rPr>
          <w:rFonts w:ascii="Times New Roman" w:hAnsi="Times New Roman" w:cs="Times New Roman"/>
          <w:sz w:val="24"/>
          <w:szCs w:val="24"/>
        </w:rPr>
        <w:t>орб</w:t>
      </w:r>
      <w:r w:rsidR="00F5746B" w:rsidRPr="00F5746B">
        <w:rPr>
          <w:rFonts w:ascii="Times New Roman" w:hAnsi="Times New Roman" w:cs="Times New Roman"/>
          <w:sz w:val="24"/>
          <w:szCs w:val="24"/>
        </w:rPr>
        <w:t>италей</w:t>
      </w:r>
      <w:proofErr w:type="spellEnd"/>
      <w:r w:rsidR="00F5746B" w:rsidRPr="00F5746B">
        <w:rPr>
          <w:rFonts w:ascii="Times New Roman" w:hAnsi="Times New Roman" w:cs="Times New Roman"/>
          <w:sz w:val="24"/>
          <w:szCs w:val="24"/>
        </w:rPr>
        <w:t xml:space="preserve"> (облаков) атома углерода (</w:t>
      </w:r>
      <w:r w:rsidR="00F5746B" w:rsidRPr="00F5746B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F5746B" w:rsidRPr="00F57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5746B" w:rsidRPr="00F5746B">
        <w:rPr>
          <w:rFonts w:ascii="Times New Roman" w:hAnsi="Times New Roman" w:cs="Times New Roman"/>
          <w:sz w:val="24"/>
          <w:szCs w:val="24"/>
        </w:rPr>
        <w:t xml:space="preserve">, </w:t>
      </w:r>
      <w:r w:rsidR="00F5746B" w:rsidRPr="00F5746B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F5746B" w:rsidRPr="00F574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746B" w:rsidRPr="00F5746B">
        <w:rPr>
          <w:rFonts w:ascii="Times New Roman" w:hAnsi="Times New Roman" w:cs="Times New Roman"/>
          <w:sz w:val="24"/>
          <w:szCs w:val="24"/>
        </w:rPr>
        <w:t xml:space="preserve">, </w:t>
      </w:r>
      <w:r w:rsidR="00F5746B" w:rsidRPr="00F5746B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F5746B" w:rsidRPr="00F5746B">
        <w:rPr>
          <w:rFonts w:ascii="Times New Roman" w:hAnsi="Times New Roman" w:cs="Times New Roman"/>
          <w:sz w:val="24"/>
          <w:szCs w:val="24"/>
        </w:rPr>
        <w:t>)</w:t>
      </w:r>
      <w:r w:rsidR="00F5746B">
        <w:rPr>
          <w:rFonts w:ascii="Times New Roman" w:hAnsi="Times New Roman" w:cs="Times New Roman"/>
          <w:sz w:val="24"/>
          <w:szCs w:val="24"/>
        </w:rPr>
        <w:t>.</w:t>
      </w:r>
    </w:p>
    <w:p w:rsidR="00F20417" w:rsidRDefault="00F20417" w:rsidP="00F20417">
      <w:pPr>
        <w:rPr>
          <w:rFonts w:ascii="Times New Roman" w:hAnsi="Times New Roman" w:cs="Times New Roman"/>
          <w:b/>
          <w:sz w:val="24"/>
          <w:szCs w:val="24"/>
        </w:rPr>
      </w:pPr>
    </w:p>
    <w:p w:rsidR="00F20417" w:rsidRDefault="00F20417" w:rsidP="00AD3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417">
        <w:rPr>
          <w:rFonts w:ascii="Times New Roman" w:hAnsi="Times New Roman" w:cs="Times New Roman"/>
          <w:b/>
          <w:sz w:val="24"/>
          <w:szCs w:val="24"/>
        </w:rPr>
        <w:t>Виды связей по способу перекрывания электронных облаков</w:t>
      </w:r>
    </w:p>
    <w:p w:rsidR="00F20417" w:rsidRPr="00F20417" w:rsidRDefault="00F20417" w:rsidP="00F20417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F06">
        <w:rPr>
          <w:rFonts w:ascii="Times New Roman" w:hAnsi="Times New Roman" w:cs="Times New Roman"/>
          <w:b/>
          <w:sz w:val="24"/>
          <w:szCs w:val="24"/>
        </w:rPr>
        <w:t>σ – связи</w:t>
      </w:r>
      <w:r>
        <w:rPr>
          <w:rFonts w:ascii="Times New Roman" w:hAnsi="Times New Roman" w:cs="Times New Roman"/>
          <w:sz w:val="24"/>
          <w:szCs w:val="24"/>
        </w:rPr>
        <w:t xml:space="preserve">  образуются</w:t>
      </w:r>
      <w:r w:rsidRPr="00F20417">
        <w:rPr>
          <w:rFonts w:ascii="Times New Roman" w:hAnsi="Times New Roman" w:cs="Times New Roman"/>
          <w:sz w:val="24"/>
          <w:szCs w:val="24"/>
        </w:rPr>
        <w:t xml:space="preserve"> в результате перекрывания </w:t>
      </w:r>
      <w:proofErr w:type="spellStart"/>
      <w:r w:rsidRPr="00F20417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(облаков) </w:t>
      </w:r>
      <w:r w:rsidRPr="00F20417">
        <w:rPr>
          <w:rFonts w:ascii="Times New Roman" w:hAnsi="Times New Roman" w:cs="Times New Roman"/>
          <w:sz w:val="24"/>
          <w:szCs w:val="24"/>
        </w:rPr>
        <w:t xml:space="preserve"> вдоль линии</w:t>
      </w:r>
      <w:r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F20417" w:rsidRPr="00AD3F06" w:rsidRDefault="00826933" w:rsidP="00AD3F06">
      <w:pPr>
        <w:tabs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92" style="position:absolute;margin-left:-11.55pt;margin-top:4.55pt;width:508.5pt;height:25.05pt;z-index:251695104" coordorigin="1470,7548" coordsize="10170,50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8" type="#_x0000_t32" style="position:absolute;left:1470;top:7772;width:10170;height:82;flip:y" o:connectortype="straight"/>
            <v:group id="_x0000_s1049" style="position:absolute;left:1665;top:7629;width:1065;height:420" coordorigin="1470,6705" coordsize="1065,345">
              <v:oval id="_x0000_s1050" style="position:absolute;left:1725;top:6705;width:810;height:345">
                <v:fill opacity="0"/>
              </v:oval>
              <v:oval id="_x0000_s1051" style="position:absolute;left:1470;top:6810;width:255;height:135">
                <v:fill opacity="0"/>
              </v:oval>
            </v:group>
            <v:group id="_x0000_s1052" style="position:absolute;left:2520;top:7626;width:1065;height:423;rotation:180" coordorigin="1470,6705" coordsize="1065,345">
              <v:oval id="_x0000_s1053" style="position:absolute;left:1725;top:6705;width:810;height:345">
                <v:fill opacity="0"/>
              </v:oval>
              <v:oval id="_x0000_s1054" style="position:absolute;left:1470;top:6810;width:255;height:135">
                <v:fill opacity="0"/>
              </v:oval>
            </v:group>
            <v:group id="_x0000_s1072" style="position:absolute;left:4875;top:7346;width:330;height:973;rotation:270" coordorigin="1875,6195" coordsize="405,1950">
              <v:oval id="_x0000_s1073" style="position:absolute;left:1875;top:6195;width:405;height:975">
                <v:fill opacity="0"/>
              </v:oval>
              <v:oval id="_x0000_s1074" style="position:absolute;left:1875;top:7170;width:405;height:975">
                <v:fill opacity="0"/>
              </v:oval>
            </v:group>
            <v:group id="_x0000_s1077" style="position:absolute;left:5700;top:7346;width:330;height:973;rotation:270" coordorigin="1875,6195" coordsize="405,1950">
              <v:oval id="_x0000_s1078" style="position:absolute;left:1875;top:6195;width:405;height:975">
                <v:fill opacity="0"/>
              </v:oval>
              <v:oval id="_x0000_s1079" style="position:absolute;left:1875;top:7170;width:405;height:975">
                <v:fill opacity="0"/>
              </v:oval>
            </v:group>
            <v:group id="_x0000_s1091" style="position:absolute;left:7491;top:7548;width:1410;height:501" coordorigin="8078,7548" coordsize="1410,501">
              <v:group id="_x0000_s1087" style="position:absolute;left:8423;top:7626;width:1065;height:423;rotation:180" coordorigin="1470,6705" coordsize="1065,345">
                <v:oval id="_x0000_s1088" style="position:absolute;left:1725;top:6705;width:810;height:345">
                  <v:fill opacity="0"/>
                </v:oval>
                <v:oval id="_x0000_s1089" style="position:absolute;left:1470;top:6810;width:255;height:135">
                  <v:fill opacity="0"/>
                </v:oval>
              </v:group>
              <v:oval id="_x0000_s1082" style="position:absolute;left:8070;top:7556;width:501;height:486;rotation:270">
                <v:fill opacity="0"/>
              </v:oval>
            </v:group>
          </v:group>
        </w:pict>
      </w:r>
      <w:r w:rsidR="00AD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линия связи</w:t>
      </w:r>
    </w:p>
    <w:p w:rsidR="00F20417" w:rsidRPr="00AD3F06" w:rsidRDefault="00F20417" w:rsidP="00AD3F06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3F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D3F06" w:rsidRPr="00AD3F06">
        <w:rPr>
          <w:rFonts w:ascii="Times New Roman" w:hAnsi="Times New Roman" w:cs="Times New Roman"/>
          <w:sz w:val="24"/>
          <w:szCs w:val="24"/>
        </w:rPr>
        <w:tab/>
      </w:r>
      <w:r w:rsidR="00AD3F0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AD3F06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AD3F06" w:rsidRPr="00AD3F06">
        <w:rPr>
          <w:rFonts w:ascii="Times New Roman" w:hAnsi="Times New Roman" w:cs="Times New Roman"/>
          <w:sz w:val="24"/>
          <w:szCs w:val="24"/>
        </w:rPr>
        <w:t>-</w:t>
      </w:r>
      <w:r w:rsidR="00AD3F0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D3F06" w:rsidRPr="00AD3F06">
        <w:rPr>
          <w:rFonts w:ascii="Times New Roman" w:hAnsi="Times New Roman" w:cs="Times New Roman"/>
          <w:sz w:val="24"/>
          <w:szCs w:val="24"/>
        </w:rPr>
        <w:t xml:space="preserve">    </w:t>
      </w:r>
      <w:r w:rsidR="00AD3F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D3F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D3F06" w:rsidRPr="00AD3F06">
        <w:rPr>
          <w:rFonts w:ascii="Times New Roman" w:hAnsi="Times New Roman" w:cs="Times New Roman"/>
          <w:sz w:val="24"/>
          <w:szCs w:val="24"/>
        </w:rPr>
        <w:t>-</w:t>
      </w:r>
      <w:r w:rsidR="00AD3F06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F20417" w:rsidRPr="00AD3F06" w:rsidRDefault="00826933" w:rsidP="00AD3F06">
      <w:pPr>
        <w:pStyle w:val="ab"/>
        <w:numPr>
          <w:ilvl w:val="0"/>
          <w:numId w:val="1"/>
        </w:numPr>
        <w:tabs>
          <w:tab w:val="left" w:pos="435"/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pict>
          <v:group id="_x0000_s1056" style="position:absolute;left:0;text-align:left;margin-left:15.1pt;margin-top:37.85pt;width:127.5pt;height:48.75pt;z-index:251678720" coordorigin="1470,6195" coordsize="2550,1338">
            <v:group id="_x0000_s1057" style="position:absolute;left:2115;top:6195;width:330;height:1335" coordorigin="1875,6195" coordsize="405,1950">
              <v:oval id="_x0000_s1058" style="position:absolute;left:1875;top:6195;width:405;height:975"/>
              <v:oval id="_x0000_s1059" style="position:absolute;left:1875;top:7170;width:405;height:975"/>
            </v:group>
            <v:group id="_x0000_s1060" style="position:absolute;left:1875;top:6198;width:330;height:1335" coordorigin="1875,6195" coordsize="405,1950">
              <v:oval id="_x0000_s1061" style="position:absolute;left:1875;top:6195;width:405;height:975">
                <v:fill opacity="0"/>
              </v:oval>
              <v:oval id="_x0000_s1062" style="position:absolute;left:1875;top:7170;width:405;height:975">
                <v:fill opacity="0"/>
              </v:oval>
            </v:group>
            <v:shape id="_x0000_s1063" type="#_x0000_t32" style="position:absolute;left:1470;top:6863;width:2550;height:0" o:connectortype="straight"/>
          </v:group>
        </w:pict>
      </w:r>
      <w:r w:rsidR="00AD3F06" w:rsidRPr="00AD3F06">
        <w:rPr>
          <w:rFonts w:ascii="Times New Roman" w:hAnsi="Times New Roman" w:cs="Times New Roman"/>
          <w:b/>
          <w:sz w:val="24"/>
          <w:szCs w:val="24"/>
        </w:rPr>
        <w:t>π - связи</w:t>
      </w:r>
      <w:r w:rsidR="00AD3F06" w:rsidRPr="00AD3F06">
        <w:rPr>
          <w:rFonts w:ascii="Times New Roman" w:hAnsi="Times New Roman" w:cs="Times New Roman"/>
          <w:sz w:val="24"/>
          <w:szCs w:val="24"/>
        </w:rPr>
        <w:t xml:space="preserve"> </w:t>
      </w:r>
      <w:r w:rsidR="00AD3F06">
        <w:rPr>
          <w:rFonts w:ascii="Times New Roman" w:hAnsi="Times New Roman" w:cs="Times New Roman"/>
          <w:sz w:val="24"/>
          <w:szCs w:val="24"/>
        </w:rPr>
        <w:t xml:space="preserve">образуются </w:t>
      </w:r>
      <w:r w:rsidR="00AD3F06" w:rsidRPr="00F20417">
        <w:rPr>
          <w:rFonts w:ascii="Times New Roman" w:hAnsi="Times New Roman" w:cs="Times New Roman"/>
          <w:sz w:val="24"/>
          <w:szCs w:val="24"/>
        </w:rPr>
        <w:t xml:space="preserve">в результате перекрывания </w:t>
      </w:r>
      <w:proofErr w:type="spellStart"/>
      <w:r w:rsidR="00AD3F06" w:rsidRPr="00F20417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="00AD3F06">
        <w:rPr>
          <w:rFonts w:ascii="Times New Roman" w:hAnsi="Times New Roman" w:cs="Times New Roman"/>
          <w:sz w:val="24"/>
          <w:szCs w:val="24"/>
        </w:rPr>
        <w:t xml:space="preserve"> (облаков) </w:t>
      </w:r>
      <w:r w:rsidR="00AD3F06" w:rsidRPr="00F20417">
        <w:rPr>
          <w:rFonts w:ascii="Times New Roman" w:hAnsi="Times New Roman" w:cs="Times New Roman"/>
          <w:sz w:val="24"/>
          <w:szCs w:val="24"/>
        </w:rPr>
        <w:t xml:space="preserve"> </w:t>
      </w:r>
      <w:r w:rsidR="00AD3F06">
        <w:rPr>
          <w:rFonts w:ascii="Times New Roman" w:hAnsi="Times New Roman" w:cs="Times New Roman"/>
          <w:sz w:val="24"/>
          <w:szCs w:val="24"/>
        </w:rPr>
        <w:t>вне</w:t>
      </w:r>
      <w:r w:rsidR="00AD3F06" w:rsidRPr="00F20417">
        <w:rPr>
          <w:rFonts w:ascii="Times New Roman" w:hAnsi="Times New Roman" w:cs="Times New Roman"/>
          <w:sz w:val="24"/>
          <w:szCs w:val="24"/>
        </w:rPr>
        <w:t xml:space="preserve"> линии</w:t>
      </w:r>
      <w:r w:rsidR="00AD3F06">
        <w:rPr>
          <w:rFonts w:ascii="Times New Roman" w:hAnsi="Times New Roman" w:cs="Times New Roman"/>
          <w:sz w:val="24"/>
          <w:szCs w:val="24"/>
        </w:rPr>
        <w:t xml:space="preserve"> связи.</w:t>
      </w:r>
      <w:r w:rsidR="00AD3F06" w:rsidRPr="00AD3F06">
        <w:rPr>
          <w:rFonts w:ascii="Times New Roman" w:hAnsi="Times New Roman" w:cs="Times New Roman"/>
          <w:sz w:val="24"/>
          <w:szCs w:val="24"/>
        </w:rPr>
        <w:tab/>
      </w:r>
    </w:p>
    <w:p w:rsidR="00F20417" w:rsidRDefault="00AD3F06" w:rsidP="00F20417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линия связи</w:t>
      </w:r>
    </w:p>
    <w:p w:rsidR="005E3244" w:rsidRPr="00F20417" w:rsidRDefault="00F20417" w:rsidP="00F20417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20417" w:rsidRDefault="00AD3F06" w:rsidP="00AD3F06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Напоминание!</w:t>
      </w:r>
    </w:p>
    <w:p w:rsidR="00AD3F06" w:rsidRPr="00494834" w:rsidRDefault="00AD3F06" w:rsidP="00AD3F06">
      <w:pPr>
        <w:pStyle w:val="ab"/>
        <w:numPr>
          <w:ilvl w:val="0"/>
          <w:numId w:val="2"/>
        </w:num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между двумя атомами действует только одна связь</w:t>
      </w:r>
      <w:r w:rsidR="00494834">
        <w:rPr>
          <w:rFonts w:ascii="Times New Roman" w:hAnsi="Times New Roman" w:cs="Times New Roman"/>
          <w:sz w:val="24"/>
          <w:szCs w:val="24"/>
        </w:rPr>
        <w:t xml:space="preserve">, то это всегда </w:t>
      </w:r>
      <w:r w:rsidR="00494834" w:rsidRPr="00AD3F06">
        <w:rPr>
          <w:rFonts w:ascii="Times New Roman" w:hAnsi="Times New Roman" w:cs="Times New Roman"/>
          <w:b/>
          <w:sz w:val="24"/>
          <w:szCs w:val="24"/>
        </w:rPr>
        <w:t>σ – связ</w:t>
      </w:r>
      <w:r w:rsidR="00494834">
        <w:rPr>
          <w:rFonts w:ascii="Times New Roman" w:hAnsi="Times New Roman" w:cs="Times New Roman"/>
          <w:b/>
          <w:sz w:val="24"/>
          <w:szCs w:val="24"/>
        </w:rPr>
        <w:t>ь.</w:t>
      </w:r>
    </w:p>
    <w:p w:rsidR="00494834" w:rsidRPr="00494834" w:rsidRDefault="00494834" w:rsidP="00494834">
      <w:pPr>
        <w:pStyle w:val="ab"/>
        <w:numPr>
          <w:ilvl w:val="0"/>
          <w:numId w:val="2"/>
        </w:num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между двумя атомами действует кратная связь (двойная или тройная), то одна из них </w:t>
      </w:r>
      <w:r w:rsidRPr="00AD3F06">
        <w:rPr>
          <w:rFonts w:ascii="Times New Roman" w:hAnsi="Times New Roman" w:cs="Times New Roman"/>
          <w:b/>
          <w:sz w:val="24"/>
          <w:szCs w:val="24"/>
        </w:rPr>
        <w:t>σ – связ</w:t>
      </w:r>
      <w:r>
        <w:rPr>
          <w:rFonts w:ascii="Times New Roman" w:hAnsi="Times New Roman" w:cs="Times New Roman"/>
          <w:b/>
          <w:sz w:val="24"/>
          <w:szCs w:val="24"/>
        </w:rPr>
        <w:t xml:space="preserve">ь, </w:t>
      </w:r>
      <w:r w:rsidRPr="00494834">
        <w:rPr>
          <w:rFonts w:ascii="Times New Roman" w:hAnsi="Times New Roman" w:cs="Times New Roman"/>
          <w:sz w:val="24"/>
          <w:szCs w:val="24"/>
        </w:rPr>
        <w:t>а другие</w:t>
      </w:r>
      <w:proofErr w:type="gramStart"/>
      <w:r w:rsidRPr="0049483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F06">
        <w:rPr>
          <w:rFonts w:ascii="Times New Roman" w:hAnsi="Times New Roman" w:cs="Times New Roman"/>
          <w:b/>
          <w:sz w:val="24"/>
          <w:szCs w:val="24"/>
        </w:rPr>
        <w:t xml:space="preserve">π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D3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AD3F06">
        <w:rPr>
          <w:rFonts w:ascii="Times New Roman" w:hAnsi="Times New Roman" w:cs="Times New Roman"/>
          <w:b/>
          <w:sz w:val="24"/>
          <w:szCs w:val="24"/>
        </w:rPr>
        <w:t>связи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94834" w:rsidRPr="00AD3F06" w:rsidRDefault="00494834" w:rsidP="00AD3F06">
      <w:pPr>
        <w:pStyle w:val="ab"/>
        <w:numPr>
          <w:ilvl w:val="0"/>
          <w:numId w:val="2"/>
        </w:num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94834" w:rsidRPr="00AD3F06" w:rsidSect="00A35D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33" w:rsidRDefault="00826933" w:rsidP="00846949">
      <w:pPr>
        <w:spacing w:after="0" w:line="240" w:lineRule="auto"/>
      </w:pPr>
      <w:r>
        <w:separator/>
      </w:r>
    </w:p>
  </w:endnote>
  <w:endnote w:type="continuationSeparator" w:id="0">
    <w:p w:rsidR="00826933" w:rsidRDefault="00826933" w:rsidP="0084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49" w:rsidRDefault="008469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33" w:rsidRDefault="00826933" w:rsidP="00846949">
      <w:pPr>
        <w:spacing w:after="0" w:line="240" w:lineRule="auto"/>
      </w:pPr>
      <w:r>
        <w:separator/>
      </w:r>
    </w:p>
  </w:footnote>
  <w:footnote w:type="continuationSeparator" w:id="0">
    <w:p w:rsidR="00826933" w:rsidRDefault="00826933" w:rsidP="0084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829"/>
    <w:multiLevelType w:val="hybridMultilevel"/>
    <w:tmpl w:val="7FD0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E0990"/>
    <w:multiLevelType w:val="hybridMultilevel"/>
    <w:tmpl w:val="8B5A8A64"/>
    <w:lvl w:ilvl="0" w:tplc="9E687F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244"/>
    <w:rsid w:val="001F1D4B"/>
    <w:rsid w:val="002D0DA5"/>
    <w:rsid w:val="0033512A"/>
    <w:rsid w:val="00494834"/>
    <w:rsid w:val="00501FF1"/>
    <w:rsid w:val="00545A33"/>
    <w:rsid w:val="005E3244"/>
    <w:rsid w:val="00616F4C"/>
    <w:rsid w:val="007A3443"/>
    <w:rsid w:val="00826933"/>
    <w:rsid w:val="0083036B"/>
    <w:rsid w:val="00846949"/>
    <w:rsid w:val="00935E73"/>
    <w:rsid w:val="00A21DE5"/>
    <w:rsid w:val="00A35D1C"/>
    <w:rsid w:val="00A85025"/>
    <w:rsid w:val="00AD3F06"/>
    <w:rsid w:val="00C427C5"/>
    <w:rsid w:val="00E14496"/>
    <w:rsid w:val="00E545CA"/>
    <w:rsid w:val="00ED779E"/>
    <w:rsid w:val="00F20417"/>
    <w:rsid w:val="00F5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s1048"/>
        <o:r id="V:Rule2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7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4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949"/>
  </w:style>
  <w:style w:type="paragraph" w:styleId="a7">
    <w:name w:val="footer"/>
    <w:basedOn w:val="a"/>
    <w:link w:val="a8"/>
    <w:uiPriority w:val="99"/>
    <w:unhideWhenUsed/>
    <w:rsid w:val="0084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6949"/>
  </w:style>
  <w:style w:type="paragraph" w:styleId="a9">
    <w:name w:val="Balloon Text"/>
    <w:basedOn w:val="a"/>
    <w:link w:val="aa"/>
    <w:uiPriority w:val="99"/>
    <w:semiHidden/>
    <w:unhideWhenUsed/>
    <w:rsid w:val="0084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4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20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2012-01-07T11:12:00Z</cp:lastPrinted>
  <dcterms:created xsi:type="dcterms:W3CDTF">2010-02-03T21:06:00Z</dcterms:created>
  <dcterms:modified xsi:type="dcterms:W3CDTF">2012-01-07T17:58:00Z</dcterms:modified>
</cp:coreProperties>
</file>