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4D" w:rsidRPr="00B96EB7" w:rsidRDefault="00761FA0" w:rsidP="00761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B7">
        <w:rPr>
          <w:rFonts w:ascii="Times New Roman" w:hAnsi="Times New Roman" w:cs="Times New Roman"/>
          <w:b/>
          <w:sz w:val="24"/>
          <w:szCs w:val="24"/>
        </w:rPr>
        <w:t xml:space="preserve">Кейс. </w:t>
      </w:r>
      <w:proofErr w:type="gramStart"/>
      <w:r w:rsidRPr="00B96EB7">
        <w:rPr>
          <w:rFonts w:ascii="Times New Roman" w:hAnsi="Times New Roman" w:cs="Times New Roman"/>
          <w:b/>
          <w:sz w:val="24"/>
          <w:szCs w:val="24"/>
        </w:rPr>
        <w:t>Решение проблемной ситуации</w:t>
      </w:r>
      <w:proofErr w:type="gramEnd"/>
      <w:r w:rsidRPr="00B96EB7">
        <w:rPr>
          <w:rFonts w:ascii="Times New Roman" w:hAnsi="Times New Roman" w:cs="Times New Roman"/>
          <w:b/>
          <w:sz w:val="24"/>
          <w:szCs w:val="24"/>
        </w:rPr>
        <w:t>. «Дарвин и сельское хозяйство»</w:t>
      </w:r>
    </w:p>
    <w:p w:rsidR="00761FA0" w:rsidRPr="00B96EB7" w:rsidRDefault="00761FA0" w:rsidP="00761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B7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761FA0" w:rsidRPr="00B96EB7" w:rsidRDefault="00761FA0" w:rsidP="00761FA0">
      <w:pPr>
        <w:rPr>
          <w:rFonts w:ascii="Times New Roman" w:hAnsi="Times New Roman" w:cs="Times New Roman"/>
          <w:sz w:val="24"/>
          <w:szCs w:val="24"/>
        </w:rPr>
      </w:pPr>
      <w:r w:rsidRPr="00B96EB7">
        <w:rPr>
          <w:rFonts w:ascii="Times New Roman" w:hAnsi="Times New Roman" w:cs="Times New Roman"/>
          <w:sz w:val="24"/>
          <w:szCs w:val="24"/>
        </w:rPr>
        <w:t xml:space="preserve">    Однажды к Ч.Дарвину пришла делегация окрестных фермеров за разъяснением, почему у них падают урожаи клевера. Прежде чем дать ответ, великий учёный сам провел массу опытов и только после длительных наблюдений дал совет фермерам.</w:t>
      </w:r>
    </w:p>
    <w:p w:rsidR="00761FA0" w:rsidRPr="00B96EB7" w:rsidRDefault="00761FA0" w:rsidP="00761FA0">
      <w:pPr>
        <w:rPr>
          <w:rFonts w:ascii="Times New Roman" w:hAnsi="Times New Roman" w:cs="Times New Roman"/>
          <w:sz w:val="24"/>
          <w:szCs w:val="24"/>
        </w:rPr>
      </w:pPr>
      <w:r w:rsidRPr="00B96EB7">
        <w:rPr>
          <w:rFonts w:ascii="Times New Roman" w:hAnsi="Times New Roman" w:cs="Times New Roman"/>
          <w:sz w:val="24"/>
          <w:szCs w:val="24"/>
        </w:rPr>
        <w:t xml:space="preserve">    Его друг и ученик Томас Гексли после этого случая придумал интересную задачу, суть которой сводилась к следующему: «Кому Британия благодарна за то, что стала великой морской державой?».</w:t>
      </w:r>
    </w:p>
    <w:p w:rsidR="00761FA0" w:rsidRPr="00B96EB7" w:rsidRDefault="00761FA0" w:rsidP="00761FA0">
      <w:pPr>
        <w:rPr>
          <w:rFonts w:ascii="Times New Roman" w:hAnsi="Times New Roman" w:cs="Times New Roman"/>
          <w:b/>
          <w:sz w:val="24"/>
          <w:szCs w:val="24"/>
        </w:rPr>
      </w:pPr>
      <w:r w:rsidRPr="00B96EB7">
        <w:rPr>
          <w:rFonts w:ascii="Times New Roman" w:hAnsi="Times New Roman" w:cs="Times New Roman"/>
          <w:sz w:val="24"/>
          <w:szCs w:val="24"/>
        </w:rPr>
        <w:t xml:space="preserve">    </w:t>
      </w:r>
      <w:r w:rsidRPr="00B96EB7">
        <w:rPr>
          <w:rFonts w:ascii="Times New Roman" w:hAnsi="Times New Roman" w:cs="Times New Roman"/>
          <w:b/>
          <w:sz w:val="24"/>
          <w:szCs w:val="24"/>
        </w:rPr>
        <w:t>Вопросы и задания</w:t>
      </w:r>
    </w:p>
    <w:p w:rsidR="00761FA0" w:rsidRPr="00B96EB7" w:rsidRDefault="00761FA0" w:rsidP="00761F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6EB7">
        <w:rPr>
          <w:rFonts w:ascii="Times New Roman" w:hAnsi="Times New Roman" w:cs="Times New Roman"/>
          <w:b/>
          <w:sz w:val="24"/>
          <w:szCs w:val="24"/>
        </w:rPr>
        <w:t>Предположите, какой совет дал Ч.Дарвин фермерам.</w:t>
      </w:r>
    </w:p>
    <w:p w:rsidR="00761FA0" w:rsidRPr="00B96EB7" w:rsidRDefault="00761FA0" w:rsidP="00761F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6EB7">
        <w:rPr>
          <w:rFonts w:ascii="Times New Roman" w:hAnsi="Times New Roman" w:cs="Times New Roman"/>
          <w:b/>
          <w:sz w:val="24"/>
          <w:szCs w:val="24"/>
        </w:rPr>
        <w:t>Предложите свой вариант решения задачи Т.Гексли.</w:t>
      </w:r>
    </w:p>
    <w:p w:rsidR="00761FA0" w:rsidRPr="00B96EB7" w:rsidRDefault="00761FA0" w:rsidP="00761FA0">
      <w:pPr>
        <w:rPr>
          <w:rFonts w:ascii="Times New Roman" w:hAnsi="Times New Roman" w:cs="Times New Roman"/>
          <w:sz w:val="24"/>
          <w:szCs w:val="24"/>
        </w:rPr>
      </w:pPr>
    </w:p>
    <w:p w:rsidR="00761FA0" w:rsidRPr="00B96EB7" w:rsidRDefault="00761FA0" w:rsidP="00761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B7">
        <w:rPr>
          <w:rFonts w:ascii="Times New Roman" w:hAnsi="Times New Roman" w:cs="Times New Roman"/>
          <w:b/>
          <w:sz w:val="24"/>
          <w:szCs w:val="24"/>
        </w:rPr>
        <w:t>Информационный материал для учащихся</w:t>
      </w:r>
    </w:p>
    <w:p w:rsidR="00761FA0" w:rsidRPr="00B96EB7" w:rsidRDefault="00761FA0" w:rsidP="00761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B7">
        <w:rPr>
          <w:rFonts w:ascii="Times New Roman" w:hAnsi="Times New Roman" w:cs="Times New Roman"/>
          <w:b/>
          <w:sz w:val="24"/>
          <w:szCs w:val="24"/>
        </w:rPr>
        <w:t>Тезаурус</w:t>
      </w:r>
    </w:p>
    <w:p w:rsidR="00761FA0" w:rsidRPr="00B96EB7" w:rsidRDefault="00761FA0" w:rsidP="00761FA0">
      <w:pPr>
        <w:rPr>
          <w:rFonts w:ascii="Times New Roman" w:hAnsi="Times New Roman" w:cs="Times New Roman"/>
          <w:sz w:val="24"/>
          <w:szCs w:val="24"/>
        </w:rPr>
      </w:pPr>
      <w:r w:rsidRPr="00B96EB7">
        <w:rPr>
          <w:rFonts w:ascii="Times New Roman" w:hAnsi="Times New Roman" w:cs="Times New Roman"/>
          <w:b/>
          <w:sz w:val="24"/>
          <w:szCs w:val="24"/>
        </w:rPr>
        <w:t xml:space="preserve">    Чарльз Дарвин (</w:t>
      </w:r>
      <w:r w:rsidRPr="00B96EB7">
        <w:rPr>
          <w:rFonts w:ascii="Times New Roman" w:hAnsi="Times New Roman" w:cs="Times New Roman"/>
          <w:b/>
          <w:sz w:val="24"/>
          <w:szCs w:val="24"/>
          <w:lang w:val="en-US"/>
        </w:rPr>
        <w:t>Darwin</w:t>
      </w:r>
      <w:r w:rsidRPr="00B96EB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96EB7">
        <w:rPr>
          <w:rFonts w:ascii="Times New Roman" w:hAnsi="Times New Roman" w:cs="Times New Roman"/>
          <w:sz w:val="24"/>
          <w:szCs w:val="24"/>
        </w:rPr>
        <w:t>(1809-1882) –</w:t>
      </w:r>
      <w:r w:rsidRPr="00B96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EB7">
        <w:rPr>
          <w:rFonts w:ascii="Times New Roman" w:hAnsi="Times New Roman" w:cs="Times New Roman"/>
          <w:sz w:val="24"/>
          <w:szCs w:val="24"/>
        </w:rPr>
        <w:t xml:space="preserve">английский естествоиспытатель, создатель дарвинизма, иностранный член-корреспондент Петербургской АН (1867). </w:t>
      </w:r>
      <w:r w:rsidR="001F3542" w:rsidRPr="00B96EB7">
        <w:rPr>
          <w:rFonts w:ascii="Times New Roman" w:hAnsi="Times New Roman" w:cs="Times New Roman"/>
          <w:sz w:val="24"/>
          <w:szCs w:val="24"/>
        </w:rPr>
        <w:t>В основном труде «Происхождение видов путем естественного отбора» (1859), обобщив результаты собственных наблюдений (плавание на «</w:t>
      </w:r>
      <w:proofErr w:type="spellStart"/>
      <w:r w:rsidR="001F3542" w:rsidRPr="00B96EB7">
        <w:rPr>
          <w:rFonts w:ascii="Times New Roman" w:hAnsi="Times New Roman" w:cs="Times New Roman"/>
          <w:sz w:val="24"/>
          <w:szCs w:val="24"/>
        </w:rPr>
        <w:t>Бигле</w:t>
      </w:r>
      <w:proofErr w:type="spellEnd"/>
      <w:r w:rsidR="001F3542" w:rsidRPr="00B96EB7">
        <w:rPr>
          <w:rFonts w:ascii="Times New Roman" w:hAnsi="Times New Roman" w:cs="Times New Roman"/>
          <w:sz w:val="24"/>
          <w:szCs w:val="24"/>
        </w:rPr>
        <w:t xml:space="preserve">», 1831-36) и достижения современной ему биологии и селекционной практики, вскрыл основные факторы эволюции органического мира. В труде «Изменение домашних животных и культурных растений» (1868) изложил дополнительный фактический материал к основному труду. В книге «Происхождение человека и половой отбор» (1871) обосновал гипотезу происхождения человека от обезьяноподобного предка. Работы по геологии, ботанике и зоологии. </w:t>
      </w:r>
    </w:p>
    <w:p w:rsidR="001F3542" w:rsidRDefault="001F3542" w:rsidP="00761FA0">
      <w:pPr>
        <w:rPr>
          <w:rFonts w:ascii="Times New Roman" w:hAnsi="Times New Roman" w:cs="Times New Roman"/>
          <w:sz w:val="24"/>
          <w:szCs w:val="24"/>
        </w:rPr>
      </w:pPr>
      <w:r w:rsidRPr="00B96EB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6EB7">
        <w:rPr>
          <w:rFonts w:ascii="Times New Roman" w:hAnsi="Times New Roman" w:cs="Times New Roman"/>
          <w:b/>
          <w:sz w:val="24"/>
          <w:szCs w:val="24"/>
        </w:rPr>
        <w:t>Т.Гексли</w:t>
      </w:r>
      <w:r w:rsidRPr="00B96EB7">
        <w:rPr>
          <w:rFonts w:ascii="Times New Roman" w:hAnsi="Times New Roman" w:cs="Times New Roman"/>
          <w:sz w:val="24"/>
          <w:szCs w:val="24"/>
        </w:rPr>
        <w:t xml:space="preserve"> – (Хаксли) (</w:t>
      </w:r>
      <w:r w:rsidRPr="00B96EB7">
        <w:rPr>
          <w:rFonts w:ascii="Times New Roman" w:hAnsi="Times New Roman" w:cs="Times New Roman"/>
          <w:sz w:val="24"/>
          <w:szCs w:val="24"/>
          <w:lang w:val="en-US"/>
        </w:rPr>
        <w:t>Huxley</w:t>
      </w:r>
      <w:r w:rsidRPr="00B96EB7">
        <w:rPr>
          <w:rFonts w:ascii="Times New Roman" w:hAnsi="Times New Roman" w:cs="Times New Roman"/>
          <w:sz w:val="24"/>
          <w:szCs w:val="24"/>
        </w:rPr>
        <w:t>) Томас Генри Гексли (1825-1895), английский зоолог, палеонтолог, эволюционист, путешественник, антрополог, этнограф, просветитель, действительный член (1850) Лондонского королевского общества.</w:t>
      </w:r>
      <w:proofErr w:type="gramEnd"/>
      <w:r w:rsidRPr="00B96EB7">
        <w:rPr>
          <w:rFonts w:ascii="Times New Roman" w:hAnsi="Times New Roman" w:cs="Times New Roman"/>
          <w:sz w:val="24"/>
          <w:szCs w:val="24"/>
        </w:rPr>
        <w:t xml:space="preserve"> Активный защитник теории Ч.Дарвина.  Внедрил эволюционный подход в зоологию, палеонтологию и антропологию. Провел ревизию девонских рыб, осветил морфологию ранних тетрапод и их отношение </w:t>
      </w:r>
      <w:proofErr w:type="gramStart"/>
      <w:r w:rsidRPr="00B96E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96EB7">
        <w:rPr>
          <w:rFonts w:ascii="Times New Roman" w:hAnsi="Times New Roman" w:cs="Times New Roman"/>
          <w:sz w:val="24"/>
          <w:szCs w:val="24"/>
        </w:rPr>
        <w:t xml:space="preserve"> высшим, установил происхождение птиц от рептилий. Первым  использовал эмбриологию, сравнительную анатомию и палеонтологию для доказательства происхождения человека от обезьян. Один из организаторов Музея практической геологии, где читал лекции для рабочих. Лектор Королевского института.</w:t>
      </w:r>
    </w:p>
    <w:p w:rsidR="00B96EB7" w:rsidRDefault="00B96EB7" w:rsidP="00761FA0">
      <w:pPr>
        <w:rPr>
          <w:rFonts w:ascii="Times New Roman" w:hAnsi="Times New Roman" w:cs="Times New Roman"/>
          <w:sz w:val="24"/>
          <w:szCs w:val="24"/>
        </w:rPr>
      </w:pPr>
    </w:p>
    <w:p w:rsidR="00B96EB7" w:rsidRPr="00B96EB7" w:rsidRDefault="00B96EB7" w:rsidP="00B96EB7">
      <w:pPr>
        <w:pStyle w:val="a4"/>
        <w:spacing w:before="0" w:beforeAutospacing="0" w:after="0" w:afterAutospacing="0"/>
        <w:jc w:val="center"/>
      </w:pPr>
      <w:r w:rsidRPr="00B96EB7">
        <w:t>Клеве</w:t>
      </w:r>
      <w:proofErr w:type="gramStart"/>
      <w:r w:rsidRPr="00B96EB7">
        <w:t>р(</w:t>
      </w:r>
      <w:proofErr w:type="gramEnd"/>
      <w:r w:rsidRPr="00B96EB7">
        <w:t>луговой, ползучий, белый)</w:t>
      </w:r>
    </w:p>
    <w:p w:rsidR="00B96EB7" w:rsidRPr="00B96EB7" w:rsidRDefault="00B96EB7" w:rsidP="00B96EB7">
      <w:pPr>
        <w:pStyle w:val="a4"/>
        <w:spacing w:before="0" w:beforeAutospacing="0" w:after="0" w:afterAutospacing="0"/>
      </w:pPr>
      <w:hyperlink r:id="rId5" w:tooltip="Однолетние растения" w:history="1">
        <w:r w:rsidRPr="00B96EB7">
          <w:rPr>
            <w:rStyle w:val="a5"/>
            <w:color w:val="auto"/>
            <w:u w:val="none"/>
          </w:rPr>
          <w:t>Однолетние</w:t>
        </w:r>
      </w:hyperlink>
      <w:r w:rsidRPr="00B96EB7">
        <w:t xml:space="preserve"> и </w:t>
      </w:r>
      <w:hyperlink r:id="rId6" w:tooltip="Многолетние растения" w:history="1">
        <w:r w:rsidRPr="00B96EB7">
          <w:rPr>
            <w:rStyle w:val="a5"/>
            <w:color w:val="auto"/>
            <w:u w:val="none"/>
          </w:rPr>
          <w:t>многолетние</w:t>
        </w:r>
      </w:hyperlink>
      <w:r w:rsidRPr="00B96EB7">
        <w:t xml:space="preserve"> </w:t>
      </w:r>
      <w:hyperlink r:id="rId7" w:tooltip="Травы" w:history="1">
        <w:r w:rsidRPr="00B96EB7">
          <w:rPr>
            <w:rStyle w:val="a5"/>
            <w:color w:val="auto"/>
            <w:u w:val="none"/>
          </w:rPr>
          <w:t>травы</w:t>
        </w:r>
      </w:hyperlink>
      <w:r w:rsidRPr="00B96EB7">
        <w:t xml:space="preserve">, </w:t>
      </w:r>
      <w:hyperlink r:id="rId8" w:tooltip="Корневище" w:history="1">
        <w:r w:rsidRPr="00B96EB7">
          <w:rPr>
            <w:rStyle w:val="a5"/>
            <w:color w:val="auto"/>
            <w:u w:val="none"/>
          </w:rPr>
          <w:t>корневище</w:t>
        </w:r>
      </w:hyperlink>
      <w:r w:rsidRPr="00B96EB7">
        <w:t xml:space="preserve"> которых становится у некоторых деревянистым. </w:t>
      </w:r>
      <w:hyperlink r:id="rId9" w:tooltip="Корень" w:history="1">
        <w:r w:rsidRPr="00B96EB7">
          <w:rPr>
            <w:rStyle w:val="a5"/>
            <w:color w:val="auto"/>
            <w:u w:val="none"/>
          </w:rPr>
          <w:t>Корневая система</w:t>
        </w:r>
      </w:hyperlink>
      <w:r w:rsidRPr="00B96EB7">
        <w:t> — стержневая.</w:t>
      </w:r>
    </w:p>
    <w:p w:rsidR="00B96EB7" w:rsidRPr="00B96EB7" w:rsidRDefault="00B96EB7" w:rsidP="00B96EB7">
      <w:pPr>
        <w:pStyle w:val="a4"/>
        <w:spacing w:before="0" w:beforeAutospacing="0" w:after="0" w:afterAutospacing="0"/>
      </w:pPr>
      <w:hyperlink r:id="rId10" w:tooltip="Лист" w:history="1">
        <w:r w:rsidRPr="00B96EB7">
          <w:rPr>
            <w:rStyle w:val="a5"/>
            <w:color w:val="auto"/>
            <w:u w:val="none"/>
          </w:rPr>
          <w:t>Листья</w:t>
        </w:r>
      </w:hyperlink>
      <w:r w:rsidRPr="00B96EB7">
        <w:t xml:space="preserve"> в основном тройчатые, изредка лапчатые или состоят из четырёх листочков; </w:t>
      </w:r>
      <w:hyperlink r:id="rId11" w:tooltip="Прилистник" w:history="1">
        <w:r w:rsidRPr="00B96EB7">
          <w:rPr>
            <w:rStyle w:val="a5"/>
            <w:color w:val="auto"/>
            <w:u w:val="none"/>
          </w:rPr>
          <w:t>прилистники</w:t>
        </w:r>
      </w:hyperlink>
      <w:r w:rsidRPr="00B96EB7">
        <w:t xml:space="preserve"> плёнчатые и между собой более или менее срастаются.</w:t>
      </w:r>
    </w:p>
    <w:p w:rsidR="00B96EB7" w:rsidRPr="00B96EB7" w:rsidRDefault="00B96EB7" w:rsidP="00B96EB7">
      <w:pPr>
        <w:pStyle w:val="a4"/>
        <w:spacing w:before="0" w:beforeAutospacing="0" w:after="0" w:afterAutospacing="0"/>
      </w:pPr>
      <w:hyperlink r:id="rId12" w:tooltip="Цветок" w:history="1">
        <w:r w:rsidRPr="00B96EB7">
          <w:rPr>
            <w:rStyle w:val="a5"/>
            <w:color w:val="auto"/>
            <w:u w:val="none"/>
          </w:rPr>
          <w:t>Цветки</w:t>
        </w:r>
      </w:hyperlink>
      <w:r w:rsidRPr="00B96EB7">
        <w:t xml:space="preserve"> у разных </w:t>
      </w:r>
      <w:hyperlink r:id="rId13" w:tooltip="Биологический вид" w:history="1">
        <w:r w:rsidRPr="00B96EB7">
          <w:rPr>
            <w:rStyle w:val="a5"/>
            <w:color w:val="auto"/>
            <w:u w:val="none"/>
          </w:rPr>
          <w:t>видов</w:t>
        </w:r>
      </w:hyperlink>
      <w:r w:rsidRPr="00B96EB7">
        <w:t xml:space="preserve"> красные, белые, реже — </w:t>
      </w:r>
      <w:proofErr w:type="spellStart"/>
      <w:r w:rsidRPr="00B96EB7">
        <w:t>неодноцветные</w:t>
      </w:r>
      <w:proofErr w:type="spellEnd"/>
      <w:r w:rsidRPr="00B96EB7">
        <w:t xml:space="preserve">. Цветки небольшие или даже мелкие, собранные у большинства в виде </w:t>
      </w:r>
      <w:hyperlink r:id="rId14" w:tooltip="Головка (соцветие)" w:history="1">
        <w:r w:rsidRPr="00B96EB7">
          <w:rPr>
            <w:rStyle w:val="a5"/>
            <w:color w:val="auto"/>
            <w:u w:val="none"/>
          </w:rPr>
          <w:t>головок</w:t>
        </w:r>
      </w:hyperlink>
      <w:r w:rsidRPr="00B96EB7">
        <w:t xml:space="preserve">, нередко прикрытых, особенно в начале, </w:t>
      </w:r>
      <w:proofErr w:type="gramStart"/>
      <w:r w:rsidRPr="00B96EB7">
        <w:t>верхним</w:t>
      </w:r>
      <w:proofErr w:type="gramEnd"/>
      <w:r w:rsidRPr="00B96EB7">
        <w:t xml:space="preserve"> или двумя верхними листьями, образующими род поволоки. Расположение цветов </w:t>
      </w:r>
      <w:hyperlink r:id="rId15" w:tooltip="Зонтик (соцветие)" w:history="1">
        <w:r w:rsidRPr="00B96EB7">
          <w:rPr>
            <w:rStyle w:val="a5"/>
            <w:color w:val="auto"/>
            <w:u w:val="none"/>
          </w:rPr>
          <w:t>зонтиками</w:t>
        </w:r>
      </w:hyperlink>
      <w:r w:rsidRPr="00B96EB7">
        <w:t xml:space="preserve">, </w:t>
      </w:r>
      <w:hyperlink r:id="rId16" w:tooltip="Кисть (соцветие)" w:history="1">
        <w:r w:rsidRPr="00B96EB7">
          <w:rPr>
            <w:rStyle w:val="a5"/>
            <w:color w:val="auto"/>
            <w:u w:val="none"/>
          </w:rPr>
          <w:t>кистью</w:t>
        </w:r>
      </w:hyperlink>
      <w:r w:rsidRPr="00B96EB7">
        <w:t xml:space="preserve"> или поодиночке редко. Цветок построен по типу </w:t>
      </w:r>
      <w:hyperlink r:id="rId17" w:tooltip="Бобовые" w:history="1">
        <w:r w:rsidRPr="00B96EB7">
          <w:rPr>
            <w:rStyle w:val="a5"/>
            <w:color w:val="auto"/>
            <w:u w:val="none"/>
          </w:rPr>
          <w:t>мотыльковых</w:t>
        </w:r>
      </w:hyperlink>
      <w:r w:rsidRPr="00B96EB7">
        <w:t xml:space="preserve">, из десяти </w:t>
      </w:r>
      <w:hyperlink r:id="rId18" w:tooltip="Тычинка" w:history="1">
        <w:r w:rsidRPr="00B96EB7">
          <w:rPr>
            <w:rStyle w:val="a5"/>
            <w:color w:val="auto"/>
            <w:u w:val="none"/>
          </w:rPr>
          <w:t>тычинок</w:t>
        </w:r>
      </w:hyperlink>
      <w:r w:rsidRPr="00B96EB7">
        <w:t xml:space="preserve"> девять срастаются нитями, а одна остаётся свободной. </w:t>
      </w:r>
      <w:hyperlink r:id="rId19" w:tooltip="Завязь" w:history="1">
        <w:r w:rsidRPr="00B96EB7">
          <w:rPr>
            <w:rStyle w:val="a5"/>
            <w:color w:val="auto"/>
            <w:u w:val="none"/>
          </w:rPr>
          <w:t>Завязь</w:t>
        </w:r>
      </w:hyperlink>
      <w:r w:rsidRPr="00B96EB7">
        <w:t xml:space="preserve"> короткая, содержит от двух до шести </w:t>
      </w:r>
      <w:hyperlink r:id="rId20" w:tooltip="Семяпочка" w:history="1">
        <w:r w:rsidRPr="00B96EB7">
          <w:rPr>
            <w:rStyle w:val="a5"/>
            <w:color w:val="auto"/>
            <w:u w:val="none"/>
          </w:rPr>
          <w:t>семяпочек</w:t>
        </w:r>
      </w:hyperlink>
      <w:r w:rsidRPr="00B96EB7">
        <w:t>.</w:t>
      </w:r>
    </w:p>
    <w:p w:rsidR="00B96EB7" w:rsidRPr="00B96EB7" w:rsidRDefault="00B96EB7" w:rsidP="00B96EB7">
      <w:pPr>
        <w:pStyle w:val="a4"/>
        <w:spacing w:before="0" w:beforeAutospacing="0" w:after="0" w:afterAutospacing="0"/>
      </w:pPr>
      <w:r w:rsidRPr="00B96EB7">
        <w:t xml:space="preserve">После </w:t>
      </w:r>
      <w:proofErr w:type="spellStart"/>
      <w:r w:rsidRPr="00B96EB7">
        <w:t>отцветания</w:t>
      </w:r>
      <w:proofErr w:type="spellEnd"/>
      <w:r w:rsidRPr="00B96EB7">
        <w:t xml:space="preserve"> </w:t>
      </w:r>
      <w:hyperlink r:id="rId21" w:tooltip="Венчик" w:history="1">
        <w:r w:rsidRPr="00B96EB7">
          <w:rPr>
            <w:rStyle w:val="a5"/>
            <w:color w:val="auto"/>
            <w:u w:val="none"/>
          </w:rPr>
          <w:t>венчик</w:t>
        </w:r>
      </w:hyperlink>
      <w:r w:rsidRPr="00B96EB7">
        <w:t xml:space="preserve"> высыхает, но не сваливается и окутывает маленький </w:t>
      </w:r>
      <w:hyperlink r:id="rId22" w:tooltip="Плод" w:history="1">
        <w:r w:rsidRPr="00B96EB7">
          <w:rPr>
            <w:rStyle w:val="a5"/>
            <w:color w:val="auto"/>
            <w:u w:val="none"/>
          </w:rPr>
          <w:t>плод</w:t>
        </w:r>
      </w:hyperlink>
      <w:r w:rsidRPr="00B96EB7">
        <w:t xml:space="preserve"> — </w:t>
      </w:r>
      <w:hyperlink r:id="rId23" w:tooltip="Бобы" w:history="1">
        <w:r w:rsidRPr="00B96EB7">
          <w:rPr>
            <w:rStyle w:val="a5"/>
            <w:color w:val="auto"/>
            <w:u w:val="none"/>
          </w:rPr>
          <w:t>боб</w:t>
        </w:r>
      </w:hyperlink>
      <w:r w:rsidRPr="00B96EB7">
        <w:t xml:space="preserve">, содержащий одно или два </w:t>
      </w:r>
      <w:hyperlink r:id="rId24" w:tooltip="Семя" w:history="1">
        <w:r w:rsidRPr="00B96EB7">
          <w:rPr>
            <w:rStyle w:val="a5"/>
            <w:color w:val="auto"/>
            <w:u w:val="none"/>
          </w:rPr>
          <w:t>семени</w:t>
        </w:r>
      </w:hyperlink>
      <w:r w:rsidRPr="00B96EB7">
        <w:t>, редко больше. Этот боб поздно вскрывается, иногда и вовсе остаётся невскрытым. Мелкие семена почти шаровидны или несколько удлинены.</w:t>
      </w:r>
    </w:p>
    <w:p w:rsidR="00B96EB7" w:rsidRPr="00B96EB7" w:rsidRDefault="00B96EB7" w:rsidP="00B96EB7">
      <w:pPr>
        <w:pStyle w:val="a4"/>
        <w:spacing w:before="0" w:beforeAutospacing="0" w:after="0" w:afterAutospacing="0"/>
      </w:pPr>
      <w:r w:rsidRPr="00B96EB7">
        <w:t xml:space="preserve">Характерной особенностью клевера является то, что единственными насекомыми-опылителями, способными его опылять, являются </w:t>
      </w:r>
      <w:hyperlink r:id="rId25" w:tooltip="Шмели" w:history="1">
        <w:r w:rsidRPr="00B96EB7">
          <w:rPr>
            <w:rStyle w:val="a5"/>
            <w:color w:val="auto"/>
            <w:u w:val="none"/>
          </w:rPr>
          <w:t>шмели</w:t>
        </w:r>
      </w:hyperlink>
      <w:r w:rsidRPr="00B96EB7">
        <w:t xml:space="preserve"> и пчёлы. Эта особенность играет большую роль в приспособленности клевера.</w:t>
      </w:r>
    </w:p>
    <w:p w:rsidR="00B96EB7" w:rsidRPr="00B96EB7" w:rsidRDefault="00B96EB7" w:rsidP="00761FA0">
      <w:pPr>
        <w:rPr>
          <w:rFonts w:ascii="Times New Roman" w:hAnsi="Times New Roman" w:cs="Times New Roman"/>
          <w:sz w:val="24"/>
          <w:szCs w:val="24"/>
        </w:rPr>
      </w:pPr>
      <w:r w:rsidRPr="00B96EB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81350" cy="510104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101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6EB7">
        <w:rPr>
          <w:rFonts w:ascii="Times New Roman" w:hAnsi="Times New Roman" w:cs="Times New Roman"/>
          <w:sz w:val="24"/>
          <w:szCs w:val="24"/>
        </w:rPr>
        <w:t xml:space="preserve"> </w:t>
      </w:r>
      <w:r w:rsidRPr="00AF31CF">
        <w:rPr>
          <w:rFonts w:ascii="Times New Roman" w:hAnsi="Times New Roman" w:cs="Times New Roman"/>
          <w:sz w:val="24"/>
          <w:szCs w:val="24"/>
        </w:rPr>
        <w:t xml:space="preserve">Дрессировка пчел повышает интенсивность опыления. В период цветения ежедневно утром в каждый улей ставят 100г сахарного сиропа, </w:t>
      </w:r>
      <w:proofErr w:type="spellStart"/>
      <w:r w:rsidRPr="00AF31CF">
        <w:rPr>
          <w:rFonts w:ascii="Times New Roman" w:hAnsi="Times New Roman" w:cs="Times New Roman"/>
          <w:sz w:val="24"/>
          <w:szCs w:val="24"/>
        </w:rPr>
        <w:t>настоенного</w:t>
      </w:r>
      <w:proofErr w:type="spellEnd"/>
      <w:r w:rsidRPr="00AF31CF">
        <w:rPr>
          <w:rFonts w:ascii="Times New Roman" w:hAnsi="Times New Roman" w:cs="Times New Roman"/>
          <w:sz w:val="24"/>
          <w:szCs w:val="24"/>
        </w:rPr>
        <w:t xml:space="preserve"> на цветках клевера. В 1л кипящей воды растворяют 1кг сахара, сироп охлаждают и погружают в него свежие венчики цветков (1/4 объема сиропа). Через 1,5-2ч сироп приобретает аромат клеверных цветков и готов к использованию. Дрессировка пчел в 14 раз увеличивает посещаемость ими клевера, а урожайность семян возрастает в 2-4 раза и более.</w:t>
      </w:r>
    </w:p>
    <w:sectPr w:rsidR="00B96EB7" w:rsidRPr="00B96EB7" w:rsidSect="006C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868A0"/>
    <w:multiLevelType w:val="hybridMultilevel"/>
    <w:tmpl w:val="B55E7B9C"/>
    <w:lvl w:ilvl="0" w:tplc="9C5E382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FA0"/>
    <w:rsid w:val="001F3542"/>
    <w:rsid w:val="006C794D"/>
    <w:rsid w:val="00761FA0"/>
    <w:rsid w:val="00B9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F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96E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6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6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E%D1%80%D0%BD%D0%B5%D0%B2%D0%B8%D1%89%D0%B5" TargetMode="External"/><Relationship Id="rId13" Type="http://schemas.openxmlformats.org/officeDocument/2006/relationships/hyperlink" Target="http://ru.wikipedia.org/wiki/%D0%91%D0%B8%D0%BE%D0%BB%D0%BE%D0%B3%D0%B8%D1%87%D0%B5%D1%81%D0%BA%D0%B8%D0%B9_%D0%B2%D0%B8%D0%B4" TargetMode="External"/><Relationship Id="rId18" Type="http://schemas.openxmlformats.org/officeDocument/2006/relationships/hyperlink" Target="http://ru.wikipedia.org/wiki/%D0%A2%D1%8B%D1%87%D0%B8%D0%BD%D0%BA%D0%B0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2%D0%B5%D0%BD%D1%87%D0%B8%D0%BA" TargetMode="External"/><Relationship Id="rId7" Type="http://schemas.openxmlformats.org/officeDocument/2006/relationships/hyperlink" Target="http://ru.wikipedia.org/wiki/%D0%A2%D1%80%D0%B0%D0%B2%D1%8B" TargetMode="External"/><Relationship Id="rId12" Type="http://schemas.openxmlformats.org/officeDocument/2006/relationships/hyperlink" Target="http://ru.wikipedia.org/wiki/%D0%A6%D0%B2%D0%B5%D1%82%D0%BE%D0%BA" TargetMode="External"/><Relationship Id="rId17" Type="http://schemas.openxmlformats.org/officeDocument/2006/relationships/hyperlink" Target="http://ru.wikipedia.org/wiki/%D0%91%D0%BE%D0%B1%D0%BE%D0%B2%D1%8B%D0%B5" TargetMode="External"/><Relationship Id="rId25" Type="http://schemas.openxmlformats.org/officeDocument/2006/relationships/hyperlink" Target="http://ru.wikipedia.org/wiki/%D0%A8%D0%BC%D0%B5%D0%BB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8%D1%81%D1%82%D1%8C_%28%D1%81%D0%BE%D1%86%D0%B2%D0%B5%D1%82%D0%B8%D0%B5%29" TargetMode="External"/><Relationship Id="rId20" Type="http://schemas.openxmlformats.org/officeDocument/2006/relationships/hyperlink" Target="http://ru.wikipedia.org/wiki/%D0%A1%D0%B5%D0%BC%D1%8F%D0%BF%D0%BE%D1%87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C%D0%BD%D0%BE%D0%B3%D0%BE%D0%BB%D0%B5%D1%82%D0%BD%D0%B8%D0%B5_%D1%80%D0%B0%D1%81%D1%82%D0%B5%D0%BD%D0%B8%D1%8F" TargetMode="External"/><Relationship Id="rId11" Type="http://schemas.openxmlformats.org/officeDocument/2006/relationships/hyperlink" Target="http://ru.wikipedia.org/wiki/%D0%9F%D1%80%D0%B8%D0%BB%D0%B8%D1%81%D1%82%D0%BD%D0%B8%D0%BA" TargetMode="External"/><Relationship Id="rId24" Type="http://schemas.openxmlformats.org/officeDocument/2006/relationships/hyperlink" Target="http://ru.wikipedia.org/wiki/%D0%A1%D0%B5%D0%BC%D1%8F" TargetMode="External"/><Relationship Id="rId5" Type="http://schemas.openxmlformats.org/officeDocument/2006/relationships/hyperlink" Target="http://ru.wikipedia.org/wiki/%D0%9E%D0%B4%D0%BD%D0%BE%D0%BB%D0%B5%D1%82%D0%BD%D0%B8%D0%B5_%D1%80%D0%B0%D1%81%D1%82%D0%B5%D0%BD%D0%B8%D1%8F" TargetMode="External"/><Relationship Id="rId15" Type="http://schemas.openxmlformats.org/officeDocument/2006/relationships/hyperlink" Target="http://ru.wikipedia.org/wiki/%D0%97%D0%BE%D0%BD%D1%82%D0%B8%D0%BA_%28%D1%81%D0%BE%D1%86%D0%B2%D0%B5%D1%82%D0%B8%D0%B5%29" TargetMode="External"/><Relationship Id="rId23" Type="http://schemas.openxmlformats.org/officeDocument/2006/relationships/hyperlink" Target="http://ru.wikipedia.org/wiki/%D0%91%D0%BE%D0%B1%D1%8B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u.wikipedia.org/wiki/%D0%9B%D0%B8%D1%81%D1%82" TargetMode="External"/><Relationship Id="rId19" Type="http://schemas.openxmlformats.org/officeDocument/2006/relationships/hyperlink" Target="http://ru.wikipedia.org/wiki/%D0%97%D0%B0%D0%B2%D1%8F%D0%B7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E%D1%80%D0%B5%D0%BD%D1%8C" TargetMode="External"/><Relationship Id="rId14" Type="http://schemas.openxmlformats.org/officeDocument/2006/relationships/hyperlink" Target="http://ru.wikipedia.org/wiki/%D0%93%D0%BE%D0%BB%D0%BE%D0%B2%D0%BA%D0%B0_%28%D1%81%D0%BE%D1%86%D0%B2%D0%B5%D1%82%D0%B8%D0%B5%29" TargetMode="External"/><Relationship Id="rId22" Type="http://schemas.openxmlformats.org/officeDocument/2006/relationships/hyperlink" Target="http://ru.wikipedia.org/wiki/%D0%9F%D0%BB%D0%BE%D0%B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№1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Л. М.</dc:creator>
  <cp:keywords/>
  <dc:description/>
  <cp:lastModifiedBy>Шевченко Л. М.</cp:lastModifiedBy>
  <cp:revision>1</cp:revision>
  <dcterms:created xsi:type="dcterms:W3CDTF">2011-10-01T03:10:00Z</dcterms:created>
  <dcterms:modified xsi:type="dcterms:W3CDTF">2011-10-01T03:37:00Z</dcterms:modified>
</cp:coreProperties>
</file>