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00" w:rsidRPr="00DA12C3" w:rsidRDefault="00CA1A00" w:rsidP="00CA1A00">
      <w:pPr>
        <w:shd w:val="clear" w:color="auto" w:fill="FFFFFF"/>
        <w:rPr>
          <w:rFonts w:asciiTheme="majorHAnsi" w:eastAsia="Times New Roman" w:hAnsiTheme="majorHAnsi"/>
          <w:b/>
          <w:bCs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 xml:space="preserve">/Приложение № 3/  </w:t>
      </w:r>
      <w:r w:rsidRPr="00DA12C3">
        <w:rPr>
          <w:rFonts w:asciiTheme="majorHAnsi" w:eastAsia="Times New Roman" w:hAnsiTheme="majorHAnsi"/>
          <w:b/>
          <w:bCs/>
          <w:color w:val="000000"/>
        </w:rPr>
        <w:t>Тест по теме: «Внутренняя среда организма»</w:t>
      </w:r>
      <w:proofErr w:type="gramStart"/>
      <w:r>
        <w:rPr>
          <w:rFonts w:asciiTheme="majorHAnsi" w:eastAsia="Times New Roman" w:hAnsiTheme="majorHAnsi"/>
          <w:b/>
          <w:bCs/>
          <w:color w:val="000000"/>
        </w:rPr>
        <w:t xml:space="preserve">( </w:t>
      </w:r>
      <w:proofErr w:type="gramEnd"/>
      <w:r>
        <w:rPr>
          <w:rFonts w:asciiTheme="majorHAnsi" w:eastAsia="Times New Roman" w:hAnsiTheme="majorHAnsi"/>
          <w:b/>
          <w:bCs/>
          <w:color w:val="000000"/>
        </w:rPr>
        <w:t>3 варианта)</w:t>
      </w:r>
    </w:p>
    <w:p w:rsidR="00CA1A00" w:rsidRPr="00974472" w:rsidRDefault="00CA1A00" w:rsidP="00CA1A00">
      <w:pPr>
        <w:shd w:val="clear" w:color="auto" w:fill="FFFFFF"/>
        <w:rPr>
          <w:rFonts w:asciiTheme="majorHAnsi" w:eastAsia="Times New Roman" w:hAnsiTheme="majorHAnsi"/>
          <w:bCs/>
          <w:color w:val="000000"/>
        </w:rPr>
      </w:pPr>
      <w:r w:rsidRPr="00974472">
        <w:rPr>
          <w:rFonts w:asciiTheme="majorHAnsi" w:eastAsia="Times New Roman" w:hAnsiTheme="majorHAnsi"/>
          <w:bCs/>
          <w:color w:val="000000"/>
        </w:rPr>
        <w:t>Для каждой жидкой среды выберите соответствующие характеристики</w:t>
      </w:r>
      <w:r>
        <w:rPr>
          <w:rFonts w:asciiTheme="majorHAnsi" w:eastAsia="Times New Roman" w:hAnsiTheme="majorHAnsi"/>
          <w:bCs/>
          <w:color w:val="000000"/>
        </w:rPr>
        <w:t>.</w:t>
      </w:r>
    </w:p>
    <w:p w:rsidR="00CA1A00" w:rsidRPr="00DA12C3" w:rsidRDefault="00CA1A00" w:rsidP="00CA1A00">
      <w:pPr>
        <w:pStyle w:val="a3"/>
        <w:numPr>
          <w:ilvl w:val="0"/>
          <w:numId w:val="2"/>
        </w:numPr>
        <w:shd w:val="clear" w:color="auto" w:fill="FFFFFF"/>
        <w:rPr>
          <w:rFonts w:asciiTheme="majorHAnsi" w:eastAsia="Times New Roman" w:hAnsiTheme="majorHAnsi"/>
          <w:b/>
          <w:bCs/>
          <w:color w:val="000000"/>
        </w:rPr>
      </w:pPr>
      <w:r w:rsidRPr="00DA12C3">
        <w:rPr>
          <w:rFonts w:asciiTheme="majorHAnsi" w:eastAsia="Times New Roman" w:hAnsiTheme="majorHAnsi"/>
          <w:b/>
          <w:bCs/>
          <w:color w:val="000000"/>
        </w:rPr>
        <w:t>Жидкости, образующие внутреннюю среду организма</w:t>
      </w:r>
    </w:p>
    <w:p w:rsidR="00CA1A00" w:rsidRPr="00974472" w:rsidRDefault="00CA1A00" w:rsidP="00CA1A00">
      <w:pPr>
        <w:pStyle w:val="a3"/>
        <w:numPr>
          <w:ilvl w:val="1"/>
          <w:numId w:val="1"/>
        </w:numPr>
        <w:shd w:val="clear" w:color="auto" w:fill="FFFFFF"/>
        <w:rPr>
          <w:rFonts w:asciiTheme="majorHAnsi" w:eastAsia="Times New Roman" w:hAnsiTheme="majorHAnsi"/>
          <w:bCs/>
          <w:color w:val="000000"/>
        </w:rPr>
      </w:pPr>
      <w:r w:rsidRPr="00974472">
        <w:rPr>
          <w:rFonts w:asciiTheme="majorHAnsi" w:eastAsia="Times New Roman" w:hAnsiTheme="majorHAnsi"/>
          <w:bCs/>
          <w:color w:val="000000"/>
        </w:rPr>
        <w:t>кровь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1.2. лимфа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1</w:t>
      </w:r>
      <w:r w:rsidRPr="00974472">
        <w:rPr>
          <w:rFonts w:asciiTheme="majorHAnsi" w:hAnsiTheme="majorHAnsi" w:cs="Arial"/>
        </w:rPr>
        <w:t>.3. Тканевая жидкость</w:t>
      </w:r>
    </w:p>
    <w:p w:rsidR="00CA1A00" w:rsidRPr="00DA12C3" w:rsidRDefault="00CA1A00" w:rsidP="00CA1A00">
      <w:pPr>
        <w:shd w:val="clear" w:color="auto" w:fill="FFFFFF"/>
        <w:rPr>
          <w:rFonts w:asciiTheme="majorHAnsi" w:hAnsiTheme="majorHAnsi" w:cs="Arial"/>
          <w:b/>
        </w:rPr>
      </w:pPr>
      <w:r w:rsidRPr="00DA12C3">
        <w:rPr>
          <w:rFonts w:asciiTheme="majorHAnsi" w:hAnsiTheme="majorHAnsi" w:cs="Arial"/>
          <w:b/>
        </w:rPr>
        <w:t>2)       Среднее количество жидкости в  организме человека (в литрах)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2.1. 1.5 – 2.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2.2. 18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2.3. 4,5 – 5,5.</w:t>
      </w:r>
    </w:p>
    <w:p w:rsidR="00CA1A00" w:rsidRPr="00DA12C3" w:rsidRDefault="00CA1A00" w:rsidP="00CA1A00">
      <w:pPr>
        <w:shd w:val="clear" w:color="auto" w:fill="FFFFFF"/>
        <w:rPr>
          <w:rFonts w:asciiTheme="majorHAnsi" w:hAnsiTheme="majorHAnsi" w:cs="Arial"/>
          <w:b/>
        </w:rPr>
      </w:pPr>
      <w:r w:rsidRPr="00DA12C3">
        <w:rPr>
          <w:rFonts w:asciiTheme="majorHAnsi" w:hAnsiTheme="majorHAnsi" w:cs="Arial"/>
          <w:b/>
        </w:rPr>
        <w:t>3) Состав жидкости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3.1. Форменные элементы и плазма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3.2. Жидкая часть, состоящая из воды и растворённых в ней веществ.</w:t>
      </w:r>
    </w:p>
    <w:p w:rsidR="00CA1A00" w:rsidRPr="00DA12C3" w:rsidRDefault="00CA1A00" w:rsidP="00CA1A00">
      <w:pPr>
        <w:shd w:val="clear" w:color="auto" w:fill="FFFFFF"/>
        <w:rPr>
          <w:rFonts w:asciiTheme="majorHAnsi" w:hAnsiTheme="majorHAnsi" w:cs="Arial"/>
          <w:b/>
        </w:rPr>
      </w:pPr>
      <w:r w:rsidRPr="00DA12C3">
        <w:rPr>
          <w:rFonts w:asciiTheme="majorHAnsi" w:hAnsiTheme="majorHAnsi" w:cs="Arial"/>
          <w:b/>
        </w:rPr>
        <w:t>4)  Форменные элементы жидкости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4.1 Лейкоциты.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4.2. Эритроциты, лейкоциты, тромбоциты</w:t>
      </w:r>
      <w:r>
        <w:rPr>
          <w:rFonts w:asciiTheme="majorHAnsi" w:hAnsiTheme="majorHAnsi" w:cs="Arial"/>
        </w:rPr>
        <w:t>.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4.3. Возможно присутствие лейкоцитов</w:t>
      </w:r>
    </w:p>
    <w:p w:rsidR="00CA1A00" w:rsidRPr="00DA12C3" w:rsidRDefault="00CA1A00" w:rsidP="00CA1A00">
      <w:pPr>
        <w:shd w:val="clear" w:color="auto" w:fill="FFFFFF"/>
        <w:rPr>
          <w:rFonts w:asciiTheme="majorHAnsi" w:hAnsiTheme="majorHAnsi" w:cs="Arial"/>
          <w:b/>
        </w:rPr>
      </w:pPr>
      <w:r w:rsidRPr="00DA12C3">
        <w:rPr>
          <w:rFonts w:asciiTheme="majorHAnsi" w:hAnsiTheme="majorHAnsi" w:cs="Arial"/>
          <w:b/>
        </w:rPr>
        <w:t>5) местонахождение в организме.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5.1 Сосуды и узлы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5.2 Промежутки между клетками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5.3. сосуды и сердце</w:t>
      </w:r>
    </w:p>
    <w:p w:rsidR="00CA1A00" w:rsidRPr="00DA12C3" w:rsidRDefault="00CA1A00" w:rsidP="00CA1A00">
      <w:pPr>
        <w:shd w:val="clear" w:color="auto" w:fill="FFFFFF"/>
        <w:rPr>
          <w:rFonts w:asciiTheme="majorHAnsi" w:hAnsiTheme="majorHAnsi" w:cs="Arial"/>
          <w:b/>
        </w:rPr>
      </w:pPr>
      <w:r w:rsidRPr="00DA12C3">
        <w:rPr>
          <w:rFonts w:asciiTheme="majorHAnsi" w:hAnsiTheme="majorHAnsi" w:cs="Arial"/>
          <w:b/>
        </w:rPr>
        <w:t>6)  Источник и место образования жидкости.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6.1</w:t>
      </w:r>
      <w:proofErr w:type="gramStart"/>
      <w:r w:rsidRPr="0097447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Pr="00974472">
        <w:rPr>
          <w:rFonts w:asciiTheme="majorHAnsi" w:hAnsiTheme="majorHAnsi" w:cs="Arial"/>
        </w:rPr>
        <w:t>О</w:t>
      </w:r>
      <w:proofErr w:type="gramEnd"/>
      <w:r w:rsidRPr="00974472">
        <w:rPr>
          <w:rFonts w:asciiTheme="majorHAnsi" w:hAnsiTheme="majorHAnsi" w:cs="Arial"/>
        </w:rPr>
        <w:t>бразуется за счет поглощения белков, жиров, углеводов, минеральных солей воды из органов пищеварения, лимфатических сосудов и клеток организма.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6.2. Образуется за счет плазмы крови и продуктов жизнедеятельности клеток.</w:t>
      </w:r>
    </w:p>
    <w:p w:rsidR="00CA1A00" w:rsidRPr="00974472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6.3. Образуется за счет межклеточной жидкости.</w:t>
      </w:r>
    </w:p>
    <w:p w:rsidR="00CA1A00" w:rsidRPr="00DA12C3" w:rsidRDefault="00CA1A00" w:rsidP="00CA1A00">
      <w:pPr>
        <w:shd w:val="clear" w:color="auto" w:fill="FFFFFF"/>
        <w:rPr>
          <w:rFonts w:asciiTheme="majorHAnsi" w:hAnsiTheme="majorHAnsi" w:cs="Arial"/>
          <w:b/>
        </w:rPr>
      </w:pPr>
      <w:r w:rsidRPr="00DA12C3">
        <w:rPr>
          <w:rFonts w:asciiTheme="majorHAnsi" w:hAnsiTheme="majorHAnsi" w:cs="Arial"/>
          <w:b/>
        </w:rPr>
        <w:t>7) Функции</w:t>
      </w:r>
    </w:p>
    <w:p w:rsidR="00CA1A00" w:rsidRDefault="00CA1A00" w:rsidP="00CA1A00">
      <w:pPr>
        <w:shd w:val="clear" w:color="auto" w:fill="FFFFFF"/>
        <w:rPr>
          <w:rFonts w:asciiTheme="majorHAnsi" w:hAnsiTheme="majorHAnsi" w:cs="Arial"/>
        </w:rPr>
      </w:pPr>
      <w:r w:rsidRPr="00974472">
        <w:rPr>
          <w:rFonts w:asciiTheme="majorHAnsi" w:hAnsiTheme="majorHAnsi" w:cs="Arial"/>
        </w:rPr>
        <w:t>7.1. Обеспечивает возвращение в сосуды избытка жидкости, белков, а также фильтрацию и иммунитет</w:t>
      </w:r>
    </w:p>
    <w:p w:rsidR="00CA1A00" w:rsidRDefault="00CA1A00" w:rsidP="00CA1A00">
      <w:pPr>
        <w:shd w:val="clear" w:color="auto" w:fill="FFFFFF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7.2. Обеспечивает транспорт веществ, иммунитет, регуляцию температуры тела.</w:t>
      </w:r>
    </w:p>
    <w:p w:rsidR="00CA1A00" w:rsidRDefault="00CA1A00" w:rsidP="00CA1A00">
      <w:pPr>
        <w:shd w:val="clear" w:color="auto" w:fill="FFFFFF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7.3. Обеспечивает непосредственную связь каждой клетки организма с внешней средой.</w:t>
      </w:r>
    </w:p>
    <w:sectPr w:rsidR="00CA1A00" w:rsidSect="00E6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039E"/>
    <w:multiLevelType w:val="multilevel"/>
    <w:tmpl w:val="97587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16A7B3C"/>
    <w:multiLevelType w:val="hybridMultilevel"/>
    <w:tmpl w:val="4008D7A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A00"/>
    <w:rsid w:val="00224D78"/>
    <w:rsid w:val="00521DE3"/>
    <w:rsid w:val="007E1F85"/>
    <w:rsid w:val="00CA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>Organization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2012-01-27T18:16:00Z</dcterms:created>
  <dcterms:modified xsi:type="dcterms:W3CDTF">2012-01-27T18:27:00Z</dcterms:modified>
</cp:coreProperties>
</file>