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F4" w:rsidRDefault="00F37F29">
      <w:r w:rsidRPr="00F37F29">
        <w:drawing>
          <wp:inline distT="0" distB="0" distL="0" distR="0">
            <wp:extent cx="5940425" cy="3416250"/>
            <wp:effectExtent l="0" t="0" r="0" b="0"/>
            <wp:docPr id="10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966960" cy="5731194"/>
                      <a:chOff x="1965960" y="335280"/>
                      <a:chExt cx="9966960" cy="5731194"/>
                    </a:xfrm>
                  </a:grpSpPr>
                  <a:sp>
                    <a:nvSpPr>
                      <a:cNvPr id="4" name="TextBox 3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CEFCBD46-92C1-7931-681F-21C23375D50C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965960" y="335280"/>
                        <a:ext cx="9966960" cy="147732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ru-RU" sz="2400" b="1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cs typeface="Arial" charset="0"/>
                            </a:rPr>
                            <a:t>Информационными процессами</a:t>
                          </a:r>
                          <a:r>
                            <a:rPr lang="ru-RU" sz="2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cs typeface="Arial" charset="0"/>
                            </a:rPr>
                            <a:t> называют процессы, связанные </a:t>
                          </a:r>
                        </a:p>
                        <a:p>
                          <a:pPr>
                            <a:defRPr/>
                          </a:pPr>
                          <a:r>
                            <a:rPr lang="ru-RU" sz="2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cs typeface="Arial" charset="0"/>
                            </a:rPr>
                            <a:t>с изменением информации или действиями с использованием </a:t>
                          </a:r>
                        </a:p>
                        <a:p>
                          <a:pPr>
                            <a:defRPr/>
                          </a:pPr>
                          <a:r>
                            <a:rPr lang="ru-RU" sz="2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cs typeface="Arial" charset="0"/>
                            </a:rPr>
                            <a:t>информации.</a:t>
                          </a:r>
                        </a:p>
                        <a:p>
                          <a:endParaRPr lang="ru-RU" dirty="0">
                            <a:solidFill>
                              <a:schemeClr val="bg2">
                                <a:lumMod val="1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" name="Rectangle 6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262C7FCD-0AE1-3800-5471-BFBA011E7990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4181794" y="1600836"/>
                        <a:ext cx="5113337" cy="5048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/>
                        </a:solidFill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b="1" dirty="0">
                              <a:ln w="19050">
                                <a:solidFill>
                                  <a:schemeClr val="tx2"/>
                                </a:solidFill>
                                <a:prstDash val="solid"/>
                              </a:ln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50000" dist="50800" dir="7500000" algn="tl">
                                  <a:srgbClr val="000000">
                                    <a:shade val="5000"/>
                                    <a:alpha val="35000"/>
                                  </a:srgbClr>
                                </a:outerShdw>
                              </a:effectLst>
                              <a:cs typeface="Arial" charset="0"/>
                            </a:rPr>
                            <a:t>Информационные процессы</a:t>
                          </a:r>
                        </a:p>
                      </a:txBody>
                      <a:useSpRect/>
                    </a:txSp>
                    <a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47FF21FA-3ED6-E320-5773-892A1EE010E0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2886394" y="3329624"/>
                        <a:ext cx="1728787" cy="7207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Обработка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информации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6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B5BB03CD-FF6D-2B4C-A0B3-25D18CEF6A2F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2886394" y="4337686"/>
                        <a:ext cx="1728787" cy="7207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Хранение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информации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128D242D-EA81-5B60-64CA-AADF2A224EF1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2886394" y="5345749"/>
                        <a:ext cx="1728787" cy="7207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Передача 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информации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F1438471-F362-A6B9-A980-54AD723B6796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4973955" y="3545524"/>
                        <a:ext cx="1943100" cy="5048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Получение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новой информации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9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09A6E5EC-486D-8171-2235-6E611E245848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7494906" y="3545524"/>
                        <a:ext cx="1871663" cy="503237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Изменение формы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 представления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0" name="Line 13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A53895FC-93C0-0CC9-DFCB-DF86840A3904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>
                        <a:off x="2670493" y="1889761"/>
                        <a:ext cx="0" cy="395922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21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DE8DD9E4-739B-4F1F-1AD5-E42EA440753F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4973955" y="4553586"/>
                        <a:ext cx="1943100" cy="5048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Внутренняя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память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780D970A-AFCB-E792-41BB-B8687EF61EB8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7494906" y="4553585"/>
                        <a:ext cx="1871663" cy="503238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Внешняя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память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3" name="AutoShape 7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7D3E428D-F157-F435-D60F-19BB435B4D7E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4831080" y="5417186"/>
                        <a:ext cx="1295400" cy="576263"/>
                      </a:xfrm>
                      <a:prstGeom prst="chevron">
                        <a:avLst>
                          <a:gd name="adj" fmla="val 33409"/>
                        </a:avLst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Источник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  информации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4" name="AutoShap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BAFD969D-E62D-84D6-EFFF-C8262B35E7C3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6142355" y="5420359"/>
                        <a:ext cx="1549400" cy="577850"/>
                      </a:xfrm>
                      <a:prstGeom prst="chevron">
                        <a:avLst>
                          <a:gd name="adj" fmla="val 30673"/>
                        </a:avLst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Кодирующее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устройство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5" name="AutoShape 1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B7E817E3-3C75-402E-9E24-416091DE4E6C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7691755" y="5417186"/>
                        <a:ext cx="792163" cy="576263"/>
                      </a:xfrm>
                      <a:prstGeom prst="chevron">
                        <a:avLst>
                          <a:gd name="adj" fmla="val 31917"/>
                        </a:avLst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Канал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связи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6" name="AutoShape 16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3FE4BFA5-EB62-E2C8-ABB2-711DACA37D3A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8483919" y="5418772"/>
                        <a:ext cx="1602582" cy="577850"/>
                      </a:xfrm>
                      <a:prstGeom prst="chevron">
                        <a:avLst>
                          <a:gd name="adj" fmla="val 34639"/>
                        </a:avLst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  </a:t>
                          </a: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Декодирующее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устройство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7" name="AutoShape 17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FD42D4C6-7F2B-1CF2-7CAF-0E9C15F37F3E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10209531" y="5418772"/>
                        <a:ext cx="1349423" cy="576263"/>
                      </a:xfrm>
                      <a:prstGeom prst="chevron">
                        <a:avLst>
                          <a:gd name="adj" fmla="val 29402"/>
                        </a:avLst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Приемник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  информации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8" name="Line 13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4C6E71BA-0B6B-59DE-8BC1-42680B9CFFBD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6200000">
                        <a:off x="3426143" y="1134110"/>
                        <a:ext cx="0" cy="15113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0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51D1BA0C-BE99-5944-FF66-54EC708709E4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>
                        <a:off x="2670494" y="3689985"/>
                        <a:ext cx="2873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1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662C6708-E8BF-9C9F-BDFB-2195C815340F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>
                        <a:off x="2670494" y="4698048"/>
                        <a:ext cx="2873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2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CF10228A-C4C3-B0EB-A29F-1D3AE0DB5C02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>
                        <a:off x="2670494" y="5848985"/>
                        <a:ext cx="2873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3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6324F166-74F9-CB65-6740-5EA189C6F094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0800000" flipH="1">
                        <a:off x="4613594" y="3401060"/>
                        <a:ext cx="38179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6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46156C6F-A5FF-B202-BC36-61BA98B927D4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>
                        <a:off x="4613594" y="5706110"/>
                        <a:ext cx="2873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7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16CD0F71-1726-41CC-7C84-F2E4FC9DC1FA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6200000" flipH="1">
                        <a:off x="5911375" y="3471705"/>
                        <a:ext cx="142875" cy="1587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8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AF709EAE-F905-B64F-34A1-FFAC77D86F1E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6200000" flipH="1">
                        <a:off x="8360887" y="3471704"/>
                        <a:ext cx="142875" cy="1588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9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43C09B95-C72A-EC76-BDCE-6B8A77B7A062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0800000" flipH="1">
                        <a:off x="4613594" y="4409123"/>
                        <a:ext cx="38179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0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C5DF2397-40F5-FE3D-FD4A-A50A1C1D04A3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6200000" flipH="1">
                        <a:off x="5911375" y="4479768"/>
                        <a:ext cx="142875" cy="1587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1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6243A18A-AA9C-3D83-DE23-CBB6A97C87D1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6200000" flipH="1">
                        <a:off x="8360887" y="4479767"/>
                        <a:ext cx="142875" cy="1588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37F29" w:rsidRDefault="00F37F29"/>
    <w:p w:rsidR="00F37F29" w:rsidRDefault="00F37F29">
      <w:r w:rsidRPr="00F37F29">
        <w:drawing>
          <wp:inline distT="0" distB="0" distL="0" distR="0">
            <wp:extent cx="5940425" cy="3416250"/>
            <wp:effectExtent l="0" t="0" r="0" b="0"/>
            <wp:docPr id="11" name="Объект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966960" cy="5731194"/>
                      <a:chOff x="1965960" y="335280"/>
                      <a:chExt cx="9966960" cy="5731194"/>
                    </a:xfrm>
                  </a:grpSpPr>
                  <a:sp>
                    <a:nvSpPr>
                      <a:cNvPr id="4" name="TextBox 3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CEFCBD46-92C1-7931-681F-21C23375D50C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965960" y="335280"/>
                        <a:ext cx="9966960" cy="147732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ru-RU" sz="2400" b="1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cs typeface="Arial" charset="0"/>
                            </a:rPr>
                            <a:t>Информационными процессами</a:t>
                          </a:r>
                          <a:r>
                            <a:rPr lang="ru-RU" sz="2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cs typeface="Arial" charset="0"/>
                            </a:rPr>
                            <a:t> называют процессы, связанные </a:t>
                          </a:r>
                        </a:p>
                        <a:p>
                          <a:pPr>
                            <a:defRPr/>
                          </a:pPr>
                          <a:r>
                            <a:rPr lang="ru-RU" sz="2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cs typeface="Arial" charset="0"/>
                            </a:rPr>
                            <a:t>с изменением информации или действиями с использованием </a:t>
                          </a:r>
                        </a:p>
                        <a:p>
                          <a:pPr>
                            <a:defRPr/>
                          </a:pPr>
                          <a:r>
                            <a:rPr lang="ru-RU" sz="2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cs typeface="Arial" charset="0"/>
                            </a:rPr>
                            <a:t>информации.</a:t>
                          </a:r>
                        </a:p>
                        <a:p>
                          <a:endParaRPr lang="ru-RU" dirty="0">
                            <a:solidFill>
                              <a:schemeClr val="bg2">
                                <a:lumMod val="1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" name="Rectangle 6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262C7FCD-0AE1-3800-5471-BFBA011E7990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4181794" y="1600836"/>
                        <a:ext cx="5113337" cy="5048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/>
                        </a:solidFill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b="1" dirty="0">
                              <a:ln w="19050">
                                <a:solidFill>
                                  <a:schemeClr val="tx2"/>
                                </a:solidFill>
                                <a:prstDash val="solid"/>
                              </a:ln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50000" dist="50800" dir="7500000" algn="tl">
                                  <a:srgbClr val="000000">
                                    <a:shade val="5000"/>
                                    <a:alpha val="35000"/>
                                  </a:srgbClr>
                                </a:outerShdw>
                              </a:effectLst>
                              <a:cs typeface="Arial" charset="0"/>
                            </a:rPr>
                            <a:t>Информационные процессы</a:t>
                          </a:r>
                        </a:p>
                      </a:txBody>
                      <a:useSpRect/>
                    </a:txSp>
                    <a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47FF21FA-3ED6-E320-5773-892A1EE010E0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2886394" y="3329624"/>
                        <a:ext cx="1728787" cy="7207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Обработка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информации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6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B5BB03CD-FF6D-2B4C-A0B3-25D18CEF6A2F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2886394" y="4337686"/>
                        <a:ext cx="1728787" cy="7207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Хранение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информации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128D242D-EA81-5B60-64CA-AADF2A224EF1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2886394" y="5345749"/>
                        <a:ext cx="1728787" cy="7207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Передача 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информации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F1438471-F362-A6B9-A980-54AD723B6796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4973955" y="3545524"/>
                        <a:ext cx="1943100" cy="5048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Получение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новой информации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9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09A6E5EC-486D-8171-2235-6E611E245848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7494906" y="3545524"/>
                        <a:ext cx="1871663" cy="503237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Изменение формы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 представления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0" name="Line 13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A53895FC-93C0-0CC9-DFCB-DF86840A3904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>
                        <a:off x="2670493" y="1889761"/>
                        <a:ext cx="0" cy="395922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21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DE8DD9E4-739B-4F1F-1AD5-E42EA440753F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4973955" y="4553586"/>
                        <a:ext cx="1943100" cy="5048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Внутренняя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память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Rectangle 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780D970A-AFCB-E792-41BB-B8687EF61EB8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7494906" y="4553585"/>
                        <a:ext cx="1871663" cy="503238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Внешняя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память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3" name="AutoShape 7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7D3E428D-F157-F435-D60F-19BB435B4D7E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4831080" y="5417186"/>
                        <a:ext cx="1295400" cy="576263"/>
                      </a:xfrm>
                      <a:prstGeom prst="chevron">
                        <a:avLst>
                          <a:gd name="adj" fmla="val 33409"/>
                        </a:avLst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Источник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  информации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4" name="AutoShap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BAFD969D-E62D-84D6-EFFF-C8262B35E7C3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6142355" y="5420359"/>
                        <a:ext cx="1549400" cy="577850"/>
                      </a:xfrm>
                      <a:prstGeom prst="chevron">
                        <a:avLst>
                          <a:gd name="adj" fmla="val 30673"/>
                        </a:avLst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Кодирующее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устройство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5" name="AutoShape 15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B7E817E3-3C75-402E-9E24-416091DE4E6C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7691755" y="5417186"/>
                        <a:ext cx="792163" cy="576263"/>
                      </a:xfrm>
                      <a:prstGeom prst="chevron">
                        <a:avLst>
                          <a:gd name="adj" fmla="val 31917"/>
                        </a:avLst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Канал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связи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6" name="AutoShape 16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3FE4BFA5-EB62-E2C8-ABB2-711DACA37D3A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8483919" y="5418772"/>
                        <a:ext cx="1602582" cy="577850"/>
                      </a:xfrm>
                      <a:prstGeom prst="chevron">
                        <a:avLst>
                          <a:gd name="adj" fmla="val 34639"/>
                        </a:avLst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dirty="0">
                              <a:solidFill>
                                <a:schemeClr val="tx2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  </a:t>
                          </a: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Декодирующее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устройство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7" name="AutoShape 17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FD42D4C6-7F2B-1CF2-7CAF-0E9C15F37F3E}"/>
                          </a:ext>
                        </a:extLst>
                      </a:cNvPr>
                      <a:cNvSpPr>
                        <a:spLocks noChangeArrowheads="1"/>
                      </a:cNvSpPr>
                    </a:nvSpPr>
                    <a:spPr bwMode="auto">
                      <a:xfrm>
                        <a:off x="10209531" y="5418772"/>
                        <a:ext cx="1349423" cy="576263"/>
                      </a:xfrm>
                      <a:prstGeom prst="chevron">
                        <a:avLst>
                          <a:gd name="adj" fmla="val 29402"/>
                        </a:avLst>
                      </a:prstGeom>
                      <a:ln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Приемник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cs typeface="Arial" charset="0"/>
                            </a:rPr>
                            <a:t>  информации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8" name="Line 13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4C6E71BA-0B6B-59DE-8BC1-42680B9CFFBD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6200000">
                        <a:off x="3426143" y="1134110"/>
                        <a:ext cx="0" cy="15113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0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51D1BA0C-BE99-5944-FF66-54EC708709E4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>
                        <a:off x="2670494" y="3689985"/>
                        <a:ext cx="2873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1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662C6708-E8BF-9C9F-BDFB-2195C815340F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>
                        <a:off x="2670494" y="4698048"/>
                        <a:ext cx="2873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2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CF10228A-C4C3-B0EB-A29F-1D3AE0DB5C02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>
                        <a:off x="2670494" y="5848985"/>
                        <a:ext cx="2873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3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6324F166-74F9-CB65-6740-5EA189C6F094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0800000" flipH="1">
                        <a:off x="4613594" y="3401060"/>
                        <a:ext cx="38179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6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46156C6F-A5FF-B202-BC36-61BA98B927D4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>
                        <a:off x="4613594" y="5706110"/>
                        <a:ext cx="2873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7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16CD0F71-1726-41CC-7C84-F2E4FC9DC1FA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6200000" flipH="1">
                        <a:off x="5911375" y="3471705"/>
                        <a:ext cx="142875" cy="1587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8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AF709EAE-F905-B64F-34A1-FFAC77D86F1E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6200000" flipH="1">
                        <a:off x="8360887" y="3471704"/>
                        <a:ext cx="142875" cy="1588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9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43C09B95-C72A-EC76-BDCE-6B8A77B7A062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0800000" flipH="1">
                        <a:off x="4613594" y="4409123"/>
                        <a:ext cx="38179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0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C5DF2397-40F5-FE3D-FD4A-A50A1C1D04A3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6200000" flipH="1">
                        <a:off x="5911375" y="4479768"/>
                        <a:ext cx="142875" cy="1587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41" name="Line 12">
                        <a:extLst>
                          <a:ext uri="{FF2B5EF4-FFF2-40B4-BE49-F238E27FC236}">
                            <a16:creationId xmlns:p="http://schemas.openxmlformats.org/presentationml/2006/main" xmlns:a16="http://schemas.microsoft.com/office/drawing/2014/main" xmlns="" id="{6243A18A-AA9C-3D83-DE23-CBB6A97C87D1}"/>
                          </a:ext>
                        </a:extLst>
                      </a:cNvPr>
                      <a:cNvSpPr>
                        <a:spLocks noChangeShapeType="1"/>
                      </a:cNvSpPr>
                    </a:nvSpPr>
                    <a:spPr bwMode="auto">
                      <a:xfrm rot="16200000" flipH="1">
                        <a:off x="8360887" y="4479767"/>
                        <a:ext cx="142875" cy="1588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2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="" xmlns:p="http://schemas.openxmlformats.org/presentationml/2006/main" xmlns:a14="http://schemas.microsoft.com/office/drawing/2010/main">
                            <a:noFill/>
                          </a14:hiddenFill>
                        </a:ext>
                      </a:ex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F37F29" w:rsidSect="00F00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37F29"/>
    <w:rsid w:val="00F007F4"/>
    <w:rsid w:val="00F3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Ш</dc:creator>
  <cp:keywords/>
  <dc:description/>
  <cp:lastModifiedBy>Наташа Ш</cp:lastModifiedBy>
  <cp:revision>2</cp:revision>
  <dcterms:created xsi:type="dcterms:W3CDTF">2024-11-17T18:17:00Z</dcterms:created>
  <dcterms:modified xsi:type="dcterms:W3CDTF">2024-11-17T18:19:00Z</dcterms:modified>
</cp:coreProperties>
</file>