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A9" w:rsidRPr="00E9641D" w:rsidRDefault="006201A9" w:rsidP="006201A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Pr="00E9641D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noProof/>
          <w:color w:val="auto"/>
          <w:sz w:val="28"/>
          <w:szCs w:val="28"/>
        </w:rPr>
        <w:drawing>
          <wp:inline distT="0" distB="0" distL="0" distR="0">
            <wp:extent cx="2298700" cy="19367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 w:rsidRPr="00F63A47">
        <w:rPr>
          <w:rFonts w:eastAsia="Cambria"/>
          <w:bCs/>
          <w:color w:val="auto"/>
          <w:sz w:val="28"/>
          <w:szCs w:val="28"/>
          <w:lang w:eastAsia="en-US"/>
        </w:rPr>
        <w:t>(фото</w:t>
      </w:r>
      <w:proofErr w:type="gramStart"/>
      <w:r>
        <w:rPr>
          <w:rFonts w:eastAsia="Cambria"/>
          <w:bCs/>
          <w:color w:val="auto"/>
          <w:sz w:val="28"/>
          <w:szCs w:val="28"/>
          <w:lang w:eastAsia="en-US"/>
        </w:rPr>
        <w:t>2</w:t>
      </w:r>
      <w:proofErr w:type="gramEnd"/>
      <w:r w:rsidRPr="00F63A47">
        <w:rPr>
          <w:rFonts w:eastAsia="Cambria"/>
          <w:bCs/>
          <w:color w:val="auto"/>
          <w:sz w:val="28"/>
          <w:szCs w:val="28"/>
          <w:lang w:eastAsia="en-US"/>
        </w:rPr>
        <w:t>)</w:t>
      </w:r>
      <w:r>
        <w:rPr>
          <w:rFonts w:eastAsia="Cambria"/>
          <w:bCs/>
          <w:color w:val="auto"/>
          <w:sz w:val="28"/>
          <w:szCs w:val="28"/>
          <w:lang w:eastAsia="en-US"/>
        </w:rPr>
        <w:t xml:space="preserve"> Набор деревянных букв и цифр</w:t>
      </w:r>
    </w:p>
    <w:p w:rsidR="006201A9" w:rsidRDefault="006201A9" w:rsidP="006201A9"/>
    <w:p w:rsidR="006201A9" w:rsidRDefault="006201A9" w:rsidP="006201A9"/>
    <w:p w:rsidR="006201A9" w:rsidRDefault="006201A9" w:rsidP="006201A9">
      <w:r>
        <w:rPr>
          <w:noProof/>
        </w:rPr>
        <w:drawing>
          <wp:inline distT="0" distB="0" distL="0" distR="0">
            <wp:extent cx="2002155" cy="26422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1A9" w:rsidRDefault="006201A9" w:rsidP="006201A9"/>
    <w:p w:rsidR="006201A9" w:rsidRPr="00F63A47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 w:rsidRPr="00F63A47">
        <w:rPr>
          <w:rFonts w:eastAsia="Cambria"/>
          <w:bCs/>
          <w:color w:val="auto"/>
          <w:sz w:val="28"/>
          <w:szCs w:val="28"/>
          <w:lang w:eastAsia="en-US"/>
        </w:rPr>
        <w:t xml:space="preserve">(фото </w:t>
      </w:r>
      <w:r>
        <w:rPr>
          <w:rFonts w:eastAsia="Cambria"/>
          <w:bCs/>
          <w:color w:val="auto"/>
          <w:sz w:val="28"/>
          <w:szCs w:val="28"/>
          <w:lang w:eastAsia="en-US"/>
        </w:rPr>
        <w:t>3</w:t>
      </w:r>
      <w:r w:rsidRPr="00F63A47">
        <w:rPr>
          <w:rFonts w:eastAsia="Cambria"/>
          <w:bCs/>
          <w:color w:val="auto"/>
          <w:sz w:val="28"/>
          <w:szCs w:val="28"/>
          <w:lang w:eastAsia="en-US"/>
        </w:rPr>
        <w:t>) Покраска набора гуашью</w:t>
      </w:r>
    </w:p>
    <w:p w:rsidR="006201A9" w:rsidRDefault="006201A9" w:rsidP="006201A9">
      <w:pPr>
        <w:spacing w:line="360" w:lineRule="auto"/>
        <w:jc w:val="both"/>
        <w:rPr>
          <w:sz w:val="24"/>
          <w:szCs w:val="24"/>
        </w:rPr>
      </w:pPr>
    </w:p>
    <w:p w:rsidR="006201A9" w:rsidRDefault="006201A9" w:rsidP="006201A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2855" cy="24053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 w:rsidRPr="00F63A47">
        <w:rPr>
          <w:rFonts w:eastAsia="Cambria"/>
          <w:bCs/>
          <w:color w:val="auto"/>
          <w:sz w:val="28"/>
          <w:szCs w:val="28"/>
          <w:lang w:eastAsia="en-US"/>
        </w:rPr>
        <w:lastRenderedPageBreak/>
        <w:t xml:space="preserve">(фото </w:t>
      </w:r>
      <w:r>
        <w:rPr>
          <w:rFonts w:eastAsia="Cambria"/>
          <w:bCs/>
          <w:color w:val="auto"/>
          <w:sz w:val="28"/>
          <w:szCs w:val="28"/>
          <w:lang w:eastAsia="en-US"/>
        </w:rPr>
        <w:t>4</w:t>
      </w:r>
      <w:r w:rsidRPr="00F63A47">
        <w:rPr>
          <w:rFonts w:eastAsia="Cambria"/>
          <w:bCs/>
          <w:color w:val="auto"/>
          <w:sz w:val="28"/>
          <w:szCs w:val="28"/>
          <w:lang w:eastAsia="en-US"/>
        </w:rPr>
        <w:t xml:space="preserve">) </w:t>
      </w:r>
      <w:r>
        <w:rPr>
          <w:rFonts w:eastAsia="Cambria"/>
          <w:bCs/>
          <w:color w:val="auto"/>
          <w:sz w:val="28"/>
          <w:szCs w:val="28"/>
          <w:lang w:eastAsia="en-US"/>
        </w:rPr>
        <w:t>Техника безопасности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noProof/>
          <w:color w:val="auto"/>
          <w:sz w:val="28"/>
          <w:szCs w:val="28"/>
        </w:rPr>
        <w:drawing>
          <wp:inline distT="0" distB="0" distL="0" distR="0">
            <wp:extent cx="1905000" cy="2349500"/>
            <wp:effectExtent l="635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050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color w:val="auto"/>
          <w:sz w:val="28"/>
          <w:szCs w:val="28"/>
          <w:lang w:eastAsia="en-US"/>
        </w:rPr>
        <w:t>(фото 5) Заливка букв эпоксидной смолой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Pr="00F63A47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noProof/>
          <w:color w:val="auto"/>
          <w:sz w:val="28"/>
          <w:szCs w:val="28"/>
        </w:rPr>
        <w:drawing>
          <wp:inline distT="0" distB="0" distL="0" distR="0">
            <wp:extent cx="2886710" cy="214185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color w:val="auto"/>
          <w:sz w:val="28"/>
          <w:szCs w:val="28"/>
          <w:lang w:eastAsia="en-US"/>
        </w:rPr>
        <w:t>(фото 6) Высыхание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noProof/>
          <w:color w:val="auto"/>
          <w:sz w:val="28"/>
          <w:szCs w:val="28"/>
        </w:rPr>
        <w:drawing>
          <wp:inline distT="0" distB="0" distL="0" distR="0">
            <wp:extent cx="2927350" cy="2184400"/>
            <wp:effectExtent l="0" t="0" r="6350" b="6350"/>
            <wp:docPr id="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bookmarkStart w:id="0" w:name="_Hlk119155225"/>
      <w:r>
        <w:rPr>
          <w:rFonts w:eastAsia="Cambria"/>
          <w:bCs/>
          <w:color w:val="auto"/>
          <w:sz w:val="28"/>
          <w:szCs w:val="28"/>
          <w:lang w:eastAsia="en-US"/>
        </w:rPr>
        <w:t>(фото 7) Обводка контура поталью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bookmarkEnd w:id="0"/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</w:pPr>
      <w:r>
        <w:rPr>
          <w:noProof/>
        </w:rPr>
        <w:lastRenderedPageBreak/>
        <w:drawing>
          <wp:inline distT="0" distB="0" distL="0" distR="0">
            <wp:extent cx="2800350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color w:val="auto"/>
          <w:sz w:val="28"/>
          <w:szCs w:val="28"/>
          <w:lang w:eastAsia="en-US"/>
        </w:rPr>
        <w:t>(фото 8) Наклейка магнитиков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</w:pPr>
      <w:r>
        <w:rPr>
          <w:noProof/>
        </w:rPr>
        <w:drawing>
          <wp:inline distT="0" distB="0" distL="0" distR="0">
            <wp:extent cx="3183255" cy="4232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2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color w:val="auto"/>
          <w:sz w:val="28"/>
          <w:szCs w:val="28"/>
          <w:lang w:eastAsia="en-US"/>
        </w:rPr>
        <w:t>(фото 9) Оформление наборов</w:t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</w:pPr>
      <w:r>
        <w:rPr>
          <w:noProof/>
        </w:rPr>
        <w:lastRenderedPageBreak/>
        <w:drawing>
          <wp:inline distT="0" distB="0" distL="0" distR="0">
            <wp:extent cx="2635250" cy="351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bookmarkStart w:id="1" w:name="_Hlk119155832"/>
      <w:r>
        <w:rPr>
          <w:rFonts w:eastAsia="Cambria"/>
          <w:bCs/>
          <w:color w:val="auto"/>
          <w:sz w:val="28"/>
          <w:szCs w:val="28"/>
          <w:lang w:eastAsia="en-US"/>
        </w:rPr>
        <w:t>(фото 10) Подбор материала</w:t>
      </w:r>
    </w:p>
    <w:bookmarkEnd w:id="1"/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</w:pPr>
    </w:p>
    <w:p w:rsid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232150" cy="6045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 t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5" w:rsidRPr="006201A9" w:rsidRDefault="006201A9" w:rsidP="006201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/>
        <w:jc w:val="both"/>
        <w:rPr>
          <w:rFonts w:eastAsia="Cambria"/>
          <w:bCs/>
          <w:color w:val="auto"/>
          <w:sz w:val="28"/>
          <w:szCs w:val="28"/>
          <w:lang w:eastAsia="en-US"/>
        </w:rPr>
      </w:pPr>
      <w:r>
        <w:rPr>
          <w:rFonts w:eastAsia="Cambria"/>
          <w:bCs/>
          <w:color w:val="auto"/>
          <w:sz w:val="28"/>
          <w:szCs w:val="28"/>
          <w:lang w:eastAsia="en-US"/>
        </w:rPr>
        <w:t>(фото 11</w:t>
      </w:r>
      <w:r>
        <w:rPr>
          <w:rFonts w:eastAsia="Cambria"/>
          <w:bCs/>
          <w:color w:val="auto"/>
          <w:sz w:val="28"/>
          <w:szCs w:val="28"/>
          <w:lang w:eastAsia="en-US"/>
        </w:rPr>
        <w:t>) В детском саду</w:t>
      </w:r>
      <w:bookmarkStart w:id="2" w:name="_GoBack"/>
      <w:bookmarkEnd w:id="2"/>
    </w:p>
    <w:sectPr w:rsidR="002B6B35" w:rsidRPr="0062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1A9"/>
    <w:rsid w:val="003E33D9"/>
    <w:rsid w:val="006201A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01A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1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Cambria" w:eastAsia="Cambria" w:hAnsi="Cambria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01A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1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Cambria" w:eastAsia="Cambria" w:hAnsi="Cambria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2023-06-08T20:05:00Z</dcterms:created>
  <dcterms:modified xsi:type="dcterms:W3CDTF">2023-06-08T20:08:00Z</dcterms:modified>
</cp:coreProperties>
</file>