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78" w:rsidRDefault="006E7A78" w:rsidP="006E7A7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1E8">
        <w:rPr>
          <w:rFonts w:ascii="Times New Roman" w:hAnsi="Times New Roman" w:cs="Times New Roman"/>
          <w:b/>
          <w:sz w:val="24"/>
          <w:szCs w:val="24"/>
        </w:rPr>
        <w:t>«Гибель пчелиной семьи»</w:t>
      </w:r>
    </w:p>
    <w:p w:rsidR="006E7A78" w:rsidRDefault="006E7A78" w:rsidP="006E7A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A78" w:rsidRPr="00BE31E8" w:rsidRDefault="006E7A78" w:rsidP="006E7A7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1E8">
        <w:rPr>
          <w:rFonts w:ascii="Times New Roman" w:hAnsi="Times New Roman" w:cs="Times New Roman"/>
          <w:i/>
          <w:sz w:val="24"/>
          <w:szCs w:val="24"/>
        </w:rPr>
        <w:t>Пчелиным семьям по всему миру угрожает опасное явление. Оно называется «синдром гибели пчелиных семей». Оно состоит в том, что пчёлы покидают свой улей. Отделившись от улья, пчёлы погибают, и таким образом синдром гибели пчелиных семей уже вызвал гибель десятков миллиардов пчёл. Учёные считают, что существует несколько причин гибели пчелиных семей.</w:t>
      </w:r>
    </w:p>
    <w:p w:rsidR="006E7A78" w:rsidRDefault="006E7A78" w:rsidP="006E7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A78" w:rsidRDefault="006E7A78" w:rsidP="006E7A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9FB">
        <w:rPr>
          <w:rFonts w:ascii="Times New Roman" w:hAnsi="Times New Roman" w:cs="Times New Roman"/>
          <w:b/>
          <w:sz w:val="24"/>
          <w:szCs w:val="24"/>
        </w:rPr>
        <w:t>Воздействие имидаклоприда.</w:t>
      </w:r>
    </w:p>
    <w:p w:rsidR="006E7A78" w:rsidRPr="00640478" w:rsidRDefault="006E7A78" w:rsidP="006E7A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важных причин – инсектицид под названием имидаклоприд, из-за которого пчёлы могут потерять способности ориентироваться вне улья. Он д</w:t>
      </w:r>
      <w:r w:rsidRPr="00640478">
        <w:rPr>
          <w:rFonts w:ascii="Times New Roman" w:hAnsi="Times New Roman" w:cs="Times New Roman"/>
          <w:sz w:val="24"/>
          <w:szCs w:val="24"/>
        </w:rPr>
        <w:t xml:space="preserve">ействует на нервную систему насекомых, вызывая параличи и конвульсии, приводящие к гибели. </w:t>
      </w:r>
    </w:p>
    <w:p w:rsidR="006E7A78" w:rsidRDefault="006E7A78" w:rsidP="006E7A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478">
        <w:rPr>
          <w:rFonts w:ascii="Times New Roman" w:hAnsi="Times New Roman" w:cs="Times New Roman"/>
          <w:sz w:val="24"/>
          <w:szCs w:val="24"/>
        </w:rPr>
        <w:t>Исследования показывают, что инсектицид попадает во все части растений, в том числе и пыльцу, и пчёлы получают это вещество с пищей.</w:t>
      </w:r>
    </w:p>
    <w:p w:rsidR="006E7A78" w:rsidRDefault="006E7A78" w:rsidP="006E7A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Учёные провели эксперимент, чтобы выяснить, приводит ли воздействие имидоклаприда к гибели пчелиных семей. В некоторых ульях они в течение трёх недель добавляли в пищу пчёл имидаклоприд. Разные ульи подвергались воздействию разных концентраций инсектицида, измеряемых в микрограммах инсектицида на килограмм пищи (мкг/кг). Некоторые ульи совсем не подвергались воздействию ядохимиката.</w:t>
      </w:r>
    </w:p>
    <w:p w:rsidR="006E7A78" w:rsidRPr="00A4252F" w:rsidRDefault="006E7A78" w:rsidP="006E7A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одна из семей не погибла сразу же после воздействия инсектицида. Тем не менее, к 14-й неделе некоторые ульи опустели. Результаты эксперимента отражены на следующем графике.</w:t>
      </w:r>
    </w:p>
    <w:p w:rsidR="006E7A78" w:rsidRDefault="006E7A78" w:rsidP="006E7A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A78" w:rsidRDefault="006E7A78" w:rsidP="006E7A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85C016B" wp14:editId="2CAF5524">
            <wp:extent cx="4087230" cy="2537460"/>
            <wp:effectExtent l="0" t="0" r="889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09" t="53879" r="4965"/>
                    <a:stretch/>
                  </pic:blipFill>
                  <pic:spPr bwMode="auto">
                    <a:xfrm>
                      <a:off x="0" y="0"/>
                      <a:ext cx="4127175" cy="2562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7A78" w:rsidRDefault="006E7A78" w:rsidP="006E7A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A78" w:rsidRPr="006D6EB3" w:rsidRDefault="006E7A78" w:rsidP="006E7A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6E7A78" w:rsidRDefault="006E7A78" w:rsidP="006E7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A78" w:rsidRPr="005F20FF" w:rsidRDefault="006E7A78" w:rsidP="006E7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0F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5F20FF">
        <w:rPr>
          <w:rFonts w:ascii="Times New Roman" w:hAnsi="Times New Roman" w:cs="Times New Roman"/>
          <w:sz w:val="24"/>
          <w:szCs w:val="24"/>
        </w:rPr>
        <w:t xml:space="preserve">какое исследование проводили учёные? </w:t>
      </w:r>
    </w:p>
    <w:p w:rsidR="006E7A78" w:rsidRDefault="006E7A78" w:rsidP="006E7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0E91"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говорят о причинах гибели пчелиных семей результаты 20 недель эксперимента?</w:t>
      </w:r>
      <w:r w:rsidRPr="00470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A78" w:rsidRDefault="006E7A78" w:rsidP="006E7A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EE2">
        <w:rPr>
          <w:rFonts w:ascii="Times New Roman" w:hAnsi="Times New Roman" w:cs="Times New Roman"/>
          <w:sz w:val="24"/>
          <w:szCs w:val="24"/>
        </w:rPr>
        <w:t xml:space="preserve">А) семьи, подвергшиеся </w:t>
      </w:r>
      <w:r>
        <w:rPr>
          <w:rFonts w:ascii="Times New Roman" w:hAnsi="Times New Roman" w:cs="Times New Roman"/>
          <w:sz w:val="24"/>
          <w:szCs w:val="24"/>
        </w:rPr>
        <w:t>воз</w:t>
      </w:r>
      <w:r w:rsidRPr="00A53EE2">
        <w:rPr>
          <w:rFonts w:ascii="Times New Roman" w:hAnsi="Times New Roman" w:cs="Times New Roman"/>
          <w:sz w:val="24"/>
          <w:szCs w:val="24"/>
        </w:rPr>
        <w:t>действию большого количества имидаклоприд</w:t>
      </w:r>
      <w:r>
        <w:rPr>
          <w:rFonts w:ascii="Times New Roman" w:hAnsi="Times New Roman" w:cs="Times New Roman"/>
          <w:sz w:val="24"/>
          <w:szCs w:val="24"/>
        </w:rPr>
        <w:t>а, обычно гибнут быстрее;</w:t>
      </w:r>
    </w:p>
    <w:p w:rsidR="006E7A78" w:rsidRDefault="006E7A78" w:rsidP="006E7A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A086C">
        <w:rPr>
          <w:rFonts w:ascii="Times New Roman" w:hAnsi="Times New Roman" w:cs="Times New Roman"/>
          <w:sz w:val="24"/>
          <w:szCs w:val="24"/>
        </w:rPr>
        <w:t xml:space="preserve">семьи, подвергшиеся воздействию имидаклоприда, обычно гибнут </w:t>
      </w:r>
      <w:r>
        <w:rPr>
          <w:rFonts w:ascii="Times New Roman" w:hAnsi="Times New Roman" w:cs="Times New Roman"/>
          <w:sz w:val="24"/>
          <w:szCs w:val="24"/>
        </w:rPr>
        <w:t>в течение 10 недель после воздействия;</w:t>
      </w:r>
    </w:p>
    <w:p w:rsidR="006E7A78" w:rsidRDefault="006E7A78" w:rsidP="006E7A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воздействие </w:t>
      </w:r>
      <w:r w:rsidRPr="004A086C">
        <w:rPr>
          <w:rFonts w:ascii="Times New Roman" w:hAnsi="Times New Roman" w:cs="Times New Roman"/>
          <w:sz w:val="24"/>
          <w:szCs w:val="24"/>
        </w:rPr>
        <w:t>имидаклоприда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количестве, меньшем 20 мкг/кг, не вредит семьям;</w:t>
      </w:r>
    </w:p>
    <w:p w:rsidR="006E7A78" w:rsidRDefault="006E7A78" w:rsidP="006E7A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семьи</w:t>
      </w:r>
      <w:r w:rsidRPr="00E03528">
        <w:rPr>
          <w:rFonts w:ascii="Times New Roman" w:hAnsi="Times New Roman" w:cs="Times New Roman"/>
          <w:sz w:val="24"/>
          <w:szCs w:val="24"/>
        </w:rPr>
        <w:t>, подвергшиеся воздействию имидаклоприда</w:t>
      </w:r>
      <w:r>
        <w:rPr>
          <w:rFonts w:ascii="Times New Roman" w:hAnsi="Times New Roman" w:cs="Times New Roman"/>
          <w:sz w:val="24"/>
          <w:szCs w:val="24"/>
        </w:rPr>
        <w:t>, не проживают дольше 14 недель.</w:t>
      </w:r>
    </w:p>
    <w:p w:rsidR="006E7A78" w:rsidRPr="00A53EE2" w:rsidRDefault="006E7A78" w:rsidP="006E7A7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A78" w:rsidRDefault="006E7A78" w:rsidP="006E7A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0FF">
        <w:rPr>
          <w:rFonts w:ascii="Times New Roman" w:hAnsi="Times New Roman" w:cs="Times New Roman"/>
          <w:b/>
          <w:sz w:val="24"/>
          <w:szCs w:val="24"/>
        </w:rPr>
        <w:t xml:space="preserve">Вопрос: </w:t>
      </w:r>
      <w:r w:rsidRPr="005F20FF">
        <w:rPr>
          <w:rFonts w:ascii="Times New Roman" w:hAnsi="Times New Roman" w:cs="Times New Roman"/>
          <w:sz w:val="24"/>
          <w:szCs w:val="24"/>
        </w:rPr>
        <w:t>предложите гипотезу о причине гибели пчелиных семей в контрольной группе.</w:t>
      </w:r>
      <w:r w:rsidRPr="005F20F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6E7A78" w:rsidRDefault="006E7A78" w:rsidP="006E7A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249F" w:rsidRDefault="0088249F" w:rsidP="006E7A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8249F">
        <w:rPr>
          <w:rFonts w:ascii="Times New Roman" w:hAnsi="Times New Roman" w:cs="Times New Roman"/>
          <w:sz w:val="24"/>
          <w:szCs w:val="24"/>
        </w:rPr>
        <w:t xml:space="preserve">ткрытые задания PISA 2015 </w:t>
      </w:r>
      <w:hyperlink r:id="rId7" w:history="1">
        <w:r w:rsidRPr="00182514">
          <w:rPr>
            <w:rStyle w:val="a4"/>
            <w:rFonts w:ascii="Times New Roman" w:hAnsi="Times New Roman" w:cs="Times New Roman"/>
            <w:sz w:val="24"/>
            <w:szCs w:val="24"/>
          </w:rPr>
          <w:t>https://adu.by/images/2018/02/PISA2015_otkr_zadfniya.pdf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F0E" w:rsidRDefault="00304F0E">
      <w:bookmarkStart w:id="0" w:name="_GoBack"/>
      <w:bookmarkEnd w:id="0"/>
    </w:p>
    <w:sectPr w:rsidR="00304F0E" w:rsidSect="006E7A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06FB4"/>
    <w:multiLevelType w:val="hybridMultilevel"/>
    <w:tmpl w:val="5E8CA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05"/>
    <w:rsid w:val="00304F0E"/>
    <w:rsid w:val="006E7A78"/>
    <w:rsid w:val="0088249F"/>
    <w:rsid w:val="009A3805"/>
    <w:rsid w:val="009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AAE20-44C2-4A7B-88BC-D23E73D3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A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2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u.by/images/2018/02/PISA2015_otkr_zadfniy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Krakus</dc:creator>
  <cp:keywords/>
  <dc:description/>
  <cp:lastModifiedBy>Krakus</cp:lastModifiedBy>
  <cp:revision>4</cp:revision>
  <dcterms:created xsi:type="dcterms:W3CDTF">2021-12-31T07:36:00Z</dcterms:created>
  <dcterms:modified xsi:type="dcterms:W3CDTF">2022-01-22T11:37:00Z</dcterms:modified>
</cp:coreProperties>
</file>