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A9" w:rsidRPr="006B77A5" w:rsidRDefault="00D13DA9" w:rsidP="00002B85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77A5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1549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984"/>
        <w:gridCol w:w="2127"/>
        <w:gridCol w:w="2026"/>
        <w:gridCol w:w="1943"/>
        <w:gridCol w:w="1134"/>
        <w:gridCol w:w="1497"/>
      </w:tblGrid>
      <w:tr w:rsidR="003C27D9" w:rsidRPr="006B77A5" w:rsidTr="006B77A5">
        <w:tc>
          <w:tcPr>
            <w:tcW w:w="4786" w:type="dxa"/>
            <w:gridSpan w:val="2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080" w:type="dxa"/>
            <w:gridSpan w:val="4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универсальные учебные действия</w:t>
            </w:r>
          </w:p>
        </w:tc>
        <w:tc>
          <w:tcPr>
            <w:tcW w:w="1134" w:type="dxa"/>
            <w:vMerge w:val="restart"/>
          </w:tcPr>
          <w:p w:rsidR="003C27D9" w:rsidRPr="006B77A5" w:rsidRDefault="003C27D9" w:rsidP="003C2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ФОУД </w:t>
            </w:r>
          </w:p>
        </w:tc>
        <w:tc>
          <w:tcPr>
            <w:tcW w:w="1497" w:type="dxa"/>
            <w:vMerge w:val="restart"/>
          </w:tcPr>
          <w:p w:rsidR="003C27D9" w:rsidRPr="006B77A5" w:rsidRDefault="00A627BF" w:rsidP="00A62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щий </w:t>
            </w:r>
            <w:r w:rsidR="003C27D9"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3C27D9"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C27D9"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троль</w:t>
            </w:r>
          </w:p>
        </w:tc>
      </w:tr>
      <w:tr w:rsidR="003C27D9" w:rsidRPr="006B77A5" w:rsidTr="006B77A5">
        <w:tc>
          <w:tcPr>
            <w:tcW w:w="2376" w:type="dxa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410" w:type="dxa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984" w:type="dxa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7" w:type="dxa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026" w:type="dxa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943" w:type="dxa"/>
          </w:tcPr>
          <w:p w:rsidR="003C27D9" w:rsidRPr="006B77A5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1134" w:type="dxa"/>
            <w:vMerge/>
          </w:tcPr>
          <w:p w:rsidR="003C27D9" w:rsidRPr="006B77A5" w:rsidRDefault="003C27D9" w:rsidP="00290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3C27D9" w:rsidRPr="006B77A5" w:rsidRDefault="003C27D9" w:rsidP="00290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7D9" w:rsidRPr="006B77A5" w:rsidTr="006B77A5">
        <w:tc>
          <w:tcPr>
            <w:tcW w:w="15497" w:type="dxa"/>
            <w:gridSpan w:val="8"/>
          </w:tcPr>
          <w:p w:rsidR="003C27D9" w:rsidRPr="006B77A5" w:rsidRDefault="003C27D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Мотивация (самоопределение) к учебной деятельности</w:t>
            </w:r>
          </w:p>
        </w:tc>
      </w:tr>
      <w:tr w:rsidR="003C27D9" w:rsidRPr="006B77A5" w:rsidTr="006B77A5">
        <w:tc>
          <w:tcPr>
            <w:tcW w:w="15497" w:type="dxa"/>
            <w:gridSpan w:val="8"/>
          </w:tcPr>
          <w:p w:rsidR="003C27D9" w:rsidRPr="006B77A5" w:rsidRDefault="003C27D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Выработка на личностно значимом уровне внутренней готовности к реализации нормативных требований учебной деятельности</w:t>
            </w:r>
          </w:p>
        </w:tc>
      </w:tr>
      <w:tr w:rsidR="003C27D9" w:rsidRPr="006B77A5" w:rsidTr="006B77A5">
        <w:tc>
          <w:tcPr>
            <w:tcW w:w="2376" w:type="dxa"/>
          </w:tcPr>
          <w:p w:rsidR="00637256" w:rsidRPr="006B77A5" w:rsidRDefault="00637256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Приветствует об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чающихся.</w:t>
            </w:r>
          </w:p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Выдвигает пробл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637256" w:rsidRPr="006B77A5">
              <w:rPr>
                <w:rFonts w:ascii="Times New Roman" w:hAnsi="Times New Roman" w:cs="Times New Roman"/>
                <w:sz w:val="24"/>
                <w:szCs w:val="24"/>
              </w:rPr>
              <w:t>, показывая слайд 1 презентации с Гарри Поттером, а</w:t>
            </w:r>
            <w:r w:rsidR="00637256" w:rsidRPr="006B77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7256" w:rsidRPr="006B77A5">
              <w:rPr>
                <w:rFonts w:ascii="Times New Roman" w:hAnsi="Times New Roman" w:cs="Times New Roman"/>
                <w:sz w:val="24"/>
                <w:szCs w:val="24"/>
              </w:rPr>
              <w:t>центируя внимание, что данный герой будет сопровождать весь урок учащихся</w:t>
            </w:r>
          </w:p>
          <w:p w:rsidR="00637256" w:rsidRPr="006B77A5" w:rsidRDefault="00637256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Настраиваются на предстоящую со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местную деятел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ность; знакомятся с учебными задачами, содержанием и фо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мами предстоящей деятельности.</w:t>
            </w:r>
          </w:p>
        </w:tc>
        <w:tc>
          <w:tcPr>
            <w:tcW w:w="1984" w:type="dxa"/>
          </w:tcPr>
          <w:p w:rsidR="004F71C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самоопредел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4F71C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осмысление;</w:t>
            </w:r>
          </w:p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развитие 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знавательных интересов, уче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ных мотивов;</w:t>
            </w:r>
          </w:p>
        </w:tc>
        <w:tc>
          <w:tcPr>
            <w:tcW w:w="2127" w:type="dxa"/>
          </w:tcPr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</w:tc>
        <w:tc>
          <w:tcPr>
            <w:tcW w:w="2026" w:type="dxa"/>
          </w:tcPr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трудничества с учителем;</w:t>
            </w:r>
          </w:p>
        </w:tc>
        <w:tc>
          <w:tcPr>
            <w:tcW w:w="1943" w:type="dxa"/>
          </w:tcPr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волевая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1497" w:type="dxa"/>
          </w:tcPr>
          <w:p w:rsidR="003C27D9" w:rsidRPr="006B77A5" w:rsidRDefault="004F71C9" w:rsidP="00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Выбор ра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вивающего контроля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Решение заданий творческого уровня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следующих разделов курса</w:t>
            </w:r>
          </w:p>
        </w:tc>
      </w:tr>
      <w:tr w:rsidR="00B1030A" w:rsidRPr="006B77A5" w:rsidTr="006B77A5">
        <w:tc>
          <w:tcPr>
            <w:tcW w:w="2376" w:type="dxa"/>
          </w:tcPr>
          <w:p w:rsidR="008F386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Организовывает 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полнение заданий, в которых новое обобщенное знание связывается с ранее 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1030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Организует форм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лирование темы урока обучающим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учебной задачи.</w:t>
            </w:r>
          </w:p>
          <w:p w:rsidR="00AD08CB" w:rsidRPr="006B77A5" w:rsidRDefault="00AD08CB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8CB" w:rsidRPr="006B77A5" w:rsidRDefault="00AD08CB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Назовите тему ур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ка…</w:t>
            </w:r>
          </w:p>
          <w:p w:rsidR="00AD08CB" w:rsidRPr="006B77A5" w:rsidRDefault="00AD08CB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цели 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урока, используя опорные слова:</w:t>
            </w:r>
          </w:p>
          <w:p w:rsidR="00AD08CB" w:rsidRPr="006B77A5" w:rsidRDefault="00AD08CB" w:rsidP="00AD08CB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142"/>
                <w:tab w:val="left" w:pos="330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Мы повторим…</w:t>
            </w:r>
          </w:p>
          <w:p w:rsidR="00AD08CB" w:rsidRPr="004B6F54" w:rsidRDefault="00AD08CB" w:rsidP="0034710A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142"/>
                <w:tab w:val="left" w:pos="330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Мы будем знать… уметь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B1030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Разгадывают ребус:</w:t>
            </w:r>
          </w:p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14221" wp14:editId="3A02D111">
                  <wp:extent cx="1524000" cy="856769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239" cy="8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86A" w:rsidRPr="006B77A5" w:rsidRDefault="008F386A" w:rsidP="008F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  <w:p w:rsidR="008F386A" w:rsidRPr="006B77A5" w:rsidRDefault="008F386A" w:rsidP="008F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Передача информ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AD08CB" w:rsidRPr="006B77A5" w:rsidRDefault="00AD08CB" w:rsidP="008F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8CB" w:rsidRPr="006B77A5" w:rsidRDefault="00AD08CB" w:rsidP="008F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Передача информ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984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нравственно-этическое оц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нивание усва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ваемого соде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жания;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формирование картины мира, культуры, как порождения трудовой пре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метно-преобразующей деятельности человека;</w:t>
            </w:r>
          </w:p>
        </w:tc>
        <w:tc>
          <w:tcPr>
            <w:tcW w:w="2127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сравнение,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кация по зада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ным критериям;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структуриров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знания;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использование знаково-символьных средств, в том числе моделей и схем для решения задач;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общих приемов 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творческого х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рактера;</w:t>
            </w:r>
          </w:p>
        </w:tc>
        <w:tc>
          <w:tcPr>
            <w:tcW w:w="2026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ориентировка на позицию партнёра в 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щении и взаим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действии;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формулиров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собственного мнения (поз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ции);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построение 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нологического высказывания в соответствии с грамматическ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ми и синтаксич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нормами языка;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владение ди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логической фо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мой речи в соо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ветствии с гра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матическими и синтаксическими нормами языка;</w:t>
            </w:r>
          </w:p>
        </w:tc>
        <w:tc>
          <w:tcPr>
            <w:tcW w:w="1943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пр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вильности 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полнения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ствия на уровне адекватной 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троспективной оценки;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внесение нео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ходимых ко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ректив в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ствие после его завершения на основе его оценки и учёта характера сд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ланных ошибок;</w:t>
            </w:r>
          </w:p>
        </w:tc>
        <w:tc>
          <w:tcPr>
            <w:tcW w:w="1134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1497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386A"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задания</w:t>
            </w:r>
          </w:p>
        </w:tc>
      </w:tr>
      <w:tr w:rsidR="008F386A" w:rsidRPr="006B77A5" w:rsidTr="006B77A5">
        <w:tc>
          <w:tcPr>
            <w:tcW w:w="2376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F386A" w:rsidRPr="006B77A5" w:rsidRDefault="008F386A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 (определение границ знания и незнания)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Осознание места и причины собственных затруднений в выполнении изученных способов действий</w:t>
            </w:r>
          </w:p>
        </w:tc>
      </w:tr>
      <w:tr w:rsidR="00B1030A" w:rsidRPr="006B77A5" w:rsidTr="006B77A5">
        <w:tc>
          <w:tcPr>
            <w:tcW w:w="2376" w:type="dxa"/>
          </w:tcPr>
          <w:p w:rsidR="00B1030A" w:rsidRPr="006B77A5" w:rsidRDefault="004F71C9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Осуществляет по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водящий диалог, приводящий к ос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знанию каждым учащимся места и причины своего 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труднения.</w:t>
            </w:r>
          </w:p>
        </w:tc>
        <w:tc>
          <w:tcPr>
            <w:tcW w:w="2410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Фиксируют опер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цию, шаг, на кот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ром возникло 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труднение (место затруднения); соо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носят свои действия с изученными сп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собами и фиксир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ют, какого знания или умения недост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ет для решения 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ходной задачи и 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дач такого класса вообще (причина 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труднения).</w:t>
            </w:r>
          </w:p>
        </w:tc>
        <w:tc>
          <w:tcPr>
            <w:tcW w:w="1984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формирование границ со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ственного зн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ния и «незн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ния»;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мотивов дост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жения и соц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ального призн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развитие 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знавательных интересов, уче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ных мотивов;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осмысление;</w:t>
            </w:r>
          </w:p>
        </w:tc>
        <w:tc>
          <w:tcPr>
            <w:tcW w:w="2127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построение 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гической цепи рассуждений;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подведение под понятие;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формулирование проблемы;</w:t>
            </w:r>
          </w:p>
        </w:tc>
        <w:tc>
          <w:tcPr>
            <w:tcW w:w="2026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учёт разных мнений и стре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ление к коорд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нации различных позиций в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трудничестве;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использование речи для регул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 своего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ствия;</w:t>
            </w:r>
          </w:p>
        </w:tc>
        <w:tc>
          <w:tcPr>
            <w:tcW w:w="1943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волевая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целеполагание;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выбор наиб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лее эффекти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ных способов решения уче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ных и познав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тельных задач;</w:t>
            </w:r>
          </w:p>
        </w:tc>
        <w:tc>
          <w:tcPr>
            <w:tcW w:w="1134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1497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﻿Выбор ра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вивающего контроля</w:t>
            </w:r>
          </w:p>
        </w:tc>
      </w:tr>
      <w:tr w:rsidR="00AD08CB" w:rsidRPr="006B77A5" w:rsidTr="006B77A5">
        <w:tc>
          <w:tcPr>
            <w:tcW w:w="2376" w:type="dxa"/>
          </w:tcPr>
          <w:p w:rsidR="00AD08CB" w:rsidRPr="006B77A5" w:rsidRDefault="00AD08CB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-Давайте вспомним схему передачи 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:rsidR="00AD08CB" w:rsidRPr="006B77A5" w:rsidRDefault="00AD08CB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-Чем отличается 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точник информации от приемника?</w:t>
            </w:r>
          </w:p>
          <w:p w:rsidR="00AD08CB" w:rsidRPr="006B77A5" w:rsidRDefault="00AD08CB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-Задание: Назовите источники и приё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ники  информации в 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 приведё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ном примере</w:t>
            </w:r>
            <w:r w:rsidR="00D26681" w:rsidRPr="006B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681" w:rsidRPr="006B77A5" w:rsidRDefault="00D26681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-Какими могут быть информационные каналы?</w:t>
            </w:r>
          </w:p>
          <w:p w:rsidR="00D26681" w:rsidRPr="006B77A5" w:rsidRDefault="00D26681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На примере Гарри Поттера: как герой узнал о школе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гвартс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, кто являлся источником, кто приемником инфо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мации, какой канал связи?</w:t>
            </w:r>
          </w:p>
          <w:p w:rsidR="00AD08CB" w:rsidRPr="006B77A5" w:rsidRDefault="00AD08CB" w:rsidP="00AD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5"/>
          </w:tcPr>
          <w:p w:rsidR="00AD08CB" w:rsidRPr="006B77A5" w:rsidRDefault="00AD08CB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вопросы. </w:t>
            </w:r>
          </w:p>
          <w:p w:rsidR="00AD08CB" w:rsidRPr="006B77A5" w:rsidRDefault="00AD08CB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 задание </w:t>
            </w:r>
          </w:p>
          <w:p w:rsidR="00AD08CB" w:rsidRPr="006B77A5" w:rsidRDefault="00AD08CB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91B544B" wp14:editId="487D6FED">
                  <wp:extent cx="2933700" cy="184857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17"/>
                          <a:stretch/>
                        </pic:blipFill>
                        <pic:spPr bwMode="auto">
                          <a:xfrm>
                            <a:off x="0" y="0"/>
                            <a:ext cx="2939059" cy="1851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D08CB" w:rsidRPr="006B77A5" w:rsidRDefault="00AD08CB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AD08CB" w:rsidRPr="006B77A5" w:rsidRDefault="00AD08CB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 и повторение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следующих разделов курса</w:t>
            </w:r>
          </w:p>
        </w:tc>
      </w:tr>
      <w:tr w:rsidR="00B1030A" w:rsidRPr="006B77A5" w:rsidTr="006B77A5">
        <w:tc>
          <w:tcPr>
            <w:tcW w:w="2376" w:type="dxa"/>
          </w:tcPr>
          <w:p w:rsidR="00D26681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Организовывает 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полнение заданий, в которых новое обобщенное знание связывается с ранее 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; орган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зовывает подготовку к изучению след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ющих разделов ку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  <w:p w:rsidR="00D26681" w:rsidRPr="006B77A5" w:rsidRDefault="00D26681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681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-Откройте</w:t>
            </w:r>
            <w:r w:rsidR="00D26681"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="00D26681" w:rsidRPr="006B77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6681"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тронную тетрадь 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№№52-56.</w:t>
            </w:r>
            <w:r w:rsidR="00D26681"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-Подведем итоги 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боты, что вызвало затруднение?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-Вернемся к схеме передачи информ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ции. Что может 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влиять на качество передачи информ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ции. 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-На примере Гарри Поттера: кто 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что выступал в роли 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мех, кто мешал г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рою получать пис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-Кто герою доста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лял письма от др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зей?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-Назовите удобное и надёжное средство общения, при кот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ром письмо в любой конец св</w:t>
            </w:r>
            <w:r w:rsidR="008238F9">
              <w:rPr>
                <w:rFonts w:ascii="Times New Roman" w:hAnsi="Times New Roman" w:cs="Times New Roman"/>
                <w:sz w:val="24"/>
                <w:szCs w:val="24"/>
              </w:rPr>
              <w:t>ета доходит за несколько секунд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Акцентирует вним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на определение электронной почты, адрес электронной почты,</w:t>
            </w:r>
          </w:p>
          <w:p w:rsidR="00815776" w:rsidRPr="006B77A5" w:rsidRDefault="00B201DD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имвол</w:t>
            </w:r>
            <w:proofErr w:type="spellEnd"/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@, как он называется в других странах.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76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Создать на сервере </w:t>
            </w:r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mail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 ящик и написать письмо 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Кому:  </w:t>
            </w:r>
            <w:proofErr w:type="spellStart"/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inf</w:t>
            </w:r>
            <w:proofErr w:type="spellEnd"/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proofErr w:type="spellStart"/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mgd</w:t>
            </w:r>
            <w:proofErr w:type="spellEnd"/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-20@</w:t>
            </w:r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mail</w:t>
            </w:r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proofErr w:type="spellStart"/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ru</w:t>
            </w:r>
            <w:proofErr w:type="spellEnd"/>
            <w:r w:rsidRPr="008238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Тема: информатика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Текст письма:</w:t>
            </w:r>
          </w:p>
          <w:p w:rsidR="00815776" w:rsidRPr="006B77A5" w:rsidRDefault="00B201DD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Фамилия Имя класс</w:t>
            </w:r>
          </w:p>
        </w:tc>
        <w:tc>
          <w:tcPr>
            <w:tcW w:w="2410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трен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ровку ранее сформ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рованных умений, требующих дорабо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ки и доведения до нового уровня; 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являют и фиксируют границы примен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мости нового знания.</w:t>
            </w:r>
          </w:p>
          <w:p w:rsidR="00D26681" w:rsidRPr="006B77A5" w:rsidRDefault="00D26681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DC" w:rsidRPr="006B77A5" w:rsidRDefault="006A2EDC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681" w:rsidRPr="006B77A5" w:rsidRDefault="00D26681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зад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ние из электронной тетради №№52-56</w:t>
            </w:r>
            <w:r w:rsidR="00815776"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Приводят примеры помех.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 на в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просы</w:t>
            </w: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76" w:rsidRPr="006B77A5" w:rsidRDefault="00815776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1DD" w:rsidRPr="006B77A5" w:rsidRDefault="00B201DD" w:rsidP="0034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 д/з, з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дают вопросы.</w:t>
            </w:r>
          </w:p>
        </w:tc>
        <w:tc>
          <w:tcPr>
            <w:tcW w:w="1984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нравственно-этическое оц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нивание усва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ваемого соде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жания;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формирование картины мира, культуры, как порождения трудовой пре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метно-преобразующей деятельности человека;</w:t>
            </w:r>
          </w:p>
        </w:tc>
        <w:tc>
          <w:tcPr>
            <w:tcW w:w="2127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сравнение,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кация по зада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ным критериям;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структуриров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знания;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использование знаково-символьных средств, в том числе моделей и схем для решения задач;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творческого х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рактера;</w:t>
            </w:r>
          </w:p>
        </w:tc>
        <w:tc>
          <w:tcPr>
            <w:tcW w:w="2026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ориентировка на позицию партнёра в 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щении и взаим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действии;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формулиров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собственного мнения (поз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ции);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построение 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нологического высказывания в соответствии с грамматическ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ми и синтаксич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скими нормами языка;</w:t>
            </w:r>
          </w:p>
        </w:tc>
        <w:tc>
          <w:tcPr>
            <w:tcW w:w="1943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оценка пр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вильности 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полнения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ствия на уровне адекватной 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троспективной оценки;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внесение нео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ходимых ко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ректив в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ствие после его завершения на основе его оценки и учёта характера сд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ланных ошибок;</w:t>
            </w:r>
          </w:p>
        </w:tc>
        <w:tc>
          <w:tcPr>
            <w:tcW w:w="1134" w:type="dxa"/>
          </w:tcPr>
          <w:p w:rsidR="00B1030A" w:rsidRPr="006B77A5" w:rsidRDefault="00D26681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1497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EDC"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задания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 по эталону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нового или скорректированного знания и способов действий, самопроверка их усвоения, индивидуальная рефлексия достижения цели и создание (по возможности) ситуации успеха</w:t>
            </w:r>
          </w:p>
        </w:tc>
      </w:tr>
      <w:tr w:rsidR="00B1030A" w:rsidRPr="006B77A5" w:rsidTr="006B77A5">
        <w:tc>
          <w:tcPr>
            <w:tcW w:w="2376" w:type="dxa"/>
          </w:tcPr>
          <w:p w:rsidR="00B1030A" w:rsidRPr="006B77A5" w:rsidRDefault="004F71C9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Организовывает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мостоятельное 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полнение с самопр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веркой по эталону учащимися типовых заданий на новый способ действия; создает ситуацию успеха.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Как Гарри Поттер делился своим настроением в письмах с друзьями?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А как мы можем сейчас показывать наше настроение в сообщениях?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A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-Первый</w:t>
            </w:r>
            <w:r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в мире </w:t>
            </w:r>
            <w:r w:rsidRPr="006B77A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смайлик</w:t>
            </w:r>
            <w:r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:) , появи</w:t>
            </w:r>
            <w:r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л</w:t>
            </w:r>
            <w:r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ся благодаря </w:t>
            </w:r>
            <w:r w:rsidRPr="006B77A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эле</w:t>
            </w:r>
            <w:r w:rsidRPr="006B77A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B77A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тронной</w:t>
            </w:r>
            <w:r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7A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почте</w:t>
            </w:r>
            <w:r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F7567" w:rsidRPr="006B77A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Что он означает?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 знаете ли вы др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гие смайлики?</w:t>
            </w:r>
          </w:p>
          <w:p w:rsidR="00B201DD" w:rsidRPr="006B77A5" w:rsidRDefault="00B201DD" w:rsidP="00B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мы научи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ся набирать их в текстовом редакт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ре, чтобы 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 после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своих письмах.</w:t>
            </w:r>
          </w:p>
        </w:tc>
        <w:tc>
          <w:tcPr>
            <w:tcW w:w="2410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Отвечают на вопр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сы.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i/>
                <w:sz w:val="24"/>
                <w:szCs w:val="24"/>
              </w:rPr>
              <w:t>Вспоминают прав</w:t>
            </w:r>
            <w:r w:rsidRPr="006B77A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i/>
                <w:sz w:val="24"/>
                <w:szCs w:val="24"/>
              </w:rPr>
              <w:t>ла ТБ за ПК, правила набора символов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0A" w:rsidRPr="006B77A5" w:rsidRDefault="00B201DD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Выполняют практ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ческую работу на ПК 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8F7567" w:rsidRPr="006B7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наб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рают текст</w:t>
            </w:r>
            <w:r w:rsidR="008F7567"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по обра</w:t>
            </w:r>
            <w:r w:rsidR="008F7567" w:rsidRPr="006B77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F7567" w:rsidRPr="006B77A5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:-) — улыбка</w:t>
            </w:r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;-) — подмигивание</w:t>
            </w:r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8-) — очки </w:t>
            </w:r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— смех </w:t>
            </w:r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:'( — плач </w:t>
            </w:r>
            <w:proofErr w:type="gramEnd"/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:-( — грусть</w:t>
            </w:r>
            <w:proofErr w:type="gramEnd"/>
          </w:p>
          <w:p w:rsidR="008F7567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r w:rsidRPr="006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— язык </w:t>
            </w:r>
          </w:p>
          <w:p w:rsidR="00B201DD" w:rsidRPr="006B77A5" w:rsidRDefault="008F7567" w:rsidP="008F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:-| — равнодушие </w:t>
            </w:r>
          </w:p>
        </w:tc>
        <w:tc>
          <w:tcPr>
            <w:tcW w:w="1984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самоидентиф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кации, адеква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ной позитивной самооценки,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моуважения и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самопринятия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осуществление гражданской идентификации личности;</w:t>
            </w:r>
          </w:p>
        </w:tc>
        <w:tc>
          <w:tcPr>
            <w:tcW w:w="2127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- сравнение, </w:t>
            </w:r>
            <w:proofErr w:type="spellStart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proofErr w:type="spellEnd"/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кация по зада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ным критериям;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доказательство;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использование знаково-символьных средств, в том числе моделей и схем для решения задач;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использование общих приемов решения задач;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моделирование;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зей;</w:t>
            </w:r>
          </w:p>
        </w:tc>
        <w:tc>
          <w:tcPr>
            <w:tcW w:w="2026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формулиров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собственного мнения (поз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ции);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построение 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нятных для партнёра выск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зываний;</w:t>
            </w:r>
          </w:p>
        </w:tc>
        <w:tc>
          <w:tcPr>
            <w:tcW w:w="1943" w:type="dxa"/>
          </w:tcPr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самостоятел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ный учет выд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ленных орие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тиров действия в новом уче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ном материале;</w:t>
            </w:r>
          </w:p>
          <w:p w:rsidR="004F71C9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осуществление самоконтроля по результату и по способу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ствия;</w:t>
            </w:r>
          </w:p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сличение сп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соба действия с заданным эт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лоном и обн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ружение откл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нений и отличий от эталона;</w:t>
            </w:r>
          </w:p>
        </w:tc>
        <w:tc>
          <w:tcPr>
            <w:tcW w:w="1134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497" w:type="dxa"/>
          </w:tcPr>
          <w:p w:rsidR="00B1030A" w:rsidRPr="006B77A5" w:rsidRDefault="004F71C9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ская работа 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 на уроке</w:t>
            </w:r>
          </w:p>
        </w:tc>
      </w:tr>
      <w:tr w:rsidR="00B1030A" w:rsidRPr="006B77A5" w:rsidTr="006B77A5">
        <w:tc>
          <w:tcPr>
            <w:tcW w:w="15497" w:type="dxa"/>
            <w:gridSpan w:val="8"/>
          </w:tcPr>
          <w:p w:rsidR="00B1030A" w:rsidRPr="006B77A5" w:rsidRDefault="00B1030A" w:rsidP="00B1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метода преодоления затруднений и самооценка ими результатов своей коррекционной самостоятельной де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71C9" w:rsidRPr="006B77A5">
              <w:rPr>
                <w:rFonts w:ascii="Times New Roman" w:hAnsi="Times New Roman" w:cs="Times New Roman"/>
                <w:sz w:val="24"/>
                <w:szCs w:val="24"/>
              </w:rPr>
              <w:t>тельности, согласование домашнего задания</w:t>
            </w:r>
          </w:p>
        </w:tc>
      </w:tr>
      <w:tr w:rsidR="008F7567" w:rsidRPr="006B77A5" w:rsidTr="006B77A5">
        <w:tc>
          <w:tcPr>
            <w:tcW w:w="2376" w:type="dxa"/>
          </w:tcPr>
          <w:p w:rsidR="008F7567" w:rsidRPr="006B77A5" w:rsidRDefault="008F7567" w:rsidP="0017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Организует рефле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сию и самооценку учениками со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ственной учебной деятельности на уроке; дает краткую качественную х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рактеристику раб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ты класса:</w:t>
            </w:r>
          </w:p>
          <w:p w:rsidR="008F7567" w:rsidRPr="006B77A5" w:rsidRDefault="008F7567" w:rsidP="0017728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вы узнали н</w:t>
            </w: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вого для себя? </w:t>
            </w:r>
          </w:p>
          <w:p w:rsidR="008F7567" w:rsidRPr="006B77A5" w:rsidRDefault="008F7567" w:rsidP="0017728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-Какие есть пожел</w:t>
            </w: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для себя и уч</w:t>
            </w: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 по работе в дальнейшем?</w:t>
            </w:r>
          </w:p>
          <w:p w:rsidR="008F7567" w:rsidRPr="006B77A5" w:rsidRDefault="008F7567" w:rsidP="0017728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у нас с вами получилось хорошо, а над чем еще надо поработать?</w:t>
            </w:r>
          </w:p>
          <w:p w:rsidR="008F7567" w:rsidRPr="006B77A5" w:rsidRDefault="008F7567" w:rsidP="0017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-Закодируйте свои знания и умения, полученные на ур</w:t>
            </w:r>
            <w:r w:rsidRPr="006B7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ке, настроение смайликом.</w:t>
            </w:r>
          </w:p>
        </w:tc>
        <w:tc>
          <w:tcPr>
            <w:tcW w:w="2410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Соотносят результ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ты своей учебной деятельности с ц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лью урока и фикс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руют степень их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ответствия; выск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зывают свои впеча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ления от урока, св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ей деятельности и взаимодействия с учителем и одн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классниками.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Кодируют свое настроение смайл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</w:tc>
        <w:tc>
          <w:tcPr>
            <w:tcW w:w="1984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самооценка на основе критер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ев успешности;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адекватное 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нимание причин успеха/неуспеха в учебной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</w:tc>
        <w:tc>
          <w:tcPr>
            <w:tcW w:w="2127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рефлексия сп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собов и условий действия;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формулирование проблемы;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анализ объектов с выделением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щественных и н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существенных признаков;</w:t>
            </w:r>
          </w:p>
        </w:tc>
        <w:tc>
          <w:tcPr>
            <w:tcW w:w="2026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учёт разных мнений и стре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ление к коорд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нации различных позиций в с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трудничестве;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формулиров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ние собственного мнения (поз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ции);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контроль де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ствий партнёра;</w:t>
            </w:r>
          </w:p>
        </w:tc>
        <w:tc>
          <w:tcPr>
            <w:tcW w:w="1943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осознание 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чества усвоения;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определение уровня усво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 адекватное восприятие оценки учителя;</w:t>
            </w:r>
          </w:p>
        </w:tc>
        <w:tc>
          <w:tcPr>
            <w:tcW w:w="1134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﻿Выбор ФОУД</w:t>
            </w:r>
          </w:p>
        </w:tc>
        <w:tc>
          <w:tcPr>
            <w:tcW w:w="1497" w:type="dxa"/>
          </w:tcPr>
          <w:p w:rsidR="008F7567" w:rsidRPr="006B77A5" w:rsidRDefault="008F7567" w:rsidP="0034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﻿Выбор ра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вивающего контроля</w:t>
            </w:r>
          </w:p>
        </w:tc>
      </w:tr>
    </w:tbl>
    <w:p w:rsidR="00D13DA9" w:rsidRPr="006B77A5" w:rsidRDefault="00D13DA9" w:rsidP="003F3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3DA9" w:rsidRPr="006B77A5" w:rsidSect="007306E5">
      <w:headerReference w:type="even" r:id="rId11"/>
      <w:headerReference w:type="first" r:id="rId12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D5" w:rsidRDefault="00E52ED5" w:rsidP="005C5848">
      <w:pPr>
        <w:spacing w:after="0" w:line="240" w:lineRule="auto"/>
      </w:pPr>
      <w:r>
        <w:separator/>
      </w:r>
    </w:p>
  </w:endnote>
  <w:endnote w:type="continuationSeparator" w:id="0">
    <w:p w:rsidR="00E52ED5" w:rsidRDefault="00E52ED5" w:rsidP="005C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D5" w:rsidRDefault="00E52ED5" w:rsidP="005C5848">
      <w:pPr>
        <w:spacing w:after="0" w:line="240" w:lineRule="auto"/>
      </w:pPr>
      <w:r>
        <w:separator/>
      </w:r>
    </w:p>
  </w:footnote>
  <w:footnote w:type="continuationSeparator" w:id="0">
    <w:p w:rsidR="00E52ED5" w:rsidRDefault="00E52ED5" w:rsidP="005C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48" w:rsidRDefault="00E52ED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029907" o:spid="_x0000_s2077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48" w:rsidRDefault="00E52ED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029906" o:spid="_x0000_s2076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183"/>
    <w:multiLevelType w:val="hybridMultilevel"/>
    <w:tmpl w:val="65BE8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65572"/>
    <w:multiLevelType w:val="hybridMultilevel"/>
    <w:tmpl w:val="A2B480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F5075"/>
    <w:multiLevelType w:val="hybridMultilevel"/>
    <w:tmpl w:val="9EFC93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5FD4CFE"/>
    <w:multiLevelType w:val="hybridMultilevel"/>
    <w:tmpl w:val="0172C216"/>
    <w:lvl w:ilvl="0" w:tplc="698464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923D8"/>
    <w:multiLevelType w:val="hybridMultilevel"/>
    <w:tmpl w:val="A7EA6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161E7"/>
    <w:multiLevelType w:val="hybridMultilevel"/>
    <w:tmpl w:val="7196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E2939"/>
    <w:multiLevelType w:val="multilevel"/>
    <w:tmpl w:val="A79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9"/>
    <w:rsid w:val="00001A5E"/>
    <w:rsid w:val="00002B85"/>
    <w:rsid w:val="00052AAD"/>
    <w:rsid w:val="00082D2C"/>
    <w:rsid w:val="0008552E"/>
    <w:rsid w:val="000C6312"/>
    <w:rsid w:val="000C7335"/>
    <w:rsid w:val="00125321"/>
    <w:rsid w:val="00184CCC"/>
    <w:rsid w:val="0020409C"/>
    <w:rsid w:val="002043FD"/>
    <w:rsid w:val="00206366"/>
    <w:rsid w:val="00290176"/>
    <w:rsid w:val="003C1AB7"/>
    <w:rsid w:val="003C27D9"/>
    <w:rsid w:val="003F3846"/>
    <w:rsid w:val="00473129"/>
    <w:rsid w:val="004A31B5"/>
    <w:rsid w:val="004B6F54"/>
    <w:rsid w:val="004F71C9"/>
    <w:rsid w:val="005C5848"/>
    <w:rsid w:val="0063659A"/>
    <w:rsid w:val="00637256"/>
    <w:rsid w:val="006868B5"/>
    <w:rsid w:val="00690387"/>
    <w:rsid w:val="006A2EDC"/>
    <w:rsid w:val="006B77A5"/>
    <w:rsid w:val="006F31AA"/>
    <w:rsid w:val="007306E5"/>
    <w:rsid w:val="00735CDF"/>
    <w:rsid w:val="007A7D06"/>
    <w:rsid w:val="007D12F5"/>
    <w:rsid w:val="007D7CB5"/>
    <w:rsid w:val="00815776"/>
    <w:rsid w:val="008238F9"/>
    <w:rsid w:val="00832670"/>
    <w:rsid w:val="00873072"/>
    <w:rsid w:val="008F386A"/>
    <w:rsid w:val="008F7567"/>
    <w:rsid w:val="00936419"/>
    <w:rsid w:val="00944F2E"/>
    <w:rsid w:val="00995C82"/>
    <w:rsid w:val="00A627BF"/>
    <w:rsid w:val="00AD08CB"/>
    <w:rsid w:val="00AD0F51"/>
    <w:rsid w:val="00AD1C1A"/>
    <w:rsid w:val="00B1030A"/>
    <w:rsid w:val="00B201DD"/>
    <w:rsid w:val="00B45745"/>
    <w:rsid w:val="00BF6AB8"/>
    <w:rsid w:val="00D13DA9"/>
    <w:rsid w:val="00D26681"/>
    <w:rsid w:val="00D31150"/>
    <w:rsid w:val="00D33AD1"/>
    <w:rsid w:val="00D5137C"/>
    <w:rsid w:val="00D62F7D"/>
    <w:rsid w:val="00D85251"/>
    <w:rsid w:val="00DD675E"/>
    <w:rsid w:val="00E20428"/>
    <w:rsid w:val="00E309FC"/>
    <w:rsid w:val="00E52ED5"/>
    <w:rsid w:val="00E715F8"/>
    <w:rsid w:val="00EC113B"/>
    <w:rsid w:val="00EE3CBF"/>
    <w:rsid w:val="00F275C7"/>
    <w:rsid w:val="00F636A7"/>
    <w:rsid w:val="00F648BD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848"/>
  </w:style>
  <w:style w:type="paragraph" w:styleId="a6">
    <w:name w:val="footer"/>
    <w:basedOn w:val="a"/>
    <w:link w:val="a7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848"/>
  </w:style>
  <w:style w:type="paragraph" w:styleId="a8">
    <w:name w:val="List Paragraph"/>
    <w:basedOn w:val="a"/>
    <w:uiPriority w:val="34"/>
    <w:qFormat/>
    <w:rsid w:val="006372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86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D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201DD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B20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848"/>
  </w:style>
  <w:style w:type="paragraph" w:styleId="a6">
    <w:name w:val="footer"/>
    <w:basedOn w:val="a"/>
    <w:link w:val="a7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848"/>
  </w:style>
  <w:style w:type="paragraph" w:styleId="a8">
    <w:name w:val="List Paragraph"/>
    <w:basedOn w:val="a"/>
    <w:uiPriority w:val="34"/>
    <w:qFormat/>
    <w:rsid w:val="006372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86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D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201DD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B2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8;&#1077;&#1093;&#1050;&#1072;&#1088;&#1090;&#1072;&#1060;&#1043;&#1054;&#1057;\template\urok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5B14-9F58-488E-A4D9-A90D2229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urok7</Template>
  <TotalTime>0</TotalTime>
  <Pages>7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им. И.А. Бунина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2021-06-03T08:21:00Z</dcterms:created>
  <dcterms:modified xsi:type="dcterms:W3CDTF">2021-06-03T08:21:00Z</dcterms:modified>
</cp:coreProperties>
</file>