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91" w:rsidRPr="00377E91" w:rsidRDefault="00377E91" w:rsidP="00377E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77E91">
        <w:rPr>
          <w:rFonts w:ascii="Times New Roman" w:hAnsi="Times New Roman" w:cs="Times New Roman"/>
          <w:sz w:val="24"/>
          <w:szCs w:val="28"/>
        </w:rPr>
        <w:t>Приложение 3.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377E91">
        <w:rPr>
          <w:rFonts w:ascii="Times New Roman" w:hAnsi="Times New Roman" w:cs="Times New Roman"/>
          <w:sz w:val="24"/>
          <w:szCs w:val="28"/>
        </w:rPr>
        <w:t>Практическая часть. Задания.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377E91">
        <w:rPr>
          <w:rFonts w:ascii="Times New Roman" w:hAnsi="Times New Roman" w:cs="Times New Roman"/>
          <w:b/>
          <w:sz w:val="24"/>
          <w:szCs w:val="28"/>
        </w:rPr>
        <w:t>2.1.Объясните значение следующих фразеологизмов (устно), составьте с некоторыми из них  1-2 предложения.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377E91">
        <w:rPr>
          <w:rFonts w:ascii="Times New Roman" w:hAnsi="Times New Roman" w:cs="Times New Roman"/>
          <w:sz w:val="24"/>
          <w:szCs w:val="28"/>
        </w:rPr>
        <w:t xml:space="preserve">• Читать про себя, владеть собой, выходить из себя, судить по себе, уйти в себя, не </w:t>
      </w:r>
      <w:proofErr w:type="gramStart"/>
      <w:r w:rsidRPr="00377E91">
        <w:rPr>
          <w:rFonts w:ascii="Times New Roman" w:hAnsi="Times New Roman" w:cs="Times New Roman"/>
          <w:sz w:val="24"/>
          <w:szCs w:val="28"/>
        </w:rPr>
        <w:t>похож</w:t>
      </w:r>
      <w:proofErr w:type="gramEnd"/>
      <w:r w:rsidRPr="00377E91">
        <w:rPr>
          <w:rFonts w:ascii="Times New Roman" w:hAnsi="Times New Roman" w:cs="Times New Roman"/>
          <w:sz w:val="24"/>
          <w:szCs w:val="28"/>
        </w:rPr>
        <w:t xml:space="preserve"> на себя, себе на уме.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b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b/>
          <w:szCs w:val="28"/>
          <w:lang w:eastAsia="en-US"/>
        </w:rPr>
        <w:t>2.2. Игра «Светофор».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Красная карточка – вопросительное местоимение.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Зеленая карточка – относительное местоимение.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1) Какое озеро самое большое на земле?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2) Я знаю, какое озеро самое большое на земле.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3) Ребята с интересом рассказывают о походах, в которых они участвовали летом.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4) Кто написал картину «Три богатыря»?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5) Все знают, кто написал картину «Три богатыря».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6) Ложился густой туман, в котором потонула вся окрестность.</w:t>
      </w:r>
    </w:p>
    <w:p w:rsidR="00377E91" w:rsidRPr="00377E91" w:rsidRDefault="00377E91" w:rsidP="00377E91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377E91">
        <w:rPr>
          <w:rFonts w:ascii="Times New Roman" w:eastAsiaTheme="minorHAnsi" w:hAnsi="Times New Roman" w:cs="Times New Roman"/>
          <w:szCs w:val="28"/>
          <w:lang w:eastAsia="en-US"/>
        </w:rPr>
        <w:t>7) Что называется частью света?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7E91">
        <w:rPr>
          <w:rFonts w:ascii="Times New Roman" w:hAnsi="Times New Roman" w:cs="Times New Roman"/>
          <w:b/>
          <w:sz w:val="24"/>
          <w:szCs w:val="28"/>
        </w:rPr>
        <w:t>2.3. Заполните таблицу</w:t>
      </w:r>
      <w:r w:rsidRPr="00377E91">
        <w:rPr>
          <w:rFonts w:ascii="Times New Roman" w:hAnsi="Times New Roman" w:cs="Times New Roman"/>
          <w:sz w:val="24"/>
          <w:szCs w:val="28"/>
        </w:rPr>
        <w:t xml:space="preserve"> </w:t>
      </w:r>
      <w:r w:rsidRPr="00377E91">
        <w:rPr>
          <w:rFonts w:ascii="Times New Roman" w:hAnsi="Times New Roman" w:cs="Times New Roman"/>
          <w:b/>
          <w:sz w:val="24"/>
          <w:szCs w:val="28"/>
        </w:rPr>
        <w:t>(смотри контрольный лист)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377E91">
        <w:rPr>
          <w:rFonts w:ascii="Times New Roman" w:hAnsi="Times New Roman" w:cs="Times New Roman"/>
          <w:b/>
          <w:sz w:val="24"/>
          <w:szCs w:val="28"/>
        </w:rPr>
        <w:t xml:space="preserve">2.4. Найдите местоимения по их морфологическим признакам (устно). Сделайте морфологический разбор 2 местоимений по выбору (письменно в контрольном листе). 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377E91">
        <w:rPr>
          <w:rFonts w:ascii="Times New Roman" w:hAnsi="Times New Roman" w:cs="Times New Roman"/>
          <w:sz w:val="24"/>
          <w:szCs w:val="28"/>
        </w:rPr>
        <w:t xml:space="preserve">Каждое утро я отправляюсь в лес по грибы, но возвращаюсь с пустой корзинкой. Надо мной смеются мои соседи: «Вам бы подзорную трубу с собой брать, тогда какую-нибудь сыроежку отыщете».  </w:t>
      </w:r>
    </w:p>
    <w:p w:rsidR="00377E91" w:rsidRPr="00377E91" w:rsidRDefault="00377E91" w:rsidP="00377E9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377E91">
        <w:rPr>
          <w:rFonts w:ascii="Times New Roman" w:hAnsi="Times New Roman" w:cs="Times New Roman"/>
          <w:sz w:val="24"/>
          <w:szCs w:val="28"/>
        </w:rPr>
        <w:t xml:space="preserve">Я выслушиваю все эти дружеские нападки. Они меня не задевают. Ведь никто из тех, кто надо мной подтрунивает, не подозревает, что я грибов не собираю. Мне жаль срывать грибы, которые выросли возле моей заветной тропинки. Я знаю на ней каждый грибок, но не рву их, а слежу за тем, как они растут. (По Г. </w:t>
      </w:r>
      <w:proofErr w:type="spellStart"/>
      <w:r w:rsidRPr="00377E91">
        <w:rPr>
          <w:rFonts w:ascii="Times New Roman" w:hAnsi="Times New Roman" w:cs="Times New Roman"/>
          <w:sz w:val="24"/>
          <w:szCs w:val="28"/>
        </w:rPr>
        <w:t>Скребицкому</w:t>
      </w:r>
      <w:proofErr w:type="spellEnd"/>
      <w:r w:rsidRPr="00377E91">
        <w:rPr>
          <w:rFonts w:ascii="Times New Roman" w:hAnsi="Times New Roman" w:cs="Times New Roman"/>
          <w:sz w:val="24"/>
          <w:szCs w:val="28"/>
        </w:rPr>
        <w:t>.)</w:t>
      </w:r>
    </w:p>
    <w:p w:rsidR="00DB1104" w:rsidRPr="00377E91" w:rsidRDefault="00DB1104">
      <w:pPr>
        <w:rPr>
          <w:sz w:val="20"/>
        </w:rPr>
      </w:pPr>
    </w:p>
    <w:sectPr w:rsidR="00DB1104" w:rsidRPr="0037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E91"/>
    <w:rsid w:val="00377E91"/>
    <w:rsid w:val="00DB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77E91"/>
    <w:pPr>
      <w:widowControl w:val="0"/>
      <w:autoSpaceDE w:val="0"/>
      <w:autoSpaceDN w:val="0"/>
      <w:adjustRightInd w:val="0"/>
      <w:spacing w:after="100" w:afterAutospacing="1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Горбунова2019</dc:creator>
  <cp:keywords/>
  <dc:description/>
  <cp:lastModifiedBy>Любовь Горбунова2019</cp:lastModifiedBy>
  <cp:revision>3</cp:revision>
  <dcterms:created xsi:type="dcterms:W3CDTF">2020-02-14T05:47:00Z</dcterms:created>
  <dcterms:modified xsi:type="dcterms:W3CDTF">2020-02-14T05:48:00Z</dcterms:modified>
</cp:coreProperties>
</file>