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EE" w:rsidRPr="00E92D34" w:rsidRDefault="00E92D34" w:rsidP="00E92D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D34">
        <w:rPr>
          <w:rFonts w:ascii="Times New Roman" w:hAnsi="Times New Roman" w:cs="Times New Roman"/>
          <w:sz w:val="28"/>
          <w:szCs w:val="28"/>
        </w:rPr>
        <w:t>МОУ Холбонская СОШ</w:t>
      </w:r>
    </w:p>
    <w:p w:rsidR="00E92D34" w:rsidRDefault="00E92D34" w:rsidP="00E92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Pr="00E92D34" w:rsidRDefault="009361B9" w:rsidP="00E92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Мини-и</w:t>
      </w:r>
      <w:r w:rsidR="00E92D34" w:rsidRPr="00E92D34">
        <w:rPr>
          <w:rFonts w:ascii="Times New Roman" w:hAnsi="Times New Roman" w:cs="Times New Roman"/>
          <w:b/>
          <w:sz w:val="28"/>
          <w:szCs w:val="28"/>
        </w:rPr>
        <w:t>сследовательская</w:t>
      </w:r>
      <w:proofErr w:type="gramEnd"/>
      <w:r w:rsidR="00E92D34" w:rsidRPr="00E92D34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E92D34" w:rsidRPr="00E92D34" w:rsidRDefault="00E92D34" w:rsidP="00E92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34">
        <w:rPr>
          <w:rFonts w:ascii="Times New Roman" w:hAnsi="Times New Roman" w:cs="Times New Roman"/>
          <w:b/>
          <w:sz w:val="28"/>
          <w:szCs w:val="28"/>
        </w:rPr>
        <w:t>«Нечистая сила в повести Н.В. Гоголя «Заколдованное место»</w:t>
      </w: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>
      <w:pPr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jc w:val="right"/>
        <w:rPr>
          <w:rFonts w:ascii="Times New Roman" w:hAnsi="Times New Roman" w:cs="Times New Roman"/>
          <w:sz w:val="28"/>
          <w:szCs w:val="28"/>
        </w:rPr>
      </w:pPr>
      <w:r w:rsidRPr="00E92D34">
        <w:rPr>
          <w:rFonts w:ascii="Times New Roman" w:hAnsi="Times New Roman" w:cs="Times New Roman"/>
          <w:sz w:val="28"/>
          <w:szCs w:val="28"/>
        </w:rPr>
        <w:t xml:space="preserve">Выполнила Химяк Олеся, </w:t>
      </w:r>
    </w:p>
    <w:p w:rsidR="00E92D34" w:rsidRDefault="00E92D34" w:rsidP="00E92D34">
      <w:pPr>
        <w:jc w:val="right"/>
        <w:rPr>
          <w:rFonts w:ascii="Times New Roman" w:hAnsi="Times New Roman" w:cs="Times New Roman"/>
          <w:sz w:val="28"/>
          <w:szCs w:val="28"/>
        </w:rPr>
      </w:pPr>
      <w:r w:rsidRPr="00E92D34">
        <w:rPr>
          <w:rFonts w:ascii="Times New Roman" w:hAnsi="Times New Roman" w:cs="Times New Roman"/>
          <w:sz w:val="28"/>
          <w:szCs w:val="28"/>
        </w:rPr>
        <w:t>ученица 5 класса МОУ Холбонской СОШ</w:t>
      </w:r>
    </w:p>
    <w:p w:rsidR="00E92D34" w:rsidRDefault="00E92D34" w:rsidP="00E92D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Холбон 2017</w:t>
      </w:r>
    </w:p>
    <w:p w:rsidR="00E92D34" w:rsidRDefault="00E92D34" w:rsidP="00E92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D34" w:rsidRPr="009361B9" w:rsidRDefault="00E92D34" w:rsidP="00E92D34">
      <w:pPr>
        <w:rPr>
          <w:rFonts w:ascii="Times New Roman" w:hAnsi="Times New Roman" w:cs="Times New Roman"/>
          <w:b/>
          <w:sz w:val="28"/>
          <w:szCs w:val="28"/>
        </w:rPr>
      </w:pPr>
      <w:r w:rsidRPr="009361B9">
        <w:rPr>
          <w:rFonts w:ascii="Times New Roman" w:hAnsi="Times New Roman" w:cs="Times New Roman"/>
          <w:b/>
          <w:sz w:val="28"/>
          <w:szCs w:val="28"/>
        </w:rPr>
        <w:t>Вопрос, подлежащий исследованию:</w:t>
      </w:r>
    </w:p>
    <w:p w:rsidR="00E92D34" w:rsidRDefault="00E92D34" w:rsidP="00E92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играют  мистические персонажи в повести Н.В. Гоголя «Заколдованное место»?</w:t>
      </w:r>
    </w:p>
    <w:p w:rsidR="00E92D34" w:rsidRDefault="00E92D34" w:rsidP="00E92D34">
      <w:pPr>
        <w:rPr>
          <w:rFonts w:ascii="Times New Roman" w:hAnsi="Times New Roman" w:cs="Times New Roman"/>
          <w:sz w:val="28"/>
          <w:szCs w:val="28"/>
        </w:rPr>
      </w:pPr>
      <w:r w:rsidRPr="009361B9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Мистические персонажи позволяют писателю подвести читателя к важному выводу, к выражению авторской позиции в произведении.</w:t>
      </w:r>
    </w:p>
    <w:p w:rsidR="00E92D34" w:rsidRPr="009361B9" w:rsidRDefault="00E92D34" w:rsidP="00936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1B9">
        <w:rPr>
          <w:rFonts w:ascii="Times New Roman" w:hAnsi="Times New Roman" w:cs="Times New Roman"/>
          <w:b/>
          <w:sz w:val="28"/>
          <w:szCs w:val="28"/>
        </w:rPr>
        <w:t>План исследования:</w:t>
      </w:r>
    </w:p>
    <w:p w:rsidR="00E92D34" w:rsidRDefault="00E92D34" w:rsidP="00E92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текст повести.</w:t>
      </w:r>
    </w:p>
    <w:p w:rsidR="00E92D34" w:rsidRDefault="00E92D34" w:rsidP="00E92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истолкование описанных в повести мистических героев.</w:t>
      </w:r>
    </w:p>
    <w:p w:rsidR="00E92D34" w:rsidRDefault="00E92D34" w:rsidP="00E92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определить место данных персонажей в авторском замысле.</w:t>
      </w:r>
    </w:p>
    <w:p w:rsidR="00E92D34" w:rsidRDefault="00E92D34" w:rsidP="00E92D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D34" w:rsidRDefault="00E92D34" w:rsidP="00E92D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D34" w:rsidRPr="009361B9" w:rsidRDefault="00E92D34" w:rsidP="00E92D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1B9">
        <w:rPr>
          <w:rFonts w:ascii="Times New Roman" w:hAnsi="Times New Roman" w:cs="Times New Roman"/>
          <w:b/>
          <w:sz w:val="28"/>
          <w:szCs w:val="28"/>
        </w:rPr>
        <w:t>Статья.</w:t>
      </w:r>
    </w:p>
    <w:p w:rsidR="00E92D34" w:rsidRPr="00B456F4" w:rsidRDefault="00B456F4" w:rsidP="00B456F4">
      <w:pPr>
        <w:rPr>
          <w:rFonts w:ascii="Times New Roman" w:hAnsi="Times New Roman" w:cs="Times New Roman"/>
          <w:sz w:val="28"/>
          <w:szCs w:val="28"/>
        </w:rPr>
      </w:pPr>
      <w:r w:rsidRPr="00B456F4">
        <w:rPr>
          <w:rFonts w:ascii="Times New Roman" w:hAnsi="Times New Roman" w:cs="Times New Roman"/>
          <w:sz w:val="28"/>
          <w:szCs w:val="28"/>
        </w:rPr>
        <w:t>В повести Гоголя присутствуют некоторые мистические персонажи. Каждый имеет своё неповторимое значение.</w:t>
      </w:r>
    </w:p>
    <w:p w:rsidR="00B456F4" w:rsidRDefault="00B456F4" w:rsidP="00B456F4">
      <w:pPr>
        <w:rPr>
          <w:rFonts w:ascii="Times New Roman" w:hAnsi="Times New Roman" w:cs="Times New Roman"/>
          <w:sz w:val="28"/>
          <w:szCs w:val="28"/>
        </w:rPr>
      </w:pPr>
      <w:r w:rsidRPr="00B456F4">
        <w:rPr>
          <w:rFonts w:ascii="Times New Roman" w:hAnsi="Times New Roman" w:cs="Times New Roman"/>
          <w:sz w:val="28"/>
          <w:szCs w:val="28"/>
        </w:rPr>
        <w:t xml:space="preserve"> Медведь – родной брат лешему. Его иногда и называют лешим или лесным чертом. Некоторые лесные духи имеют облик медведя. В христианской символике олицетворяет зло,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6F4">
        <w:rPr>
          <w:rFonts w:ascii="Times New Roman" w:hAnsi="Times New Roman" w:cs="Times New Roman"/>
          <w:sz w:val="28"/>
          <w:szCs w:val="28"/>
        </w:rPr>
        <w:t>дьявольские силы.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34" w:rsidRPr="00B456F4" w:rsidRDefault="00B456F4" w:rsidP="00B456F4">
      <w:pPr>
        <w:rPr>
          <w:rFonts w:ascii="Times New Roman" w:hAnsi="Times New Roman" w:cs="Times New Roman"/>
          <w:sz w:val="28"/>
          <w:szCs w:val="28"/>
        </w:rPr>
      </w:pPr>
      <w:r w:rsidRPr="00B456F4">
        <w:rPr>
          <w:rFonts w:ascii="Times New Roman" w:hAnsi="Times New Roman" w:cs="Times New Roman"/>
          <w:sz w:val="28"/>
          <w:szCs w:val="28"/>
        </w:rPr>
        <w:t>Птичий нос – фантастическое существо, придуманное Гоголем: птичий нос без тела. Символика птицы многообразна, некоторые были посредниками между миром мертвых и живых.</w:t>
      </w:r>
    </w:p>
    <w:p w:rsidR="00B456F4" w:rsidRDefault="00B456F4" w:rsidP="00B456F4">
      <w:pPr>
        <w:rPr>
          <w:rFonts w:ascii="Times New Roman" w:hAnsi="Times New Roman" w:cs="Times New Roman"/>
          <w:sz w:val="28"/>
          <w:szCs w:val="28"/>
        </w:rPr>
      </w:pPr>
      <w:r w:rsidRPr="00B456F4">
        <w:rPr>
          <w:rFonts w:ascii="Times New Roman" w:hAnsi="Times New Roman" w:cs="Times New Roman"/>
          <w:sz w:val="28"/>
          <w:szCs w:val="28"/>
        </w:rPr>
        <w:t xml:space="preserve"> Баранья голова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6F4">
        <w:rPr>
          <w:rFonts w:ascii="Times New Roman" w:hAnsi="Times New Roman" w:cs="Times New Roman"/>
          <w:sz w:val="28"/>
          <w:szCs w:val="28"/>
        </w:rPr>
        <w:t>фольклоре нечто пустое, никчемное. Имеет также отношение к демонологии: один из демонов изображался с тремя головами, одна из которых была бараньей.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6F4" w:rsidRDefault="00B456F4" w:rsidP="00B456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56F4">
        <w:rPr>
          <w:rFonts w:ascii="Times New Roman" w:hAnsi="Times New Roman" w:cs="Times New Roman"/>
          <w:sz w:val="28"/>
          <w:szCs w:val="28"/>
        </w:rPr>
        <w:t>Харя</w:t>
      </w:r>
      <w:proofErr w:type="gramEnd"/>
      <w:r w:rsidRPr="00B456F4">
        <w:rPr>
          <w:rFonts w:ascii="Times New Roman" w:hAnsi="Times New Roman" w:cs="Times New Roman"/>
          <w:sz w:val="28"/>
          <w:szCs w:val="28"/>
        </w:rPr>
        <w:t xml:space="preserve"> – дурное, отвратительное лицо, рожа, тварь.  Маска, личина и </w:t>
      </w:r>
      <w:proofErr w:type="gramStart"/>
      <w:r w:rsidRPr="00B456F4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B456F4">
        <w:rPr>
          <w:rFonts w:ascii="Times New Roman" w:hAnsi="Times New Roman" w:cs="Times New Roman"/>
          <w:sz w:val="28"/>
          <w:szCs w:val="28"/>
        </w:rPr>
        <w:t>  окрутник, наряженный,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6F4">
        <w:rPr>
          <w:rFonts w:ascii="Times New Roman" w:hAnsi="Times New Roman" w:cs="Times New Roman"/>
          <w:sz w:val="28"/>
          <w:szCs w:val="28"/>
        </w:rPr>
        <w:t>переряженный.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6F4">
        <w:rPr>
          <w:rFonts w:ascii="Times New Roman" w:hAnsi="Times New Roman" w:cs="Times New Roman"/>
          <w:sz w:val="28"/>
          <w:szCs w:val="28"/>
        </w:rPr>
        <w:t xml:space="preserve"> Всякая </w:t>
      </w:r>
      <w:proofErr w:type="gramStart"/>
      <w:r w:rsidRPr="00B456F4">
        <w:rPr>
          <w:rFonts w:ascii="Times New Roman" w:hAnsi="Times New Roman" w:cs="Times New Roman"/>
          <w:sz w:val="28"/>
          <w:szCs w:val="28"/>
        </w:rPr>
        <w:t>харя</w:t>
      </w:r>
      <w:proofErr w:type="gramEnd"/>
      <w:r w:rsidRPr="00B456F4">
        <w:rPr>
          <w:rFonts w:ascii="Times New Roman" w:hAnsi="Times New Roman" w:cs="Times New Roman"/>
          <w:sz w:val="28"/>
          <w:szCs w:val="28"/>
        </w:rPr>
        <w:t xml:space="preserve"> (Хавронья) сама себя хвалит.</w:t>
      </w:r>
    </w:p>
    <w:p w:rsidR="009361B9" w:rsidRDefault="009361B9" w:rsidP="00B45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Гоголь недаром поместил этих персонажей в заколдованное место. Они издеваются над дедом Максимом, испытывают его на прочность и помогают выразить авторскую позицию.</w:t>
      </w:r>
    </w:p>
    <w:p w:rsidR="009361B9" w:rsidRDefault="009361B9" w:rsidP="00B45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9361B9" w:rsidRDefault="009361B9" w:rsidP="00B45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 страшно, отвратительно, не следует хорошему человеку иметь дело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нечистью</w:t>
      </w:r>
      <w:proofErr w:type="gramEnd"/>
      <w:r>
        <w:rPr>
          <w:rFonts w:ascii="Times New Roman" w:hAnsi="Times New Roman" w:cs="Times New Roman"/>
          <w:sz w:val="28"/>
          <w:szCs w:val="28"/>
        </w:rPr>
        <w:t>. Ничего хорошего их этого получиться не может. Богатство исчезнет, душа человека окажется замаранной грехом. Лучше уж не стремиться к богатству, а жить спокойно, тихо, мирно. Так можно сохранить себя и свою душу в целости и сохранности.</w:t>
      </w:r>
    </w:p>
    <w:p w:rsidR="009361B9" w:rsidRDefault="009361B9" w:rsidP="00B456F4">
      <w:pPr>
        <w:rPr>
          <w:rFonts w:ascii="Times New Roman" w:hAnsi="Times New Roman" w:cs="Times New Roman"/>
          <w:sz w:val="28"/>
          <w:szCs w:val="28"/>
        </w:rPr>
      </w:pPr>
    </w:p>
    <w:p w:rsidR="009361B9" w:rsidRDefault="009361B9" w:rsidP="00B45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:rsidR="009361B9" w:rsidRDefault="009361B9" w:rsidP="00B456F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B1CE3">
          <w:rPr>
            <w:rStyle w:val="a4"/>
            <w:rFonts w:ascii="Times New Roman" w:hAnsi="Times New Roman" w:cs="Times New Roman"/>
            <w:sz w:val="28"/>
            <w:szCs w:val="28"/>
          </w:rPr>
          <w:t>http://ppt4web.ru/literatura/zakoldovannoe-mesto-nvgogolja.html</w:t>
        </w:r>
      </w:hyperlink>
    </w:p>
    <w:p w:rsidR="009361B9" w:rsidRPr="00B456F4" w:rsidRDefault="009361B9" w:rsidP="00B456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56F4" w:rsidRPr="00B456F4" w:rsidRDefault="00B456F4" w:rsidP="00B456F4">
      <w:pPr>
        <w:rPr>
          <w:rFonts w:ascii="Times New Roman" w:hAnsi="Times New Roman" w:cs="Times New Roman"/>
          <w:sz w:val="28"/>
          <w:szCs w:val="28"/>
        </w:rPr>
      </w:pPr>
    </w:p>
    <w:sectPr w:rsidR="00B456F4" w:rsidRPr="00B456F4" w:rsidSect="00573F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45F2"/>
    <w:multiLevelType w:val="hybridMultilevel"/>
    <w:tmpl w:val="E27E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84"/>
    <w:rsid w:val="00573FE8"/>
    <w:rsid w:val="00771CEE"/>
    <w:rsid w:val="009361B9"/>
    <w:rsid w:val="00B456F4"/>
    <w:rsid w:val="00DE1C84"/>
    <w:rsid w:val="00E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34"/>
    <w:pPr>
      <w:ind w:left="720"/>
      <w:contextualSpacing/>
    </w:pPr>
  </w:style>
  <w:style w:type="paragraph" w:customStyle="1" w:styleId="a-txt">
    <w:name w:val="a-txt"/>
    <w:basedOn w:val="a"/>
    <w:rsid w:val="00B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6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34"/>
    <w:pPr>
      <w:ind w:left="720"/>
      <w:contextualSpacing/>
    </w:pPr>
  </w:style>
  <w:style w:type="paragraph" w:customStyle="1" w:styleId="a-txt">
    <w:name w:val="a-txt"/>
    <w:basedOn w:val="a"/>
    <w:rsid w:val="00B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6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pt4web.ru/literatura/zakoldovannoe-mesto-nvgogolj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2017-04-19T13:40:00Z</dcterms:created>
  <dcterms:modified xsi:type="dcterms:W3CDTF">2017-04-19T14:08:00Z</dcterms:modified>
</cp:coreProperties>
</file>