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88" w:rsidRDefault="005C1B0F" w:rsidP="005C1B0F">
      <w:pPr>
        <w:pStyle w:val="a3"/>
        <w:spacing w:before="0" w:beforeAutospacing="0" w:after="0" w:afterAutospacing="0" w:line="360" w:lineRule="auto"/>
        <w:jc w:val="center"/>
        <w:rPr>
          <w:b/>
          <w:i/>
          <w:sz w:val="28"/>
          <w:szCs w:val="28"/>
        </w:rPr>
      </w:pPr>
      <w:bookmarkStart w:id="0" w:name="_GoBack"/>
      <w:bookmarkEnd w:id="0"/>
      <w:r w:rsidRPr="00370C88">
        <w:rPr>
          <w:b/>
          <w:i/>
          <w:sz w:val="28"/>
          <w:szCs w:val="28"/>
        </w:rPr>
        <w:t xml:space="preserve">Классный час </w:t>
      </w:r>
    </w:p>
    <w:p w:rsidR="005C1B0F" w:rsidRPr="00370C88" w:rsidRDefault="005C1B0F" w:rsidP="005C1B0F">
      <w:pPr>
        <w:pStyle w:val="a3"/>
        <w:spacing w:before="0" w:beforeAutospacing="0" w:after="0" w:afterAutospacing="0" w:line="360" w:lineRule="auto"/>
        <w:jc w:val="center"/>
        <w:rPr>
          <w:b/>
          <w:i/>
          <w:sz w:val="28"/>
          <w:szCs w:val="28"/>
        </w:rPr>
      </w:pPr>
      <w:r w:rsidRPr="00370C88">
        <w:rPr>
          <w:b/>
          <w:i/>
          <w:sz w:val="28"/>
          <w:szCs w:val="28"/>
        </w:rPr>
        <w:t>«Памяти узников концлагерей посвящается» </w:t>
      </w:r>
    </w:p>
    <w:p w:rsidR="005C1B0F" w:rsidRPr="00370C88" w:rsidRDefault="005C1B0F" w:rsidP="005C1B0F">
      <w:pPr>
        <w:pStyle w:val="a3"/>
        <w:spacing w:before="0" w:beforeAutospacing="0" w:after="0" w:afterAutospacing="0" w:line="360" w:lineRule="auto"/>
        <w:jc w:val="center"/>
      </w:pPr>
      <w:r w:rsidRPr="00370C88">
        <w:rPr>
          <w:b/>
          <w:bCs/>
        </w:rPr>
        <w:t xml:space="preserve">Ход классного часа </w:t>
      </w:r>
    </w:p>
    <w:p w:rsidR="005C1B0F" w:rsidRDefault="005C1B0F" w:rsidP="005C1B0F">
      <w:pPr>
        <w:pStyle w:val="a3"/>
        <w:spacing w:before="0" w:beforeAutospacing="0" w:after="0" w:afterAutospacing="0" w:line="360" w:lineRule="auto"/>
        <w:ind w:firstLine="567"/>
        <w:rPr>
          <w:i/>
          <w:iCs/>
        </w:rPr>
      </w:pPr>
      <w:proofErr w:type="gramStart"/>
      <w:r>
        <w:rPr>
          <w:i/>
          <w:iCs/>
        </w:rPr>
        <w:t>(</w:t>
      </w:r>
      <w:proofErr w:type="spellStart"/>
      <w:r>
        <w:rPr>
          <w:i/>
          <w:iCs/>
        </w:rPr>
        <w:t>Видиоролик</w:t>
      </w:r>
      <w:proofErr w:type="spellEnd"/>
      <w:r>
        <w:rPr>
          <w:i/>
          <w:iCs/>
        </w:rPr>
        <w:t>.</w:t>
      </w:r>
      <w:proofErr w:type="gramEnd"/>
      <w:r>
        <w:rPr>
          <w:i/>
          <w:iCs/>
        </w:rPr>
        <w:t xml:space="preserve"> </w:t>
      </w:r>
      <w:proofErr w:type="gramStart"/>
      <w:r w:rsidRPr="005C1B0F">
        <w:rPr>
          <w:i/>
          <w:iCs/>
        </w:rPr>
        <w:t xml:space="preserve">Звучит песня </w:t>
      </w:r>
      <w:proofErr w:type="spellStart"/>
      <w:r w:rsidRPr="005C1B0F">
        <w:rPr>
          <w:i/>
          <w:iCs/>
        </w:rPr>
        <w:t>Муслима</w:t>
      </w:r>
      <w:proofErr w:type="spellEnd"/>
      <w:r w:rsidRPr="005C1B0F">
        <w:rPr>
          <w:i/>
          <w:iCs/>
        </w:rPr>
        <w:t xml:space="preserve"> Магомаева «</w:t>
      </w:r>
      <w:proofErr w:type="spellStart"/>
      <w:r w:rsidRPr="005C1B0F">
        <w:rPr>
          <w:i/>
          <w:iCs/>
        </w:rPr>
        <w:t>Бухенвальдский</w:t>
      </w:r>
      <w:proofErr w:type="spellEnd"/>
      <w:r w:rsidRPr="005C1B0F">
        <w:rPr>
          <w:i/>
          <w:iCs/>
        </w:rPr>
        <w:t xml:space="preserve"> набат»</w:t>
      </w:r>
      <w:r>
        <w:rPr>
          <w:i/>
          <w:iCs/>
        </w:rPr>
        <w:t>)</w:t>
      </w:r>
      <w:r w:rsidRPr="005C1B0F">
        <w:rPr>
          <w:i/>
          <w:iCs/>
        </w:rPr>
        <w:t>.</w:t>
      </w:r>
      <w:proofErr w:type="gramEnd"/>
    </w:p>
    <w:p w:rsidR="008B7919" w:rsidRPr="005C1B0F" w:rsidRDefault="008B7919" w:rsidP="005C1B0F">
      <w:pPr>
        <w:pStyle w:val="a3"/>
        <w:spacing w:before="0" w:beforeAutospacing="0" w:after="0" w:afterAutospacing="0" w:line="360" w:lineRule="auto"/>
        <w:ind w:firstLine="567"/>
      </w:pPr>
      <w:r>
        <w:rPr>
          <w:i/>
          <w:iCs/>
        </w:rPr>
        <w:t>(Классный час сопровождается показом  презентации)</w:t>
      </w:r>
    </w:p>
    <w:p w:rsidR="005C1B0F" w:rsidRDefault="005C1B0F" w:rsidP="005C1B0F">
      <w:pPr>
        <w:pStyle w:val="a3"/>
        <w:spacing w:before="0" w:beforeAutospacing="0" w:after="0" w:afterAutospacing="0" w:line="360" w:lineRule="auto"/>
        <w:ind w:firstLine="567"/>
        <w:jc w:val="both"/>
        <w:rPr>
          <w:b/>
          <w:bCs/>
          <w:i/>
        </w:rPr>
      </w:pPr>
      <w:r>
        <w:rPr>
          <w:b/>
          <w:bCs/>
        </w:rPr>
        <w:t xml:space="preserve">Учитель. </w:t>
      </w:r>
      <w:r w:rsidRPr="005C1B0F">
        <w:t xml:space="preserve"> 11 апреля ежегодно отмечается Международный День освобождения узников фашистских концлагерей. 11 апреля 1945 года узники концентрационного лагеря Бухенвальд - одного из самых страшных лагерей смерти - подняли интернациональное восстание против </w:t>
      </w:r>
      <w:proofErr w:type="gramStart"/>
      <w:r w:rsidRPr="005C1B0F">
        <w:t>гитлеровцев</w:t>
      </w:r>
      <w:proofErr w:type="gramEnd"/>
      <w:r w:rsidRPr="005C1B0F">
        <w:t xml:space="preserve"> и вышли на свободу. Всего на территории Германии и оккупированных ею стран действовало более 14000 концлагерей. За годы второй мировой войны через лагеря смерти прошли </w:t>
      </w:r>
      <w:r w:rsidRPr="005C1B0F">
        <w:rPr>
          <w:b/>
          <w:i/>
        </w:rPr>
        <w:t>18 миллионов человек</w:t>
      </w:r>
      <w:r w:rsidRPr="005C1B0F">
        <w:t xml:space="preserve">, из них </w:t>
      </w:r>
      <w:r w:rsidRPr="005C1B0F">
        <w:rPr>
          <w:b/>
          <w:bCs/>
          <w:i/>
        </w:rPr>
        <w:t>более 5 миллионов - граждане Советского Союза.</w:t>
      </w:r>
    </w:p>
    <w:p w:rsidR="005C1B0F" w:rsidRPr="005C1B0F" w:rsidRDefault="005C1B0F" w:rsidP="005C1B0F">
      <w:pPr>
        <w:pStyle w:val="a3"/>
        <w:spacing w:before="0" w:beforeAutospacing="0" w:after="0" w:afterAutospacing="0" w:line="360" w:lineRule="auto"/>
        <w:ind w:firstLine="567"/>
        <w:jc w:val="both"/>
        <w:rPr>
          <w:i/>
        </w:rPr>
      </w:pPr>
      <w:r w:rsidRPr="005C1B0F">
        <w:rPr>
          <w:b/>
          <w:bCs/>
        </w:rPr>
        <w:t>Ученица</w:t>
      </w:r>
      <w:r>
        <w:rPr>
          <w:b/>
          <w:bCs/>
        </w:rPr>
        <w:t xml:space="preserve">. </w:t>
      </w:r>
      <w:r w:rsidRPr="005C1B0F">
        <w:t xml:space="preserve"> В 1937 году</w:t>
      </w:r>
      <w:r>
        <w:t xml:space="preserve"> </w:t>
      </w:r>
      <w:r w:rsidRPr="005C1B0F">
        <w:t>открыл свои ворота концлагерь Бухенвальд. 7</w:t>
      </w:r>
      <w:r>
        <w:t>8</w:t>
      </w:r>
      <w:r w:rsidRPr="005C1B0F">
        <w:t xml:space="preserve"> </w:t>
      </w:r>
      <w:r>
        <w:t>лет</w:t>
      </w:r>
      <w:r w:rsidRPr="005C1B0F">
        <w:t xml:space="preserve"> назад официально заработала нацистская фабрика смерти Бухенвальда. 7</w:t>
      </w:r>
      <w:r>
        <w:t>8</w:t>
      </w:r>
      <w:r w:rsidRPr="005C1B0F">
        <w:t xml:space="preserve"> </w:t>
      </w:r>
      <w:r>
        <w:t>лет</w:t>
      </w:r>
      <w:r w:rsidRPr="005C1B0F">
        <w:t xml:space="preserve"> назад первые узники увидели на его воротах свой приговор: «Каждому свое». За годы существования Бухенвальда в эти ворота вошли более </w:t>
      </w:r>
      <w:r w:rsidRPr="005C1B0F">
        <w:rPr>
          <w:b/>
          <w:i/>
        </w:rPr>
        <w:t>150 тысяч человек</w:t>
      </w:r>
      <w:r w:rsidRPr="005C1B0F">
        <w:t xml:space="preserve">. И </w:t>
      </w:r>
      <w:r w:rsidRPr="005C1B0F">
        <w:rPr>
          <w:b/>
          <w:bCs/>
          <w:i/>
        </w:rPr>
        <w:t>более 120 тысяч из них никогда отсюда не вышли.</w:t>
      </w:r>
    </w:p>
    <w:p w:rsidR="005C1B0F" w:rsidRDefault="005C1B0F" w:rsidP="005C1B0F">
      <w:pPr>
        <w:pStyle w:val="a3"/>
        <w:spacing w:before="0" w:beforeAutospacing="0" w:after="0" w:afterAutospacing="0" w:line="360" w:lineRule="auto"/>
        <w:ind w:firstLine="567"/>
        <w:jc w:val="both"/>
      </w:pPr>
      <w:r w:rsidRPr="005C1B0F">
        <w:rPr>
          <w:b/>
          <w:bCs/>
        </w:rPr>
        <w:t>Ученик</w:t>
      </w:r>
      <w:r>
        <w:rPr>
          <w:b/>
          <w:bCs/>
        </w:rPr>
        <w:t>.</w:t>
      </w:r>
      <w:r w:rsidRPr="005C1B0F">
        <w:t xml:space="preserve"> Лагерные ворота с надписью «Каждому свое» и колючая проволока сохранились до сих пор. Теперь это вход в Музей памяти Бухенвальда. На сотнях квадратных метров всего несколько построек. Санчасть, где нацисты проводили эксперименты над заключенными, сторожевые вышки, оружейная мастерская и крематорий - вот все, что осталось от лагеря смерти. На месте бараков, где жили тысячи узников, теперь поле и камни с номерами: блок 3, блок 5, блок 17. </w:t>
      </w:r>
    </w:p>
    <w:p w:rsidR="005C1B0F" w:rsidRPr="005C1B0F" w:rsidRDefault="005C1B0F" w:rsidP="005C1B0F">
      <w:pPr>
        <w:pStyle w:val="a3"/>
        <w:spacing w:before="0" w:beforeAutospacing="0" w:after="0" w:afterAutospacing="0" w:line="360" w:lineRule="auto"/>
        <w:ind w:firstLine="567"/>
        <w:jc w:val="both"/>
      </w:pPr>
      <w:r w:rsidRPr="005C1B0F">
        <w:rPr>
          <w:b/>
          <w:bCs/>
        </w:rPr>
        <w:t>Ученица</w:t>
      </w:r>
      <w:r>
        <w:rPr>
          <w:b/>
          <w:bCs/>
        </w:rPr>
        <w:t xml:space="preserve">. </w:t>
      </w:r>
      <w:r w:rsidRPr="005C1B0F">
        <w:t xml:space="preserve"> Из письма </w:t>
      </w:r>
      <w:proofErr w:type="spellStart"/>
      <w:r w:rsidRPr="005C1B0F">
        <w:t>Рейхсфюрера</w:t>
      </w:r>
      <w:proofErr w:type="spellEnd"/>
      <w:r w:rsidRPr="005C1B0F">
        <w:t xml:space="preserve"> СС </w:t>
      </w:r>
      <w:proofErr w:type="spellStart"/>
      <w:r w:rsidRPr="005C1B0F">
        <w:t>Гиммлера</w:t>
      </w:r>
      <w:proofErr w:type="spellEnd"/>
      <w:r w:rsidRPr="005C1B0F">
        <w:t>. 1937год:</w:t>
      </w:r>
    </w:p>
    <w:p w:rsidR="005C1B0F" w:rsidRPr="005C1B0F" w:rsidRDefault="005C1B0F" w:rsidP="005C1B0F">
      <w:pPr>
        <w:pStyle w:val="a3"/>
        <w:spacing w:before="0" w:beforeAutospacing="0" w:after="0" w:afterAutospacing="0" w:line="360" w:lineRule="auto"/>
        <w:ind w:firstLine="567"/>
        <w:jc w:val="both"/>
        <w:rPr>
          <w:i/>
        </w:rPr>
      </w:pPr>
      <w:r w:rsidRPr="005C1B0F">
        <w:rPr>
          <w:i/>
        </w:rPr>
        <w:t>«В свете последних планов Германии, по освобождению Европы от людей низшей крови и от красных оккупантов, предлагаю расширить трудовые лагеря и создавать новые, для того чтоб в них можно было научить честному труду, т.к. только трудом они смогут принести пользу немецкому народу».</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Pr>
          <w:b/>
          <w:bCs/>
        </w:rPr>
        <w:t>.</w:t>
      </w:r>
      <w:r w:rsidRPr="005C1B0F">
        <w:t xml:space="preserve"> В 1933 году, на горе </w:t>
      </w:r>
      <w:proofErr w:type="spellStart"/>
      <w:r w:rsidRPr="005C1B0F">
        <w:t>Эттерсберг</w:t>
      </w:r>
      <w:proofErr w:type="spellEnd"/>
      <w:r w:rsidRPr="005C1B0F">
        <w:t>, неподалеку от городка Веймар, началось строительство нового «адского» концлагеря - Бухенвальда.</w:t>
      </w:r>
      <w:r>
        <w:t xml:space="preserve"> </w:t>
      </w:r>
      <w:r w:rsidRPr="005C1B0F">
        <w:t xml:space="preserve">Сразу за воротами располагался так </w:t>
      </w:r>
      <w:proofErr w:type="gramStart"/>
      <w:r w:rsidRPr="005C1B0F">
        <w:t>называемый</w:t>
      </w:r>
      <w:proofErr w:type="gramEnd"/>
      <w:r w:rsidRPr="005C1B0F">
        <w:t xml:space="preserve"> «</w:t>
      </w:r>
      <w:proofErr w:type="spellStart"/>
      <w:r w:rsidRPr="005C1B0F">
        <w:t>Appelplatz</w:t>
      </w:r>
      <w:proofErr w:type="spellEnd"/>
      <w:r w:rsidRPr="005C1B0F">
        <w:t>», куда выводили для построения заключенных. Сам «</w:t>
      </w:r>
      <w:proofErr w:type="spellStart"/>
      <w:r w:rsidRPr="005C1B0F">
        <w:t>Appelplatz</w:t>
      </w:r>
      <w:proofErr w:type="spellEnd"/>
      <w:r w:rsidRPr="005C1B0F">
        <w:t>» и дороги между бараками представляли собой пыльную, выложенную щебёнкой землю. «</w:t>
      </w:r>
      <w:proofErr w:type="spellStart"/>
      <w:r w:rsidRPr="005C1B0F">
        <w:t>Appelplatz</w:t>
      </w:r>
      <w:proofErr w:type="spellEnd"/>
      <w:r w:rsidRPr="005C1B0F">
        <w:t xml:space="preserve">» был рассчитан </w:t>
      </w:r>
      <w:r w:rsidRPr="008B7919">
        <w:rPr>
          <w:b/>
          <w:bCs/>
          <w:i/>
        </w:rPr>
        <w:t>на 20000 человек</w:t>
      </w:r>
      <w:r w:rsidRPr="005C1B0F">
        <w:t xml:space="preserve">. </w:t>
      </w:r>
    </w:p>
    <w:p w:rsidR="008B7919" w:rsidRDefault="005C1B0F" w:rsidP="005C1B0F">
      <w:pPr>
        <w:pStyle w:val="a3"/>
        <w:spacing w:before="0" w:beforeAutospacing="0" w:after="0" w:afterAutospacing="0" w:line="360" w:lineRule="auto"/>
        <w:ind w:firstLine="567"/>
        <w:jc w:val="both"/>
      </w:pPr>
      <w:r w:rsidRPr="005C1B0F">
        <w:rPr>
          <w:b/>
          <w:bCs/>
        </w:rPr>
        <w:t>Ученица</w:t>
      </w:r>
      <w:r w:rsidR="008B7919">
        <w:rPr>
          <w:b/>
          <w:bCs/>
        </w:rPr>
        <w:t xml:space="preserve">. </w:t>
      </w:r>
      <w:r w:rsidRPr="005C1B0F">
        <w:t xml:space="preserve"> Крематорий был самым страшным местом в лагере, обычно туда приглашали заключ</w:t>
      </w:r>
      <w:r w:rsidR="008B7919">
        <w:t>е</w:t>
      </w:r>
      <w:r w:rsidRPr="005C1B0F">
        <w:t xml:space="preserve">нных под предлогом осмотра у врача. Когда человек раздевался, ему стреляли в спину. Таким способом в Бухенвальде были убиты многие тысячи узников. </w:t>
      </w:r>
      <w:r w:rsidRPr="005C1B0F">
        <w:lastRenderedPageBreak/>
        <w:t xml:space="preserve">Бухенвальд был мужским лагерем. Заучить свой порядковый номер на немецком языке узник должен был в течение первых суток. С этого момента набор цифр заменял имя. </w:t>
      </w:r>
    </w:p>
    <w:p w:rsidR="008B7919" w:rsidRDefault="005C1B0F" w:rsidP="005C1B0F">
      <w:pPr>
        <w:pStyle w:val="a3"/>
        <w:spacing w:before="0" w:beforeAutospacing="0" w:after="0" w:afterAutospacing="0" w:line="360" w:lineRule="auto"/>
        <w:ind w:firstLine="567"/>
        <w:jc w:val="both"/>
      </w:pPr>
      <w:r w:rsidRPr="005C1B0F">
        <w:rPr>
          <w:b/>
          <w:bCs/>
        </w:rPr>
        <w:t>Ученик</w:t>
      </w:r>
      <w:r w:rsidR="008B7919">
        <w:rPr>
          <w:b/>
          <w:bCs/>
        </w:rPr>
        <w:t>.</w:t>
      </w:r>
      <w:r w:rsidRPr="005C1B0F">
        <w:t xml:space="preserve"> Первые советские военнопленные прибыли в Бухенвальд 16 сентября 1941 года. По воспоминаниям, это были офицеры и политработники. Всю группу, </w:t>
      </w:r>
      <w:r w:rsidRPr="008B7919">
        <w:rPr>
          <w:b/>
          <w:bCs/>
          <w:i/>
        </w:rPr>
        <w:t>300 человек</w:t>
      </w:r>
      <w:r w:rsidRPr="005C1B0F">
        <w:t xml:space="preserve">, расстреляли в тире на территории завода «ДАВ». Их имена установить не удалось. 18 октября 1941 года в Бухенвальд были переведены около </w:t>
      </w:r>
      <w:r w:rsidRPr="008B7919">
        <w:rPr>
          <w:b/>
          <w:bCs/>
          <w:i/>
        </w:rPr>
        <w:t>2000 советских военнопленных</w:t>
      </w:r>
      <w:r w:rsidRPr="005C1B0F">
        <w:t>.</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sidR="008B7919">
        <w:rPr>
          <w:b/>
          <w:bCs/>
        </w:rPr>
        <w:t xml:space="preserve">. </w:t>
      </w:r>
      <w:r w:rsidRPr="005C1B0F">
        <w:t xml:space="preserve"> Свидетельство очевидца:</w:t>
      </w:r>
    </w:p>
    <w:p w:rsidR="005C1B0F" w:rsidRPr="008B7919" w:rsidRDefault="005C1B0F" w:rsidP="005C1B0F">
      <w:pPr>
        <w:pStyle w:val="a3"/>
        <w:spacing w:before="0" w:beforeAutospacing="0" w:after="0" w:afterAutospacing="0" w:line="360" w:lineRule="auto"/>
        <w:ind w:firstLine="567"/>
        <w:jc w:val="both"/>
        <w:rPr>
          <w:i/>
        </w:rPr>
      </w:pPr>
      <w:r w:rsidRPr="008B7919">
        <w:rPr>
          <w:i/>
        </w:rPr>
        <w:t>« ... примерно в середине октября нас, более 2000 человек, погрузили в железнодорожные вагоны и повезли в неизвестном направлении. Мы не получали никакой пищи. В вагонах было тесно и душно. Многие товарищи умерли от недостатка воздуха, тесноты и голода. ... Нас выгрузили в Веймаре, и оттуда эсэсовцы погнали нас по дороге в лес, на гору. По пути нас били дубинками и натравливали на нас овчарок. Товарищей, которые отставали, немедленно расстреливали. Обочины дороги были устланы трупами. ... К вечеру мы подошли к концлагерю Бухенвальд. ... Нас разместили в деревянных бараках, которые были отделены от остальной территории лагеря изгородью из колючей проволоки. В бараках не было ни окон, ни стульев, ни кроватей – ничего…»</w:t>
      </w:r>
    </w:p>
    <w:p w:rsidR="008B7919" w:rsidRDefault="005C1B0F" w:rsidP="005C1B0F">
      <w:pPr>
        <w:pStyle w:val="a3"/>
        <w:spacing w:before="0" w:beforeAutospacing="0" w:after="0" w:afterAutospacing="0" w:line="360" w:lineRule="auto"/>
        <w:ind w:firstLine="567"/>
        <w:jc w:val="both"/>
      </w:pPr>
      <w:r w:rsidRPr="005C1B0F">
        <w:rPr>
          <w:b/>
          <w:bCs/>
        </w:rPr>
        <w:t>Ученица</w:t>
      </w:r>
      <w:r w:rsidR="008B7919">
        <w:rPr>
          <w:b/>
          <w:bCs/>
        </w:rPr>
        <w:t xml:space="preserve">. </w:t>
      </w:r>
      <w:r w:rsidRPr="005C1B0F">
        <w:t xml:space="preserve"> </w:t>
      </w:r>
      <w:proofErr w:type="gramStart"/>
      <w:r w:rsidRPr="005C1B0F">
        <w:t>На конец</w:t>
      </w:r>
      <w:proofErr w:type="gramEnd"/>
      <w:r w:rsidRPr="005C1B0F">
        <w:t xml:space="preserve"> 1941 года в Бухенвальде числятся 1903 советских военнопленных.</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sidR="008B7919">
        <w:rPr>
          <w:b/>
          <w:bCs/>
        </w:rPr>
        <w:t>.</w:t>
      </w:r>
      <w:r w:rsidRPr="005C1B0F">
        <w:t xml:space="preserve"> Свидетельство очевидца:</w:t>
      </w:r>
    </w:p>
    <w:p w:rsidR="005C1B0F" w:rsidRPr="005C1B0F" w:rsidRDefault="005C1B0F" w:rsidP="005C1B0F">
      <w:pPr>
        <w:pStyle w:val="a3"/>
        <w:spacing w:before="0" w:beforeAutospacing="0" w:after="0" w:afterAutospacing="0" w:line="360" w:lineRule="auto"/>
        <w:ind w:firstLine="567"/>
        <w:jc w:val="both"/>
      </w:pPr>
      <w:r w:rsidRPr="008B7919">
        <w:rPr>
          <w:i/>
        </w:rPr>
        <w:t>«Я вместе с группой заключенных пытался бежать, но не удалось - поймали, посадили в карцер. Почему не расстреляли? А карцер был, по сути, тот же смертный приговор. Девять суток в камеру никто не заходил. На десятый день поставили бак с водой. Все, кто смог, бросились пить. До сих пор не могу забыть, как жадно они пили, а затем громко вскрикивали и в муках умирали. Вы бы видели их глаза...».</w:t>
      </w:r>
    </w:p>
    <w:p w:rsidR="008B7919" w:rsidRDefault="005C1B0F" w:rsidP="005C1B0F">
      <w:pPr>
        <w:pStyle w:val="a3"/>
        <w:spacing w:before="0" w:beforeAutospacing="0" w:after="0" w:afterAutospacing="0" w:line="360" w:lineRule="auto"/>
        <w:ind w:firstLine="567"/>
        <w:jc w:val="both"/>
      </w:pPr>
      <w:r w:rsidRPr="005C1B0F">
        <w:rPr>
          <w:b/>
          <w:bCs/>
        </w:rPr>
        <w:t>Ученик</w:t>
      </w:r>
      <w:r w:rsidR="008B7919">
        <w:rPr>
          <w:b/>
          <w:bCs/>
        </w:rPr>
        <w:t>.</w:t>
      </w:r>
      <w:r w:rsidRPr="005C1B0F">
        <w:t xml:space="preserve"> В лагере было 52 </w:t>
      </w:r>
      <w:proofErr w:type="gramStart"/>
      <w:r w:rsidRPr="005C1B0F">
        <w:t>основных</w:t>
      </w:r>
      <w:proofErr w:type="gramEnd"/>
      <w:r w:rsidRPr="005C1B0F">
        <w:t xml:space="preserve"> барака. Однако многие заключенные были помещены зимой в палатки: от холода ни один человек не выжил. Существовал еще так называемый «малый лагерь», иначе говоря, карантинная зона. В «малый лагерь» помещали в основном советских военнопленных. Здесь насчитывалось только 12 бараков без окон - бывшие конюшни, размером 40 на 50 метров. В каждом таком бараке обитало 750 человек. Около 100 из них ежедневно умирало. В лагере свирепствовали инфекционные заболевания.</w:t>
      </w:r>
    </w:p>
    <w:p w:rsidR="008B7919" w:rsidRDefault="005C1B0F" w:rsidP="005C1B0F">
      <w:pPr>
        <w:pStyle w:val="a3"/>
        <w:spacing w:before="0" w:beforeAutospacing="0" w:after="0" w:afterAutospacing="0" w:line="360" w:lineRule="auto"/>
        <w:ind w:firstLine="567"/>
        <w:jc w:val="both"/>
      </w:pPr>
      <w:r w:rsidRPr="005C1B0F">
        <w:rPr>
          <w:b/>
          <w:bCs/>
        </w:rPr>
        <w:t>Ученица</w:t>
      </w:r>
      <w:r w:rsidR="008B7919">
        <w:rPr>
          <w:b/>
          <w:bCs/>
        </w:rPr>
        <w:t>.</w:t>
      </w:r>
      <w:r w:rsidRPr="005C1B0F">
        <w:t xml:space="preserve"> Труд в концлагере можно охарактеризовать как средство физического уничтожения заключ</w:t>
      </w:r>
      <w:r w:rsidR="008B7919">
        <w:t>е</w:t>
      </w:r>
      <w:r w:rsidRPr="005C1B0F">
        <w:t xml:space="preserve">нных и как средство экономической эксплуатации. </w:t>
      </w:r>
    </w:p>
    <w:p w:rsidR="008B7919" w:rsidRDefault="005C1B0F" w:rsidP="005C1B0F">
      <w:pPr>
        <w:pStyle w:val="a3"/>
        <w:spacing w:before="0" w:beforeAutospacing="0" w:after="0" w:afterAutospacing="0" w:line="360" w:lineRule="auto"/>
        <w:ind w:firstLine="567"/>
        <w:jc w:val="both"/>
      </w:pPr>
      <w:r w:rsidRPr="005C1B0F">
        <w:rPr>
          <w:b/>
          <w:bCs/>
        </w:rPr>
        <w:t>Ученик</w:t>
      </w:r>
      <w:r w:rsidR="008B7919">
        <w:rPr>
          <w:b/>
          <w:bCs/>
        </w:rPr>
        <w:t>.</w:t>
      </w:r>
      <w:r w:rsidRPr="005C1B0F">
        <w:t xml:space="preserve"> Над узниками проводилось множество медицинских опытов, в результате которых большинство умерли мучительной смертью. Заключ</w:t>
      </w:r>
      <w:r w:rsidR="008B7919">
        <w:t>е</w:t>
      </w:r>
      <w:r w:rsidRPr="005C1B0F">
        <w:t xml:space="preserve">нных инфицировали сыпным тифом, туберкулезом и другими опасными заболеваниями для того, чтобы проверить действие вакцин против возбудителей этих болезней. </w:t>
      </w:r>
    </w:p>
    <w:p w:rsidR="005C1B0F" w:rsidRPr="005C1B0F" w:rsidRDefault="005C1B0F" w:rsidP="008B7919">
      <w:pPr>
        <w:pStyle w:val="a3"/>
        <w:spacing w:before="0" w:beforeAutospacing="0" w:after="0" w:afterAutospacing="0" w:line="360" w:lineRule="auto"/>
        <w:ind w:firstLine="567"/>
        <w:jc w:val="both"/>
      </w:pPr>
      <w:r w:rsidRPr="005C1B0F">
        <w:rPr>
          <w:b/>
          <w:bCs/>
        </w:rPr>
        <w:lastRenderedPageBreak/>
        <w:t>Ученица</w:t>
      </w:r>
      <w:r w:rsidR="008B7919">
        <w:rPr>
          <w:b/>
          <w:bCs/>
        </w:rPr>
        <w:t>.</w:t>
      </w:r>
      <w:r w:rsidRPr="005C1B0F">
        <w:t xml:space="preserve"> В концлагерях и в лагерях смерти существовала группа врачей-эсэсовцев, проводивших на заключенных свои преступные «медицинские опыты». Эти действия, не имевшие ничего общего с наукой, причиняли заключенным неописуемые страдания и часто ускоряли их смерть. Речь идет о группе врачей, стремившихся достичь личных успехов в области медицины. </w:t>
      </w:r>
    </w:p>
    <w:p w:rsidR="008B7919" w:rsidRDefault="005C1B0F" w:rsidP="005C1B0F">
      <w:pPr>
        <w:pStyle w:val="a3"/>
        <w:spacing w:before="0" w:beforeAutospacing="0" w:after="0" w:afterAutospacing="0" w:line="360" w:lineRule="auto"/>
        <w:ind w:firstLine="567"/>
        <w:jc w:val="both"/>
      </w:pPr>
      <w:r w:rsidRPr="005C1B0F">
        <w:rPr>
          <w:b/>
          <w:bCs/>
        </w:rPr>
        <w:t>Ученица</w:t>
      </w:r>
      <w:r w:rsidR="008B7919">
        <w:rPr>
          <w:b/>
          <w:bCs/>
        </w:rPr>
        <w:t>.</w:t>
      </w:r>
      <w:r w:rsidRPr="005C1B0F">
        <w:t xml:space="preserve"> Экспериментировали с отравляющими веществами, т.е. определяли на какую </w:t>
      </w:r>
      <w:proofErr w:type="gramStart"/>
      <w:r w:rsidRPr="005C1B0F">
        <w:t>массу</w:t>
      </w:r>
      <w:proofErr w:type="gramEnd"/>
      <w:r w:rsidRPr="005C1B0F">
        <w:t xml:space="preserve"> тела и на </w:t>
      </w:r>
      <w:proofErr w:type="gramStart"/>
      <w:r w:rsidRPr="005C1B0F">
        <w:t>какую</w:t>
      </w:r>
      <w:proofErr w:type="gramEnd"/>
      <w:r w:rsidRPr="005C1B0F">
        <w:t xml:space="preserve"> возрастную группу, какой дозы отравляющего вещества достаточно для наступления смерти. </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sidR="008B7919">
        <w:rPr>
          <w:b/>
          <w:bCs/>
        </w:rPr>
        <w:t>.</w:t>
      </w:r>
      <w:r w:rsidRPr="005C1B0F">
        <w:t xml:space="preserve"> Конвейером смерти в концентрационном лагере Бухенвальд заправляли Карл и </w:t>
      </w:r>
      <w:proofErr w:type="spellStart"/>
      <w:r w:rsidRPr="005C1B0F">
        <w:t>Ильза</w:t>
      </w:r>
      <w:proofErr w:type="spellEnd"/>
      <w:r w:rsidRPr="005C1B0F">
        <w:t xml:space="preserve"> Кох. Карл Кох был назначен комендантом Бухенвальда с 1939 года. В лагере ее боялись больше самого коменданта. Любимым развлечением садистки было натравливание свирепой овчарки на подростков, она приходила в восторг, когда собака живьем загрызала детей. </w:t>
      </w:r>
    </w:p>
    <w:p w:rsidR="0069508A" w:rsidRDefault="005C1B0F" w:rsidP="005C1B0F">
      <w:pPr>
        <w:pStyle w:val="a3"/>
        <w:spacing w:before="0" w:beforeAutospacing="0" w:after="0" w:afterAutospacing="0" w:line="360" w:lineRule="auto"/>
        <w:ind w:firstLine="567"/>
        <w:jc w:val="both"/>
      </w:pPr>
      <w:r w:rsidRPr="005C1B0F">
        <w:rPr>
          <w:b/>
          <w:bCs/>
        </w:rPr>
        <w:t>Ученица</w:t>
      </w:r>
      <w:r w:rsidR="0069508A">
        <w:rPr>
          <w:b/>
          <w:bCs/>
        </w:rPr>
        <w:t xml:space="preserve">. </w:t>
      </w:r>
      <w:r w:rsidRPr="005C1B0F">
        <w:t xml:space="preserve"> Позже </w:t>
      </w:r>
      <w:proofErr w:type="spellStart"/>
      <w:r w:rsidRPr="005C1B0F">
        <w:t>Ильзу</w:t>
      </w:r>
      <w:proofErr w:type="spellEnd"/>
      <w:r w:rsidRPr="005C1B0F">
        <w:t xml:space="preserve"> Кох прозвали «фрау Абажур». Она использовала выделанную кожу убитых мужчин для создания разнообразной домашней утвари, чем чрезвычайно гордилась. Даже ее коллегам из СС становилось не по себе, когда фрау Кох хвасталась абажурами, сделанными из человеческой кожи. </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sidR="0069508A">
        <w:rPr>
          <w:b/>
          <w:bCs/>
        </w:rPr>
        <w:t>.</w:t>
      </w:r>
      <w:r w:rsidRPr="005C1B0F">
        <w:t xml:space="preserve"> С поступлением новых политзаключенных из стран, оккупированных нацистами, антифашисты разных национальностей создавали свои группы сопротивления. Из этих групп в июле 1943 года был создан Интернациональный лагерный комитет, который под руководством коммуниста Вальтера </w:t>
      </w:r>
      <w:proofErr w:type="spellStart"/>
      <w:r w:rsidRPr="005C1B0F">
        <w:t>Бартеля</w:t>
      </w:r>
      <w:proofErr w:type="spellEnd"/>
      <w:r w:rsidRPr="005C1B0F">
        <w:t xml:space="preserve"> оказывал сопротивление нацистам. Комитет собирался в больничном бараке, где и проходили его тайные заседания. Позже комитетом была организована Интернациональная военизированная организация.</w:t>
      </w:r>
    </w:p>
    <w:p w:rsidR="0069508A" w:rsidRDefault="005C1B0F" w:rsidP="005C1B0F">
      <w:pPr>
        <w:pStyle w:val="a3"/>
        <w:spacing w:before="0" w:beforeAutospacing="0" w:after="0" w:afterAutospacing="0" w:line="360" w:lineRule="auto"/>
        <w:ind w:firstLine="567"/>
        <w:jc w:val="both"/>
      </w:pPr>
      <w:r w:rsidRPr="005C1B0F">
        <w:rPr>
          <w:b/>
          <w:bCs/>
        </w:rPr>
        <w:t>Ученица</w:t>
      </w:r>
      <w:r w:rsidR="0069508A">
        <w:rPr>
          <w:b/>
          <w:bCs/>
        </w:rPr>
        <w:t>.</w:t>
      </w:r>
      <w:r w:rsidRPr="005C1B0F">
        <w:t xml:space="preserve"> «В Бухенвальде мы, эсэсовцы, различаем только два сорта людей: первый – это те, кто способен работать и работает, второй – все остальные, которые являются мертвецами». Так говорил комендант лагеря заключенным. Но он ошибся. Еще задолго до того, как сюда были брошены первые советские люди, в лагере зародилась антифашистская организация. </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sidR="0069508A">
        <w:rPr>
          <w:b/>
          <w:bCs/>
        </w:rPr>
        <w:t>.</w:t>
      </w:r>
      <w:r w:rsidRPr="005C1B0F">
        <w:t xml:space="preserve"> Главной целью фашистов в лагере было уничтожение человеческого достоинства, превращение людей в животных. Для этого часто перед строем заключенных фашисты устраивались пытки и издевательства над красноармейцами. </w:t>
      </w:r>
    </w:p>
    <w:p w:rsidR="005C1B0F" w:rsidRPr="005C1B0F" w:rsidRDefault="005C1B0F" w:rsidP="005C1B0F">
      <w:pPr>
        <w:pStyle w:val="a3"/>
        <w:spacing w:before="0" w:beforeAutospacing="0" w:after="0" w:afterAutospacing="0" w:line="360" w:lineRule="auto"/>
        <w:ind w:firstLine="567"/>
        <w:jc w:val="both"/>
      </w:pPr>
      <w:r w:rsidRPr="005C1B0F">
        <w:rPr>
          <w:b/>
          <w:bCs/>
        </w:rPr>
        <w:t>Ученица</w:t>
      </w:r>
      <w:r w:rsidR="0069508A">
        <w:rPr>
          <w:b/>
          <w:bCs/>
        </w:rPr>
        <w:t>.</w:t>
      </w:r>
      <w:r w:rsidRPr="005C1B0F">
        <w:t xml:space="preserve"> Свидетельство очевидца:</w:t>
      </w:r>
    </w:p>
    <w:p w:rsidR="005C1B0F" w:rsidRPr="0069508A" w:rsidRDefault="005C1B0F" w:rsidP="005C1B0F">
      <w:pPr>
        <w:pStyle w:val="a3"/>
        <w:spacing w:before="0" w:beforeAutospacing="0" w:after="0" w:afterAutospacing="0" w:line="360" w:lineRule="auto"/>
        <w:ind w:firstLine="567"/>
        <w:jc w:val="both"/>
        <w:rPr>
          <w:i/>
        </w:rPr>
      </w:pPr>
      <w:r w:rsidRPr="0069508A">
        <w:rPr>
          <w:i/>
        </w:rPr>
        <w:t xml:space="preserve">«Главный палач под улюлюканье и звериный гогот соучастников преступления вывел на плац красноармейца женщину-майора. Он многократно отдавал женщине по-русски строевые воинские команды: «направо», «кругом», «налево», требуя их немедленного и четкого выполнения. Ожидая, что женщина будет умалять о пощаде, нас всех заставляли </w:t>
      </w:r>
      <w:r w:rsidRPr="0069508A">
        <w:rPr>
          <w:i/>
        </w:rPr>
        <w:lastRenderedPageBreak/>
        <w:t>на это смотреть, под страхом смерти нельзя было даже отвести взгляд. Явно насытившись своими издевательствами, он затем обратился к своей жертве с вопросом: «Зачем ты это сделала?». Что именно она совершила мы так и не узнали, но в ответ она громко сказала, что действовала в интересах своей Родины. Услышав такое, взбесившийся эсэсовец наотмашь ударил женщину в лицо, цинично сказав: «Это за твою Родину!»  Сохраняя поразительную стойкость, майор приблизилась к палачу, плюнула ему в лицо, заявив при этом: «А это за твою родину!». Палач был в бешенстве. Женщину-майора сожгли заживо</w:t>
      </w:r>
      <w:proofErr w:type="gramStart"/>
      <w:r w:rsidRPr="0069508A">
        <w:rPr>
          <w:i/>
        </w:rPr>
        <w:t>.»</w:t>
      </w:r>
      <w:proofErr w:type="gramEnd"/>
    </w:p>
    <w:p w:rsidR="005C1B0F" w:rsidRPr="005C1B0F" w:rsidRDefault="005C1B0F" w:rsidP="005C1B0F">
      <w:pPr>
        <w:pStyle w:val="a3"/>
        <w:spacing w:before="0" w:beforeAutospacing="0" w:after="0" w:afterAutospacing="0" w:line="360" w:lineRule="auto"/>
        <w:ind w:firstLine="567"/>
        <w:jc w:val="both"/>
      </w:pPr>
      <w:r w:rsidRPr="005C1B0F">
        <w:rPr>
          <w:b/>
          <w:bCs/>
        </w:rPr>
        <w:t>Ученица</w:t>
      </w:r>
      <w:r w:rsidR="0069508A">
        <w:rPr>
          <w:b/>
          <w:bCs/>
        </w:rPr>
        <w:t>.</w:t>
      </w:r>
      <w:r w:rsidRPr="005C1B0F">
        <w:t xml:space="preserve"> Устраивая такую демонстрацию силы, нацисты хотели запугать заключенных, не понимая, что только кидают дрова в огонь ненависти, который пылал в сердцах у людей.</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sidR="0069508A">
        <w:rPr>
          <w:b/>
          <w:bCs/>
        </w:rPr>
        <w:t>.</w:t>
      </w:r>
      <w:r w:rsidRPr="005C1B0F">
        <w:t xml:space="preserve"> 11 апреля 1945 году узники Бухенвальда, узнав о подходе союзных войск, успешно осуществили вооруженное восстание, обезоружили и захватили в плен более 800 эсэсовцев и солдат охраны ценой жизни тысяч заключенных, взяли в свои руки руководство лагерем и только через двое суток дождались прихода американских солдат. Гитлеровские власти накануне отдали приказ о физическом истреблении всех заключенных. Десятки тысяч ни в чем не повинных людей из 18 стран Европы должны были быть уничтожены за одни сутки. В воскресенье 8 апреля 1945 года в эфир над центральной немецкой областью Тюрингией неожиданно ворвались сигналы бедствия «SOS»! Радиограмма трижды передавалась на английском, немецком и на русском языках.</w:t>
      </w:r>
    </w:p>
    <w:p w:rsidR="0069508A" w:rsidRDefault="005C1B0F" w:rsidP="005C1B0F">
      <w:pPr>
        <w:pStyle w:val="a3"/>
        <w:spacing w:before="0" w:beforeAutospacing="0" w:after="0" w:afterAutospacing="0" w:line="360" w:lineRule="auto"/>
        <w:ind w:firstLine="567"/>
        <w:jc w:val="both"/>
      </w:pPr>
      <w:r w:rsidRPr="005C1B0F">
        <w:rPr>
          <w:b/>
          <w:bCs/>
        </w:rPr>
        <w:t>Ученица</w:t>
      </w:r>
      <w:r w:rsidR="0069508A">
        <w:rPr>
          <w:b/>
          <w:bCs/>
        </w:rPr>
        <w:t>.</w:t>
      </w:r>
      <w:r w:rsidRPr="005C1B0F">
        <w:t xml:space="preserve"> Зная, что союзническая американская армия находится всего в 10-15 хода на транспорте, многострадальный Бухенвальд больше всего надеялся на американцев. Узники уже три дня слышали канонаду, а из передач по радио знали, что 3-я американская танковая армия генерала </w:t>
      </w:r>
      <w:proofErr w:type="spellStart"/>
      <w:r w:rsidRPr="005C1B0F">
        <w:t>Паттона</w:t>
      </w:r>
      <w:proofErr w:type="spellEnd"/>
      <w:r w:rsidRPr="005C1B0F">
        <w:t xml:space="preserve"> и входящая в нее 4-я бронетанковая дивизия генерал-майора Уильяма </w:t>
      </w:r>
      <w:proofErr w:type="spellStart"/>
      <w:r w:rsidRPr="005C1B0F">
        <w:t>Хоуга</w:t>
      </w:r>
      <w:proofErr w:type="spellEnd"/>
      <w:r w:rsidRPr="005C1B0F">
        <w:t xml:space="preserve"> наступают в направлении Бухенвальда. Советские войска были далеко, и радиограмма до них не долетела. </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sidR="0069508A">
        <w:rPr>
          <w:b/>
          <w:bCs/>
        </w:rPr>
        <w:t>.</w:t>
      </w:r>
      <w:r w:rsidRPr="005C1B0F">
        <w:t xml:space="preserve"> Двое суток истощенные узники удерживали фашистские войска, которые пытались любой ценой вернуть лагерь. Радость освобождения узников Бухенвальда была омрачена американцами. Своим первым приказом они потребовали сдать находившееся в руках заключенных оружие, а также попытались восстановить разрушенный во время восстания забор из колючей проволоки вокруг лагеря и поставить своих часовых. Это вызвало глубокое возмущение бывших узников Бухенвальда.</w:t>
      </w:r>
    </w:p>
    <w:p w:rsidR="005C1B0F" w:rsidRPr="005C1B0F" w:rsidRDefault="005C1B0F" w:rsidP="005C1B0F">
      <w:pPr>
        <w:pStyle w:val="a3"/>
        <w:spacing w:before="0" w:beforeAutospacing="0" w:after="0" w:afterAutospacing="0" w:line="360" w:lineRule="auto"/>
        <w:ind w:firstLine="567"/>
        <w:jc w:val="both"/>
      </w:pPr>
      <w:r w:rsidRPr="005C1B0F">
        <w:rPr>
          <w:b/>
          <w:bCs/>
        </w:rPr>
        <w:t>Ученица</w:t>
      </w:r>
      <w:r w:rsidR="0069508A">
        <w:rPr>
          <w:b/>
          <w:bCs/>
        </w:rPr>
        <w:t>.</w:t>
      </w:r>
      <w:r w:rsidRPr="005C1B0F">
        <w:t xml:space="preserve"> На траурном митинге, посвященном памяти умерщвленных товарищей, 19 апреля 1945 года узники Бухенвальда всех национальностей дали клятву, которая была известна тогда всему миру, но теперь, к сожалению, позабыта: </w:t>
      </w:r>
      <w:r w:rsidRPr="0069508A">
        <w:rPr>
          <w:b/>
          <w:bCs/>
          <w:i/>
        </w:rPr>
        <w:t xml:space="preserve">« ... мы прекратим борьбу </w:t>
      </w:r>
      <w:r w:rsidRPr="0069508A">
        <w:rPr>
          <w:b/>
          <w:bCs/>
          <w:i/>
        </w:rPr>
        <w:lastRenderedPageBreak/>
        <w:t>только тогда, когда последний фашистский преступник предстанет перед судом народов. Уничтожение фашизма со всеми его корнями - наша задача».</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sidR="0069508A">
        <w:rPr>
          <w:b/>
          <w:bCs/>
        </w:rPr>
        <w:t>.</w:t>
      </w:r>
      <w:r w:rsidRPr="005C1B0F">
        <w:t xml:space="preserve"> Умерщвление людей в лагерях смерти было поставлено на конвейер. Не только в Бухенвальде происходили вышеописанные события. Лагерями смерти, предназначенными для массовых убийств, были </w:t>
      </w:r>
      <w:proofErr w:type="spellStart"/>
      <w:r w:rsidRPr="005C1B0F">
        <w:t>Хелмно</w:t>
      </w:r>
      <w:proofErr w:type="spellEnd"/>
      <w:r w:rsidRPr="005C1B0F">
        <w:t xml:space="preserve">, </w:t>
      </w:r>
      <w:proofErr w:type="spellStart"/>
      <w:r w:rsidRPr="005C1B0F">
        <w:t>Белжец</w:t>
      </w:r>
      <w:proofErr w:type="spellEnd"/>
      <w:r w:rsidRPr="005C1B0F">
        <w:t xml:space="preserve">, </w:t>
      </w:r>
      <w:proofErr w:type="spellStart"/>
      <w:r w:rsidRPr="005C1B0F">
        <w:t>Собибор</w:t>
      </w:r>
      <w:proofErr w:type="spellEnd"/>
      <w:r w:rsidRPr="005C1B0F">
        <w:t xml:space="preserve">, Майданек, Освенцим и тысячи других. </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sidR="006B71F7">
        <w:rPr>
          <w:b/>
          <w:bCs/>
        </w:rPr>
        <w:t>.</w:t>
      </w:r>
      <w:r w:rsidRPr="005C1B0F">
        <w:t xml:space="preserve"> Более 18 миллионов человек в годы войны оказались в жерновах нацистских фабрик смерти. Те, кому удалось выжить, спустя десятилетия, вспоминают</w:t>
      </w:r>
      <w:r w:rsidR="006B71F7">
        <w:t>,</w:t>
      </w:r>
      <w:r w:rsidRPr="005C1B0F">
        <w:t xml:space="preserve"> через что им пришлось пройти. </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sidR="006B71F7">
        <w:rPr>
          <w:b/>
          <w:bCs/>
        </w:rPr>
        <w:t>.</w:t>
      </w:r>
      <w:r w:rsidRPr="005C1B0F">
        <w:t xml:space="preserve"> </w:t>
      </w:r>
      <w:r w:rsidRPr="006B71F7">
        <w:rPr>
          <w:i/>
        </w:rPr>
        <w:t>«В лагерь смерти я попал в 16 лет за побег из плена. Но в Бухенвальде было мощное подполье, в которое я сразу вступил. Мы воровали у немцев детали от гранат и вместе с другими пленными собирали оружие. Его достали из тайников 11 апреля 45-го»</w:t>
      </w:r>
      <w:r w:rsidRPr="005C1B0F">
        <w:t xml:space="preserve">. </w:t>
      </w:r>
    </w:p>
    <w:p w:rsidR="005C1B0F" w:rsidRPr="005C1B0F" w:rsidRDefault="005C1B0F" w:rsidP="005C1B0F">
      <w:pPr>
        <w:pStyle w:val="a3"/>
        <w:spacing w:before="0" w:beforeAutospacing="0" w:after="0" w:afterAutospacing="0" w:line="360" w:lineRule="auto"/>
        <w:ind w:firstLine="567"/>
        <w:jc w:val="both"/>
      </w:pPr>
      <w:r w:rsidRPr="005C1B0F">
        <w:rPr>
          <w:b/>
          <w:bCs/>
        </w:rPr>
        <w:t>Ученица</w:t>
      </w:r>
      <w:r w:rsidR="006B71F7">
        <w:rPr>
          <w:b/>
          <w:bCs/>
        </w:rPr>
        <w:t>.</w:t>
      </w:r>
      <w:r w:rsidRPr="005C1B0F">
        <w:t xml:space="preserve"> Еще об одном лагере. Вскоре после Освенцима он был создан в </w:t>
      </w:r>
      <w:proofErr w:type="spellStart"/>
      <w:r w:rsidRPr="005C1B0F">
        <w:t>Бжезинке</w:t>
      </w:r>
      <w:proofErr w:type="spellEnd"/>
      <w:r w:rsidRPr="005C1B0F">
        <w:t xml:space="preserve"> - Освенцим II, более известный как </w:t>
      </w:r>
      <w:proofErr w:type="spellStart"/>
      <w:r w:rsidRPr="005C1B0F">
        <w:t>Биркенау</w:t>
      </w:r>
      <w:proofErr w:type="spellEnd"/>
      <w:r w:rsidRPr="005C1B0F">
        <w:t>. Количество узников в августе 1944 года достигло свыше 100 тысяч человек. Основным бедствием лагеря было отсутствие воды, ужасные санитарные условия и засилье крыс.</w:t>
      </w:r>
    </w:p>
    <w:p w:rsidR="006B71F7" w:rsidRDefault="005C1B0F" w:rsidP="005C1B0F">
      <w:pPr>
        <w:pStyle w:val="a3"/>
        <w:spacing w:before="0" w:beforeAutospacing="0" w:after="0" w:afterAutospacing="0" w:line="360" w:lineRule="auto"/>
        <w:ind w:firstLine="567"/>
        <w:jc w:val="both"/>
      </w:pPr>
      <w:r w:rsidRPr="005C1B0F">
        <w:rPr>
          <w:b/>
          <w:bCs/>
        </w:rPr>
        <w:t>Ученик</w:t>
      </w:r>
      <w:r w:rsidR="006B71F7">
        <w:rPr>
          <w:b/>
          <w:bCs/>
        </w:rPr>
        <w:t>.</w:t>
      </w:r>
      <w:r w:rsidRPr="005C1B0F">
        <w:t xml:space="preserve"> На территории </w:t>
      </w:r>
      <w:proofErr w:type="spellStart"/>
      <w:r w:rsidRPr="005C1B0F">
        <w:t>Биркенау</w:t>
      </w:r>
      <w:proofErr w:type="spellEnd"/>
      <w:r w:rsidRPr="005C1B0F">
        <w:t xml:space="preserve"> гитлеровцы построили четыре крематория с газовыми камерами и две временные газовые камеры в переделанных для этих целей крестьянских домах, а также ямы и кострища. </w:t>
      </w:r>
      <w:proofErr w:type="gramStart"/>
      <w:r w:rsidRPr="005C1B0F">
        <w:t xml:space="preserve">Концлагерь в </w:t>
      </w:r>
      <w:proofErr w:type="spellStart"/>
      <w:r w:rsidRPr="005C1B0F">
        <w:t>Биркенау</w:t>
      </w:r>
      <w:proofErr w:type="spellEnd"/>
      <w:r w:rsidRPr="005C1B0F">
        <w:t xml:space="preserve"> был местом массового уничтожения людей из Польши, СССР, Австрии, Бельгии, Чехословакии, Дании, Франции, Греции, Голландии, Югославии, Норвегии, Румынии, Италии, Венгрии. </w:t>
      </w:r>
      <w:proofErr w:type="gramEnd"/>
    </w:p>
    <w:p w:rsidR="005C1B0F" w:rsidRPr="005C1B0F" w:rsidRDefault="005C1B0F" w:rsidP="005C1B0F">
      <w:pPr>
        <w:pStyle w:val="a3"/>
        <w:spacing w:before="0" w:beforeAutospacing="0" w:after="0" w:afterAutospacing="0" w:line="360" w:lineRule="auto"/>
        <w:ind w:firstLine="567"/>
        <w:jc w:val="both"/>
      </w:pPr>
      <w:r w:rsidRPr="005C1B0F">
        <w:rPr>
          <w:b/>
          <w:bCs/>
        </w:rPr>
        <w:t>Ученица</w:t>
      </w:r>
      <w:r w:rsidR="006B71F7">
        <w:rPr>
          <w:b/>
          <w:bCs/>
        </w:rPr>
        <w:t>.</w:t>
      </w:r>
      <w:r w:rsidRPr="005C1B0F">
        <w:t xml:space="preserve"> Из официального отчета лагерного командования:</w:t>
      </w:r>
    </w:p>
    <w:p w:rsidR="005C1B0F" w:rsidRPr="006B71F7" w:rsidRDefault="005C1B0F" w:rsidP="005C1B0F">
      <w:pPr>
        <w:pStyle w:val="a3"/>
        <w:spacing w:before="0" w:beforeAutospacing="0" w:after="0" w:afterAutospacing="0" w:line="360" w:lineRule="auto"/>
        <w:ind w:firstLine="567"/>
        <w:jc w:val="both"/>
        <w:rPr>
          <w:i/>
        </w:rPr>
      </w:pPr>
      <w:r w:rsidRPr="006B71F7">
        <w:rPr>
          <w:i/>
        </w:rPr>
        <w:t xml:space="preserve">« ... В течение июля 1944 года убивали в день по 12 тыс. заключенных, а так как крематорий не мог пропустить такое количество трупов, то они сбрасывались в глубокие ямы и засыпались негашеной известью...» </w:t>
      </w:r>
    </w:p>
    <w:p w:rsidR="005C1B0F" w:rsidRPr="005C1B0F" w:rsidRDefault="005C1B0F" w:rsidP="006B71F7">
      <w:pPr>
        <w:pStyle w:val="a3"/>
        <w:spacing w:before="0" w:beforeAutospacing="0" w:after="0" w:afterAutospacing="0" w:line="360" w:lineRule="auto"/>
        <w:ind w:firstLine="567"/>
        <w:jc w:val="both"/>
      </w:pPr>
      <w:r w:rsidRPr="005C1B0F">
        <w:rPr>
          <w:b/>
          <w:bCs/>
        </w:rPr>
        <w:t>Ученик</w:t>
      </w:r>
      <w:r w:rsidR="006B71F7">
        <w:rPr>
          <w:b/>
          <w:bCs/>
        </w:rPr>
        <w:t>.</w:t>
      </w:r>
      <w:r w:rsidRPr="005C1B0F">
        <w:t xml:space="preserve"> Обычно из прибывавших партий от 1000 до 1500 человек в лагерь попадало не более 250 человек. </w:t>
      </w:r>
    </w:p>
    <w:p w:rsidR="005C1B0F" w:rsidRPr="005C1B0F" w:rsidRDefault="005C1B0F" w:rsidP="005C1B0F">
      <w:pPr>
        <w:pStyle w:val="a3"/>
        <w:spacing w:before="0" w:beforeAutospacing="0" w:after="0" w:afterAutospacing="0" w:line="360" w:lineRule="auto"/>
        <w:ind w:firstLine="567"/>
        <w:jc w:val="both"/>
      </w:pPr>
      <w:r w:rsidRPr="005C1B0F">
        <w:rPr>
          <w:b/>
          <w:bCs/>
        </w:rPr>
        <w:t>Ученица</w:t>
      </w:r>
      <w:r w:rsidR="006B71F7">
        <w:rPr>
          <w:b/>
          <w:bCs/>
        </w:rPr>
        <w:t>.</w:t>
      </w:r>
      <w:r w:rsidRPr="005C1B0F">
        <w:t xml:space="preserve"> Свидетельство очевидца:</w:t>
      </w:r>
    </w:p>
    <w:p w:rsidR="005C1B0F" w:rsidRPr="006B71F7" w:rsidRDefault="005C1B0F" w:rsidP="005C1B0F">
      <w:pPr>
        <w:pStyle w:val="a3"/>
        <w:spacing w:before="0" w:beforeAutospacing="0" w:after="0" w:afterAutospacing="0" w:line="360" w:lineRule="auto"/>
        <w:ind w:firstLine="567"/>
        <w:jc w:val="both"/>
        <w:rPr>
          <w:i/>
        </w:rPr>
      </w:pPr>
      <w:r w:rsidRPr="006B71F7">
        <w:rPr>
          <w:i/>
        </w:rPr>
        <w:t xml:space="preserve">«Чтобы разрядить атмосферу приема, оркестр из молодых, красивых заключенных, одетых в белые блузки и синие матросские юбки, играл веселые арии из оперетт. Фашисты боялись паники, поэтому </w:t>
      </w:r>
      <w:proofErr w:type="gramStart"/>
      <w:r w:rsidRPr="006B71F7">
        <w:rPr>
          <w:i/>
        </w:rPr>
        <w:t>прибывшим</w:t>
      </w:r>
      <w:proofErr w:type="gramEnd"/>
      <w:r w:rsidRPr="006B71F7">
        <w:rPr>
          <w:i/>
        </w:rPr>
        <w:t xml:space="preserve"> говорили, что это трудовой лагерь».</w:t>
      </w:r>
    </w:p>
    <w:p w:rsidR="005C1B0F" w:rsidRPr="005C1B0F" w:rsidRDefault="005C1B0F" w:rsidP="005C1B0F">
      <w:pPr>
        <w:pStyle w:val="a3"/>
        <w:spacing w:before="0" w:beforeAutospacing="0" w:after="0" w:afterAutospacing="0" w:line="360" w:lineRule="auto"/>
        <w:ind w:firstLine="567"/>
        <w:jc w:val="both"/>
      </w:pPr>
      <w:r w:rsidRPr="005C1B0F">
        <w:rPr>
          <w:b/>
          <w:bCs/>
        </w:rPr>
        <w:t>Ученица</w:t>
      </w:r>
      <w:r w:rsidR="006B71F7">
        <w:rPr>
          <w:b/>
          <w:bCs/>
        </w:rPr>
        <w:t>.</w:t>
      </w:r>
      <w:r w:rsidRPr="005C1B0F">
        <w:t xml:space="preserve"> Используя целую систему для того, чтобы максимально принизить человеческие существа, эсэсовцы с помощью террора принуждали совершать поступки, которые должны были заставить их краснеть за самих себя; эта система привела к тому, что они не являлись </w:t>
      </w:r>
      <w:proofErr w:type="gramStart"/>
      <w:r w:rsidRPr="005C1B0F">
        <w:t>более человеческими</w:t>
      </w:r>
      <w:proofErr w:type="gramEnd"/>
      <w:r w:rsidRPr="005C1B0F">
        <w:t xml:space="preserve"> существами. Вот к чему стремились эсэсовцы. И </w:t>
      </w:r>
      <w:r w:rsidRPr="005C1B0F">
        <w:lastRenderedPageBreak/>
        <w:t xml:space="preserve">требовалось невероятное мужество, чтобы противостоять этой атмосфере уничтожения человеческого достоинства и террора. </w:t>
      </w:r>
    </w:p>
    <w:p w:rsidR="005C1B0F" w:rsidRPr="005C1B0F" w:rsidRDefault="005C1B0F" w:rsidP="005C1B0F">
      <w:pPr>
        <w:pStyle w:val="a3"/>
        <w:spacing w:before="0" w:beforeAutospacing="0" w:after="0" w:afterAutospacing="0" w:line="360" w:lineRule="auto"/>
        <w:ind w:firstLine="567"/>
        <w:jc w:val="both"/>
      </w:pPr>
      <w:r w:rsidRPr="005C1B0F">
        <w:rPr>
          <w:b/>
          <w:bCs/>
        </w:rPr>
        <w:t>Ученица</w:t>
      </w:r>
      <w:r w:rsidR="006B71F7">
        <w:rPr>
          <w:b/>
          <w:bCs/>
        </w:rPr>
        <w:t>.</w:t>
      </w:r>
      <w:r w:rsidRPr="005C1B0F">
        <w:t xml:space="preserve"> В лагере были организованы специальные больницы, хирургические блоки, гистологические лаборатории и другие учреждения, но существовали они не для лечения, а для истребления людей. Немецкие профессора и врачи производили в них массовые эксперименты над совершенно здоровыми мужчинами, женщинами и детьми. </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sidR="006B71F7">
        <w:rPr>
          <w:b/>
          <w:bCs/>
        </w:rPr>
        <w:t>.</w:t>
      </w:r>
      <w:r w:rsidRPr="005C1B0F">
        <w:t xml:space="preserve"> Очень многие опыты кончались быстрой и мучительной смертью подопытных заключенных. После окончательного использования заключенных для экспериментов их убивали и сжигали. Этим путем немцы стремились уничтожить свидетелей своих бесчеловечных опытов. </w:t>
      </w:r>
    </w:p>
    <w:p w:rsidR="005C1B0F" w:rsidRPr="005C1B0F" w:rsidRDefault="005C1B0F" w:rsidP="005C1B0F">
      <w:pPr>
        <w:pStyle w:val="a3"/>
        <w:spacing w:before="0" w:beforeAutospacing="0" w:after="0" w:afterAutospacing="0" w:line="360" w:lineRule="auto"/>
        <w:ind w:firstLine="567"/>
        <w:jc w:val="both"/>
      </w:pPr>
      <w:r w:rsidRPr="005C1B0F">
        <w:rPr>
          <w:b/>
          <w:bCs/>
        </w:rPr>
        <w:t>Ученица</w:t>
      </w:r>
      <w:r w:rsidR="006B71F7">
        <w:rPr>
          <w:b/>
          <w:bCs/>
        </w:rPr>
        <w:t>.</w:t>
      </w:r>
      <w:r w:rsidRPr="005C1B0F">
        <w:t xml:space="preserve"> Весной 1942 года на советских пленных и больных узниках были начаты первые опыты по применению газа «Циклон</w:t>
      </w:r>
      <w:proofErr w:type="gramStart"/>
      <w:r w:rsidRPr="005C1B0F">
        <w:t xml:space="preserve"> Б</w:t>
      </w:r>
      <w:proofErr w:type="gramEnd"/>
      <w:r w:rsidRPr="005C1B0F">
        <w:t>». Сначала трупы закапывали, позднее их сжигали в крематориях и в специально выкопанных траншеях.</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sidR="006B71F7">
        <w:rPr>
          <w:b/>
          <w:bCs/>
        </w:rPr>
        <w:t>.</w:t>
      </w:r>
      <w:r w:rsidRPr="005C1B0F">
        <w:t xml:space="preserve"> Несмотря на террор, в концлагере, начиная с 1940 года, действовала польская, а с 1943 года – тайная международная организация сопротивления.</w:t>
      </w:r>
    </w:p>
    <w:p w:rsidR="005C1B0F" w:rsidRPr="005C1B0F" w:rsidRDefault="005C1B0F" w:rsidP="005C1B0F">
      <w:pPr>
        <w:pStyle w:val="a3"/>
        <w:spacing w:before="0" w:beforeAutospacing="0" w:after="0" w:afterAutospacing="0" w:line="360" w:lineRule="auto"/>
        <w:ind w:firstLine="567"/>
        <w:jc w:val="both"/>
      </w:pPr>
      <w:r w:rsidRPr="005C1B0F">
        <w:rPr>
          <w:b/>
          <w:bCs/>
        </w:rPr>
        <w:t>Ученица</w:t>
      </w:r>
      <w:r w:rsidR="006B71F7">
        <w:rPr>
          <w:b/>
          <w:bCs/>
        </w:rPr>
        <w:t>.</w:t>
      </w:r>
      <w:r w:rsidRPr="005C1B0F">
        <w:t xml:space="preserve"> Проводилась политическая работа среди узников, организовывалась взаимопомощь, побеги, поддерживались контакты с движением сопротивления вне концлагеря. В начале января 1945 года гитлеровцы начали эвакуировать лагерь. Во время транспортировки погибли тысячи людей. 27 января 1945 года советские войска освободили концлагерь, в котором в тот момент находилось более 7 тысяч узников, в том числе несколько сотен детей.</w:t>
      </w:r>
    </w:p>
    <w:p w:rsidR="005C1B0F" w:rsidRPr="005C1B0F" w:rsidRDefault="005C1B0F" w:rsidP="005C1B0F">
      <w:pPr>
        <w:pStyle w:val="a3"/>
        <w:spacing w:before="0" w:beforeAutospacing="0" w:after="0" w:afterAutospacing="0" w:line="360" w:lineRule="auto"/>
        <w:ind w:firstLine="567"/>
        <w:jc w:val="both"/>
      </w:pPr>
      <w:r w:rsidRPr="005C1B0F">
        <w:rPr>
          <w:b/>
          <w:bCs/>
        </w:rPr>
        <w:t>Ученик</w:t>
      </w:r>
      <w:r w:rsidR="006B71F7">
        <w:rPr>
          <w:b/>
          <w:bCs/>
        </w:rPr>
        <w:t>.</w:t>
      </w:r>
      <w:r w:rsidRPr="005C1B0F">
        <w:t xml:space="preserve"> В апреле 1967 был открыт памятник жертвам концлагеря </w:t>
      </w:r>
      <w:proofErr w:type="spellStart"/>
      <w:r w:rsidRPr="005C1B0F">
        <w:t>Биркенау</w:t>
      </w:r>
      <w:proofErr w:type="spellEnd"/>
      <w:r w:rsidRPr="005C1B0F">
        <w:t>. Памятник состоит из основного монумента и 20 плит, лежащих у его основания. Надписи на них выполнены на языках народов, представители которых были здесь замучены (плита с текстом на русском языке – седьмая слева). Содержание текста на всех плитах одинаковое: «Да будет навеки криком отчаяния и предостережения для человечества это место, где гитлеровцы уничтожили около полутора миллионов мужчин, женщин и детей.</w:t>
      </w:r>
    </w:p>
    <w:p w:rsidR="005C1B0F" w:rsidRPr="005C1B0F" w:rsidRDefault="005C1B0F" w:rsidP="005C1B0F">
      <w:pPr>
        <w:pStyle w:val="a3"/>
        <w:spacing w:before="0" w:beforeAutospacing="0" w:after="0" w:afterAutospacing="0" w:line="360" w:lineRule="auto"/>
        <w:ind w:firstLine="567"/>
        <w:jc w:val="both"/>
      </w:pPr>
      <w:r w:rsidRPr="005C1B0F">
        <w:rPr>
          <w:b/>
          <w:bCs/>
        </w:rPr>
        <w:t>Ученица</w:t>
      </w:r>
      <w:r w:rsidR="004F4B0F">
        <w:rPr>
          <w:b/>
          <w:bCs/>
        </w:rPr>
        <w:t>.</w:t>
      </w:r>
      <w:r w:rsidRPr="005C1B0F">
        <w:t xml:space="preserve"> В июне 1942 года был тяжело ранен, попал в плен и заключён в концлагерь </w:t>
      </w:r>
      <w:proofErr w:type="spellStart"/>
      <w:r w:rsidRPr="005C1B0F">
        <w:t>Шпандау</w:t>
      </w:r>
      <w:proofErr w:type="spellEnd"/>
      <w:r w:rsidRPr="005C1B0F">
        <w:t xml:space="preserve"> известный поэт Мусса </w:t>
      </w:r>
      <w:proofErr w:type="spellStart"/>
      <w:r w:rsidRPr="005C1B0F">
        <w:t>Джалиль</w:t>
      </w:r>
      <w:proofErr w:type="spellEnd"/>
      <w:r w:rsidRPr="005C1B0F">
        <w:t xml:space="preserve">. Здесь он стал активным участником сопротивления. И когда видел, что </w:t>
      </w:r>
      <w:r w:rsidR="004F4B0F">
        <w:t xml:space="preserve">у людей </w:t>
      </w:r>
      <w:proofErr w:type="gramStart"/>
      <w:r w:rsidR="004F4B0F">
        <w:t>нет больше сил бороться</w:t>
      </w:r>
      <w:proofErr w:type="gramEnd"/>
      <w:r w:rsidRPr="005C1B0F">
        <w:t>, он начинал читать свои стихи. Его произведения узники заучивали наизусть и передавали друг другу. За участие в подпольной организации поэт был казн</w:t>
      </w:r>
      <w:r w:rsidR="004F4B0F">
        <w:t>е</w:t>
      </w:r>
      <w:r w:rsidRPr="005C1B0F">
        <w:t xml:space="preserve">н на гильотине 25 августа 1944года в военной тюрьме. В 1956 году Мусса </w:t>
      </w:r>
      <w:proofErr w:type="spellStart"/>
      <w:r w:rsidRPr="005C1B0F">
        <w:t>Джалиль</w:t>
      </w:r>
      <w:proofErr w:type="spellEnd"/>
      <w:r w:rsidRPr="005C1B0F">
        <w:t xml:space="preserve"> посмертно был удостоен звания Героя Советского Союза.</w:t>
      </w:r>
    </w:p>
    <w:p w:rsidR="005C1B0F" w:rsidRPr="005C1B0F" w:rsidRDefault="004F4B0F" w:rsidP="005C1B0F">
      <w:pPr>
        <w:pStyle w:val="a3"/>
        <w:spacing w:before="0" w:beforeAutospacing="0" w:after="0" w:afterAutospacing="0" w:line="360" w:lineRule="auto"/>
        <w:ind w:firstLine="567"/>
        <w:jc w:val="both"/>
      </w:pPr>
      <w:r>
        <w:rPr>
          <w:i/>
          <w:iCs/>
        </w:rPr>
        <w:t>(</w:t>
      </w:r>
      <w:r w:rsidR="005C1B0F" w:rsidRPr="005C1B0F">
        <w:rPr>
          <w:i/>
          <w:iCs/>
        </w:rPr>
        <w:t xml:space="preserve">Звучит стихотворение Муссы </w:t>
      </w:r>
      <w:proofErr w:type="spellStart"/>
      <w:r w:rsidR="005C1B0F" w:rsidRPr="005C1B0F">
        <w:rPr>
          <w:i/>
          <w:iCs/>
        </w:rPr>
        <w:t>Джалиля</w:t>
      </w:r>
      <w:proofErr w:type="spellEnd"/>
      <w:r w:rsidR="005C1B0F" w:rsidRPr="005C1B0F">
        <w:rPr>
          <w:i/>
          <w:iCs/>
        </w:rPr>
        <w:t xml:space="preserve"> «Варварство»</w:t>
      </w:r>
      <w:r>
        <w:rPr>
          <w:i/>
          <w:iCs/>
        </w:rPr>
        <w:t>)</w:t>
      </w:r>
      <w:r w:rsidR="005C1B0F" w:rsidRPr="005C1B0F">
        <w:rPr>
          <w:i/>
          <w:iCs/>
        </w:rPr>
        <w:t>.</w:t>
      </w:r>
    </w:p>
    <w:p w:rsidR="005C1B0F" w:rsidRPr="005C1B0F" w:rsidRDefault="005C1B0F" w:rsidP="005C1B0F">
      <w:pPr>
        <w:pStyle w:val="a3"/>
        <w:spacing w:before="0" w:beforeAutospacing="0" w:after="0" w:afterAutospacing="0" w:line="360" w:lineRule="auto"/>
        <w:ind w:firstLine="567"/>
        <w:jc w:val="both"/>
      </w:pPr>
      <w:r w:rsidRPr="005C1B0F">
        <w:rPr>
          <w:b/>
          <w:bCs/>
        </w:rPr>
        <w:lastRenderedPageBreak/>
        <w:t>Ученица</w:t>
      </w:r>
      <w:r w:rsidR="005B060F">
        <w:rPr>
          <w:b/>
          <w:bCs/>
        </w:rPr>
        <w:t>.</w:t>
      </w:r>
      <w:r w:rsidRPr="005C1B0F">
        <w:t xml:space="preserve"> События и факты истории концлагерей являются лишь фоном для понимания того, где, когда и в каких условиях в силу трагических обстоятельств оказались советские люди. Их имена и судьбы большей частью неизвестны. Но все они были солдатами и участниками той страшной войны и заслуживают свою толику памяти. </w:t>
      </w:r>
    </w:p>
    <w:p w:rsidR="005C1B0F" w:rsidRPr="005C1B0F" w:rsidRDefault="005C1B0F" w:rsidP="005C1B0F">
      <w:pPr>
        <w:pStyle w:val="a3"/>
        <w:spacing w:before="0" w:beforeAutospacing="0" w:after="0" w:afterAutospacing="0" w:line="360" w:lineRule="auto"/>
        <w:ind w:firstLine="567"/>
        <w:jc w:val="both"/>
      </w:pPr>
      <w:r w:rsidRPr="005C1B0F">
        <w:t xml:space="preserve">Нас слишком мало, чтобы разбрасываться памятью миллионов. </w:t>
      </w:r>
    </w:p>
    <w:p w:rsidR="005C1B0F" w:rsidRPr="005C1B0F" w:rsidRDefault="005C1B0F" w:rsidP="005C1B0F">
      <w:pPr>
        <w:pStyle w:val="a3"/>
        <w:spacing w:before="0" w:beforeAutospacing="0" w:after="0" w:afterAutospacing="0" w:line="360" w:lineRule="auto"/>
        <w:ind w:firstLine="567"/>
        <w:jc w:val="both"/>
      </w:pPr>
      <w:r w:rsidRPr="005C1B0F">
        <w:rPr>
          <w:b/>
          <w:bCs/>
        </w:rPr>
        <w:t>Классный руководитель</w:t>
      </w:r>
      <w:r w:rsidR="005B060F">
        <w:rPr>
          <w:b/>
          <w:bCs/>
        </w:rPr>
        <w:t>.</w:t>
      </w:r>
      <w:r w:rsidRPr="005C1B0F">
        <w:t xml:space="preserve"> После ужасов войны, оккупации, концлагерей никто и помыслить не мог о возможности возрождения фашизма на Земле. Но прошли годы, и в некоторых странах к власти пришли люди, открыто поддерживающие идеи национализма и фашизма. Прикрываясь любовью к своему народу, стремлением принести пользу своей стране, они устраивают марши бывших эсэсовцев на площадях, воздвигают обелиски, уничтожая при этом памятники воинам-освободителям, преследуя ветеранов Великой Отечественной войны.</w:t>
      </w:r>
    </w:p>
    <w:p w:rsidR="005C1B0F" w:rsidRPr="00370C88" w:rsidRDefault="005C1B0F" w:rsidP="005C1B0F">
      <w:pPr>
        <w:pStyle w:val="a3"/>
        <w:spacing w:before="0" w:beforeAutospacing="0" w:after="0" w:afterAutospacing="0" w:line="360" w:lineRule="auto"/>
        <w:ind w:firstLine="567"/>
        <w:jc w:val="both"/>
        <w:rPr>
          <w:i/>
        </w:rPr>
      </w:pPr>
      <w:r w:rsidRPr="005C1B0F">
        <w:t>И даже в нашей стране, понесшей самые тяжелые потери в войне, поднимают голову сторонники идей национал-социализма. Особенно страшно, что в свои ряды они втягивают молодежь, лживыми лозунгами, лживыми идеями прикрывая свои настоящие цели. За долгую историю человечества нет ни одного примера, когда идеи национализма, фашизма, шовинизма принесли бы пользу народу и стране. Отказываясь от идей национализма, мы ни в коей мере не забываем о том, что мы граждане России, мы гордимся ею, помним ее историю, чтим традиции и обычаи своего народа. Но при этом наша любовь не связана с унижением, неуважением и отрицательным отношением к другим народам и их культурам. Мы должны помнить, что Россия – многонациональная страна, и в этом наша сила. Изучая историю, мы с вами еще не раз убедимся, что нам Россиянам чужды захватнические идеи.</w:t>
      </w:r>
      <w:r w:rsidRPr="005C1B0F">
        <w:rPr>
          <w:b/>
          <w:bCs/>
        </w:rPr>
        <w:t xml:space="preserve"> </w:t>
      </w:r>
      <w:r w:rsidRPr="00370C88">
        <w:rPr>
          <w:b/>
          <w:bCs/>
          <w:i/>
        </w:rPr>
        <w:t>И мы с вами сегодня должны уметь противостоять идеям фашизма, шовинизма и национализма. К этому нас призывает кровь наших соотечественников, отданная за правое дело, за наше светлое будущее.</w:t>
      </w:r>
    </w:p>
    <w:p w:rsidR="005C1B0F" w:rsidRPr="005C1B0F" w:rsidRDefault="00370C88" w:rsidP="005C1B0F">
      <w:pPr>
        <w:pStyle w:val="a3"/>
        <w:spacing w:before="0" w:beforeAutospacing="0" w:after="0" w:afterAutospacing="0" w:line="360" w:lineRule="auto"/>
        <w:ind w:firstLine="567"/>
        <w:jc w:val="both"/>
      </w:pPr>
      <w:r>
        <w:rPr>
          <w:i/>
          <w:iCs/>
        </w:rPr>
        <w:t>(</w:t>
      </w:r>
      <w:proofErr w:type="spellStart"/>
      <w:r>
        <w:rPr>
          <w:i/>
          <w:iCs/>
        </w:rPr>
        <w:t>видиоролик</w:t>
      </w:r>
      <w:proofErr w:type="spellEnd"/>
      <w:r>
        <w:rPr>
          <w:i/>
          <w:iCs/>
        </w:rPr>
        <w:t xml:space="preserve"> отрывка из поэмы</w:t>
      </w:r>
      <w:r w:rsidR="005C1B0F" w:rsidRPr="005C1B0F">
        <w:rPr>
          <w:i/>
          <w:iCs/>
        </w:rPr>
        <w:t xml:space="preserve"> «Реквием» </w:t>
      </w:r>
      <w:proofErr w:type="spellStart"/>
      <w:r w:rsidR="005C1B0F" w:rsidRPr="005C1B0F">
        <w:rPr>
          <w:i/>
          <w:iCs/>
        </w:rPr>
        <w:t>Р.Рождественского</w:t>
      </w:r>
      <w:proofErr w:type="spellEnd"/>
      <w:r>
        <w:rPr>
          <w:i/>
          <w:iCs/>
        </w:rPr>
        <w:t>)</w:t>
      </w:r>
      <w:r w:rsidR="005C1B0F" w:rsidRPr="005C1B0F">
        <w:rPr>
          <w:i/>
          <w:iCs/>
        </w:rPr>
        <w:t>.</w:t>
      </w:r>
    </w:p>
    <w:p w:rsidR="006678D0" w:rsidRPr="005C1B0F" w:rsidRDefault="006678D0" w:rsidP="005C1B0F">
      <w:pPr>
        <w:spacing w:line="360" w:lineRule="auto"/>
        <w:rPr>
          <w:sz w:val="24"/>
          <w:szCs w:val="24"/>
        </w:rPr>
      </w:pPr>
    </w:p>
    <w:sectPr w:rsidR="006678D0" w:rsidRPr="005C1B0F" w:rsidSect="005C1B0F">
      <w:footerReference w:type="default" r:id="rId7"/>
      <w:pgSz w:w="11906" w:h="16838"/>
      <w:pgMar w:top="567" w:right="85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222" w:rsidRDefault="001F2222" w:rsidP="000C411E">
      <w:pPr>
        <w:spacing w:after="0" w:line="240" w:lineRule="auto"/>
      </w:pPr>
      <w:r>
        <w:separator/>
      </w:r>
    </w:p>
  </w:endnote>
  <w:endnote w:type="continuationSeparator" w:id="0">
    <w:p w:rsidR="001F2222" w:rsidRDefault="001F2222" w:rsidP="000C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774197"/>
      <w:docPartObj>
        <w:docPartGallery w:val="Page Numbers (Bottom of Page)"/>
        <w:docPartUnique/>
      </w:docPartObj>
    </w:sdtPr>
    <w:sdtContent>
      <w:p w:rsidR="000C411E" w:rsidRDefault="000C411E">
        <w:pPr>
          <w:pStyle w:val="a6"/>
          <w:jc w:val="right"/>
        </w:pPr>
        <w:r>
          <w:fldChar w:fldCharType="begin"/>
        </w:r>
        <w:r>
          <w:instrText>PAGE   \* MERGEFORMAT</w:instrText>
        </w:r>
        <w:r>
          <w:fldChar w:fldCharType="separate"/>
        </w:r>
        <w:r>
          <w:rPr>
            <w:noProof/>
          </w:rPr>
          <w:t>7</w:t>
        </w:r>
        <w:r>
          <w:fldChar w:fldCharType="end"/>
        </w:r>
      </w:p>
    </w:sdtContent>
  </w:sdt>
  <w:p w:rsidR="000C411E" w:rsidRDefault="000C411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222" w:rsidRDefault="001F2222" w:rsidP="000C411E">
      <w:pPr>
        <w:spacing w:after="0" w:line="240" w:lineRule="auto"/>
      </w:pPr>
      <w:r>
        <w:separator/>
      </w:r>
    </w:p>
  </w:footnote>
  <w:footnote w:type="continuationSeparator" w:id="0">
    <w:p w:rsidR="001F2222" w:rsidRDefault="001F2222" w:rsidP="000C41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9B"/>
    <w:rsid w:val="000C411E"/>
    <w:rsid w:val="001F2222"/>
    <w:rsid w:val="00370C88"/>
    <w:rsid w:val="004F4B0F"/>
    <w:rsid w:val="005B060F"/>
    <w:rsid w:val="005C1B0F"/>
    <w:rsid w:val="006678D0"/>
    <w:rsid w:val="0069508A"/>
    <w:rsid w:val="006B71F7"/>
    <w:rsid w:val="008B7919"/>
    <w:rsid w:val="00EE3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1B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C41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411E"/>
  </w:style>
  <w:style w:type="paragraph" w:styleId="a6">
    <w:name w:val="footer"/>
    <w:basedOn w:val="a"/>
    <w:link w:val="a7"/>
    <w:uiPriority w:val="99"/>
    <w:unhideWhenUsed/>
    <w:rsid w:val="000C41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4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1B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C41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411E"/>
  </w:style>
  <w:style w:type="paragraph" w:styleId="a6">
    <w:name w:val="footer"/>
    <w:basedOn w:val="a"/>
    <w:link w:val="a7"/>
    <w:uiPriority w:val="99"/>
    <w:unhideWhenUsed/>
    <w:rsid w:val="000C41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4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2576</Words>
  <Characters>14686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Котренко ЛА</dc:creator>
  <cp:keywords/>
  <dc:description/>
  <cp:lastModifiedBy>Котренко ЛА</cp:lastModifiedBy>
  <cp:revision>5</cp:revision>
  <dcterms:created xsi:type="dcterms:W3CDTF">2015-04-10T10:01:00Z</dcterms:created>
  <dcterms:modified xsi:type="dcterms:W3CDTF">2015-04-11T10:04:00Z</dcterms:modified>
</cp:coreProperties>
</file>