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8" w:rsidRPr="000E6228" w:rsidRDefault="000E6228" w:rsidP="000E6228">
      <w:pPr>
        <w:pStyle w:val="a9"/>
        <w:numPr>
          <w:ilvl w:val="0"/>
          <w:numId w:val="1"/>
        </w:numPr>
        <w:rPr>
          <w:b/>
        </w:rPr>
      </w:pPr>
      <w:r w:rsidRPr="000E6228">
        <w:rPr>
          <w:b/>
        </w:rPr>
        <w:t>Группа. Славянские цифры и цифры в  Древнем Риме.</w:t>
      </w:r>
    </w:p>
    <w:p w:rsidR="000E6228" w:rsidRDefault="000E6228" w:rsidP="00F11BBA"/>
    <w:p w:rsidR="000E6228" w:rsidRDefault="000E6228" w:rsidP="00F11BBA">
      <w:r w:rsidRPr="009F7969">
        <w:rPr>
          <w:b/>
        </w:rPr>
        <w:t>Славянские цифры-</w:t>
      </w:r>
      <w:r>
        <w:t xml:space="preserve"> цифры древнерусского счёта, в котором каждое из целых чисел от 1 до 9, а также десятки и сотни обозначались буквами славянского алфавита с надписанным над ними знаком (титло). Целые числа до 999 составлялись  с помощью рядом </w:t>
      </w:r>
      <w:proofErr w:type="gramStart"/>
      <w:r>
        <w:t>стоящих</w:t>
      </w:r>
      <w:proofErr w:type="gramEnd"/>
      <w:r>
        <w:t xml:space="preserve"> </w:t>
      </w:r>
      <w:proofErr w:type="spellStart"/>
      <w:r>
        <w:t>С.ц</w:t>
      </w:r>
      <w:proofErr w:type="spellEnd"/>
      <w:r>
        <w:t xml:space="preserve">. </w:t>
      </w:r>
    </w:p>
    <w:p w:rsidR="000E6228" w:rsidRDefault="000E6228" w:rsidP="00F11BBA">
      <w:r>
        <w:t>Тысячи обозначались с помощью приставки некоторого знака к цифре, выражающей число тысяч.</w:t>
      </w:r>
    </w:p>
    <w:p w:rsidR="000E6228" w:rsidRDefault="000E6228" w:rsidP="00F11BBA">
      <w:r>
        <w:t xml:space="preserve"> </w:t>
      </w:r>
    </w:p>
    <w:p w:rsidR="000E6228" w:rsidRDefault="000E6228" w:rsidP="000E6228">
      <w:r>
        <w:t xml:space="preserve">О происхождении </w:t>
      </w:r>
      <w:r w:rsidRPr="009F7969">
        <w:rPr>
          <w:b/>
        </w:rPr>
        <w:t>римских цифр</w:t>
      </w:r>
      <w:r>
        <w:t xml:space="preserve"> достоверных сведений нет. Цифра </w:t>
      </w:r>
      <w:r>
        <w:rPr>
          <w:lang w:val="en-US"/>
        </w:rPr>
        <w:t>V</w:t>
      </w:r>
      <w:r w:rsidRPr="005B36B0">
        <w:t xml:space="preserve"> </w:t>
      </w:r>
      <w:r>
        <w:t xml:space="preserve">могла первоначально служить изображением кисти руки, а цифра  </w:t>
      </w:r>
      <w:r>
        <w:rPr>
          <w:lang w:val="en-US"/>
        </w:rPr>
        <w:t>X</w:t>
      </w:r>
      <w:r>
        <w:t xml:space="preserve"> могла составиться из двух пятёрок. Точно так же знак 1000 мог составиться из удвоения знака для 500</w:t>
      </w:r>
    </w:p>
    <w:p w:rsidR="000E6228" w:rsidRPr="005B36B0" w:rsidRDefault="000E6228" w:rsidP="00F11BBA">
      <w:r>
        <w:t xml:space="preserve"> </w:t>
      </w:r>
      <w:bookmarkStart w:id="0" w:name="_GoBack"/>
      <w:bookmarkEnd w:id="0"/>
    </w:p>
    <w:sectPr w:rsidR="000E6228" w:rsidRPr="005B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845"/>
    <w:multiLevelType w:val="hybridMultilevel"/>
    <w:tmpl w:val="403CC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BF"/>
    <w:rsid w:val="000E6228"/>
    <w:rsid w:val="001028BF"/>
    <w:rsid w:val="002476B9"/>
    <w:rsid w:val="005B36B0"/>
    <w:rsid w:val="008B3D68"/>
    <w:rsid w:val="009F7969"/>
    <w:rsid w:val="00A90FD5"/>
    <w:rsid w:val="00F07387"/>
    <w:rsid w:val="00F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1BBA"/>
  </w:style>
  <w:style w:type="character" w:customStyle="1" w:styleId="apple-converted-space">
    <w:name w:val="apple-converted-space"/>
    <w:basedOn w:val="a0"/>
    <w:rsid w:val="00F11BBA"/>
  </w:style>
  <w:style w:type="paragraph" w:styleId="a3">
    <w:name w:val="Normal (Web)"/>
    <w:basedOn w:val="a"/>
    <w:uiPriority w:val="99"/>
    <w:semiHidden/>
    <w:unhideWhenUsed/>
    <w:rsid w:val="00F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3D68"/>
    <w:rPr>
      <w:i/>
      <w:iCs/>
    </w:rPr>
  </w:style>
  <w:style w:type="character" w:styleId="a5">
    <w:name w:val="Hyperlink"/>
    <w:basedOn w:val="a0"/>
    <w:uiPriority w:val="99"/>
    <w:semiHidden/>
    <w:unhideWhenUsed/>
    <w:rsid w:val="008B3D68"/>
    <w:rPr>
      <w:color w:val="0000FF"/>
      <w:u w:val="single"/>
    </w:rPr>
  </w:style>
  <w:style w:type="character" w:styleId="a6">
    <w:name w:val="Strong"/>
    <w:basedOn w:val="a0"/>
    <w:uiPriority w:val="22"/>
    <w:qFormat/>
    <w:rsid w:val="008B3D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1BBA"/>
  </w:style>
  <w:style w:type="character" w:customStyle="1" w:styleId="apple-converted-space">
    <w:name w:val="apple-converted-space"/>
    <w:basedOn w:val="a0"/>
    <w:rsid w:val="00F11BBA"/>
  </w:style>
  <w:style w:type="paragraph" w:styleId="a3">
    <w:name w:val="Normal (Web)"/>
    <w:basedOn w:val="a"/>
    <w:uiPriority w:val="99"/>
    <w:semiHidden/>
    <w:unhideWhenUsed/>
    <w:rsid w:val="00F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3D68"/>
    <w:rPr>
      <w:i/>
      <w:iCs/>
    </w:rPr>
  </w:style>
  <w:style w:type="character" w:styleId="a5">
    <w:name w:val="Hyperlink"/>
    <w:basedOn w:val="a0"/>
    <w:uiPriority w:val="99"/>
    <w:semiHidden/>
    <w:unhideWhenUsed/>
    <w:rsid w:val="008B3D68"/>
    <w:rPr>
      <w:color w:val="0000FF"/>
      <w:u w:val="single"/>
    </w:rPr>
  </w:style>
  <w:style w:type="character" w:styleId="a6">
    <w:name w:val="Strong"/>
    <w:basedOn w:val="a0"/>
    <w:uiPriority w:val="22"/>
    <w:qFormat/>
    <w:rsid w:val="008B3D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15</cp:revision>
  <cp:lastPrinted>2015-01-25T13:18:00Z</cp:lastPrinted>
  <dcterms:created xsi:type="dcterms:W3CDTF">2015-01-19T17:00:00Z</dcterms:created>
  <dcterms:modified xsi:type="dcterms:W3CDTF">2015-01-25T19:20:00Z</dcterms:modified>
</cp:coreProperties>
</file>