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64" w:rsidRPr="0086789F" w:rsidRDefault="00876A64" w:rsidP="00876A64">
      <w:pPr>
        <w:pStyle w:val="a3"/>
        <w:rPr>
          <w:rFonts w:ascii="Times New Roman" w:hAnsi="Times New Roman" w:cs="Times New Roman"/>
        </w:rPr>
      </w:pP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A202D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Приложение 2.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     (1)Хочется мне о троечнике поговорить.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     (2)Жаль мне троечника: все обходят его вниманием. (3) И учителя в школе, и писатели в книгах… (4) Живёт он себе на свете, а вроде и нету его. (5) Никто его замечать не хочет, никто о нём никакого слова не скажет – ни доброго,  ни худого.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    </w:t>
      </w:r>
      <w:proofErr w:type="gram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>(6) Двоечникам – тем проще. (7)Учителя их всегда на примете держат, художники карикатуры на них рисуют. (8)Отличников тоже без внимания не оставляют: педагоги к ним с уважением, в газетах портреты печатают… (9)А троечник что? (10)Его и замечать-то никто не хочет. (11)Неинтересные они люди, троечники… (12)Ни рыба ни мясо.</w:t>
      </w:r>
      <w:proofErr w:type="gramEnd"/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 (13)А ведь если разобраться по справедливости, если вдуматься: кто они такие, троечники? (14)Мечтатели! (15)Всю жизнь мечтают они о том, что вот однажды </w:t>
      </w:r>
      <w:r w:rsidR="006E4B5D"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</w:t>
      </w: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>возьмутся – и!..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 (16)Станут отличниками.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 (17) Все книги перечитают. (18)Все задачки перерешают. (19)Все науки преодолеют.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 (20)Для троечника помечтать – самое главное. (21)Он и в первом классе мечтает, и во втором, и в третьем. (22)Всё о том же: что когда-нибудь отличником станет. (23)Иные даже не замечают, как на всю жизнь мечтателями остаются…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(24)На беспокойных троечники смотрят с подозрительностью: и чего им вечно больше всех надо? (25)Шумят, кричат, требуют, зовут! (26)Вырастут - глядишь, в космос помчатся. (27)Или в океанские глубины. (28)Или в горы полезут. (29)А что там, в горах-то? </w:t>
      </w: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(30)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Красота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? (31)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Так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её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и 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по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телевизору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показывают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</w:t>
      </w:r>
      <w:proofErr w:type="gram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>(32)В стенгазетах тоже горы рисуют. (33)На самых вершинах пятёрки сверкают. (34)Беспокойные к этим вершинам лезут. (35)Ну и лезли бы себе – так нет: верёвки ещё у них. (36)Внизу к этим верёвкам троечники привязаны. (37)Буксир называется. (38)Думаете, не обидно? (39)Ещё как обидно! (40)Несправедливо это! (41)Вкусы у людей могут быть разными. (42)Одни</w:t>
      </w:r>
      <w:proofErr w:type="gram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пятёрки любят, другие – тройки. (43)Великий русский писатель Гоголь Николай Васильевич тоже тройки любил. (44)Даже писал о них </w:t>
      </w:r>
      <w:r w:rsidRPr="00A202DD">
        <w:rPr>
          <w:rFonts w:ascii="Times New Roman" w:hAnsi="Times New Roman" w:cs="Times New Roman"/>
          <w:i/>
          <w:color w:val="1D1B11" w:themeColor="background2" w:themeShade="1A"/>
          <w:sz w:val="24"/>
          <w:szCs w:val="24"/>
          <w:lang w:val="ru-RU"/>
        </w:rPr>
        <w:t>красиво</w:t>
      </w: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>: «Эх, тройка! Птица-тройка!»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 </w:t>
      </w:r>
      <w:proofErr w:type="gram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>(45)Двойку, между прочим, тоже птицей зовут. (46)Только «гусем». (47)Двоечники хвастаются даже: мы, мол, тоже пятёрочники, только в зеркальном отображении. (48)В перевёрнутом, так сказать, виде.</w:t>
      </w:r>
      <w:proofErr w:type="gramEnd"/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ru-RU"/>
        </w:rPr>
        <w:t xml:space="preserve">     (49)А если тройку перевернуть? (50)Тройка и получится. (51)Как ни верти, - тройка. (52)Устойчивая оценка. </w:t>
      </w: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(53)В 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пятёрки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не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лезет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                                                                                                                  (</w:t>
      </w:r>
      <w:proofErr w:type="spellStart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В.Суслов</w:t>
      </w:r>
      <w:proofErr w:type="spellEnd"/>
      <w:r w:rsidRPr="00A202D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)</w:t>
      </w:r>
    </w:p>
    <w:p w:rsidR="00876A64" w:rsidRPr="00A202DD" w:rsidRDefault="00876A64" w:rsidP="00876A64">
      <w:pPr>
        <w:pStyle w:val="a3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C22AD7" w:rsidRPr="00A202DD" w:rsidRDefault="00C22AD7">
      <w:pPr>
        <w:rPr>
          <w:sz w:val="24"/>
          <w:szCs w:val="24"/>
        </w:rPr>
      </w:pPr>
    </w:p>
    <w:sectPr w:rsidR="00C22AD7" w:rsidRPr="00A202DD" w:rsidSect="00C2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A64"/>
    <w:rsid w:val="001D7E41"/>
    <w:rsid w:val="002D59D8"/>
    <w:rsid w:val="004547F2"/>
    <w:rsid w:val="00480FB5"/>
    <w:rsid w:val="006E4B5D"/>
    <w:rsid w:val="00876A64"/>
    <w:rsid w:val="009D6F53"/>
    <w:rsid w:val="00A202DD"/>
    <w:rsid w:val="00C2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41"/>
  </w:style>
  <w:style w:type="paragraph" w:styleId="1">
    <w:name w:val="heading 1"/>
    <w:basedOn w:val="a"/>
    <w:next w:val="a"/>
    <w:link w:val="10"/>
    <w:uiPriority w:val="9"/>
    <w:qFormat/>
    <w:rsid w:val="001D7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7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7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7E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7E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7E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7E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7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7E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7E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D7E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D7E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7E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D7E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D7E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D7E41"/>
    <w:rPr>
      <w:b/>
      <w:bCs/>
    </w:rPr>
  </w:style>
  <w:style w:type="character" w:styleId="aa">
    <w:name w:val="Emphasis"/>
    <w:basedOn w:val="a0"/>
    <w:uiPriority w:val="20"/>
    <w:qFormat/>
    <w:rsid w:val="001D7E41"/>
    <w:rPr>
      <w:i/>
      <w:iCs/>
    </w:rPr>
  </w:style>
  <w:style w:type="paragraph" w:styleId="ab">
    <w:name w:val="List Paragraph"/>
    <w:basedOn w:val="a"/>
    <w:uiPriority w:val="34"/>
    <w:qFormat/>
    <w:rsid w:val="001D7E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7E4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7E4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7E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7E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7E4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7E4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7E4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7E4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7E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7E4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</dc:creator>
  <cp:keywords/>
  <dc:description/>
  <cp:lastModifiedBy>Кириченко</cp:lastModifiedBy>
  <cp:revision>4</cp:revision>
  <dcterms:created xsi:type="dcterms:W3CDTF">2013-05-18T11:52:00Z</dcterms:created>
  <dcterms:modified xsi:type="dcterms:W3CDTF">2013-05-18T13:07:00Z</dcterms:modified>
</cp:coreProperties>
</file>