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2C6" w:rsidRPr="00E972C6" w:rsidRDefault="00E972C6" w:rsidP="00E972C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E972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Как просто сделать всё!</w:t>
      </w:r>
    </w:p>
    <w:p w:rsidR="00E972C6" w:rsidRPr="00E972C6" w:rsidRDefault="00E972C6" w:rsidP="00E972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7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повседневной жизни вам, вашим родителям, бабушкам, дедушкам и вообще всем людям приходится </w:t>
      </w:r>
      <w:r w:rsidRPr="00E972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делать дома ремонт, заготавливать соления, складывать вещи в шкаф или чемодан, заполнять различные ёмкости жидкостями,  например, соком, водой, молоком, устанавливать мебель в квартире и т.п.  </w:t>
      </w:r>
      <w:r w:rsidRPr="00E97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972C6" w:rsidRPr="00E972C6" w:rsidRDefault="00E972C6" w:rsidP="00E972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7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Оказывается, для того, чтобы правильно всё это выполнять, необходимо знать, что такое объём и как его вычислять. </w:t>
      </w:r>
    </w:p>
    <w:p w:rsidR="00E972C6" w:rsidRPr="00E972C6" w:rsidRDefault="00E972C6" w:rsidP="00E972C6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97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толкового словаря русского языка С.И. Ожегова: </w:t>
      </w:r>
      <w:r w:rsidRPr="00E972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объём – это величина чего–</w:t>
      </w:r>
      <w:proofErr w:type="spellStart"/>
      <w:r w:rsidRPr="00E972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нибудь</w:t>
      </w:r>
      <w:proofErr w:type="spellEnd"/>
      <w:r w:rsidRPr="00E972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E972C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 длину, высоту и ширину,</w:t>
      </w:r>
      <w:r w:rsidRPr="00E972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измеряемая в кубических единицах. Например, объём здания, объём бочки, банки, объём параллелепипеда. </w:t>
      </w:r>
    </w:p>
    <w:p w:rsidR="00E972C6" w:rsidRPr="00E972C6" w:rsidRDefault="00E972C6" w:rsidP="00E972C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972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E97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Жилые помещения, классные комнаты имеют форму прямоугольного параллелепипеда. Значит, прежде всего, нам необходимо уметь вычислять объём </w:t>
      </w:r>
      <w:r w:rsidRPr="00E972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прямоугольного параллелепипеда. Итак, для нахождения объёма прямоугольного параллелепипеда нужно знать его </w:t>
      </w:r>
      <w:r w:rsidRPr="00E972C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длину, ширину и высоту.  </w:t>
      </w:r>
      <w:r w:rsidRPr="00E972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E972C6" w:rsidRPr="00E972C6" w:rsidRDefault="00E972C6" w:rsidP="00E972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72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Задание</w:t>
      </w:r>
      <w:r w:rsidRPr="00E972C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E972C6" w:rsidRPr="00E972C6" w:rsidRDefault="00E972C6" w:rsidP="00E972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7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Используя рассуждения Маши и Миши учебника математика 5 класс, авт. Н. Б. Истомина (стр. 102, № 512), выясни, </w:t>
      </w:r>
      <w:r w:rsidRPr="00E972C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чему равен объём прямоугольного</w:t>
      </w:r>
      <w:r w:rsidRPr="00E972C6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</w:t>
      </w:r>
      <w:r w:rsidRPr="00E972C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параллелепипеда.</w:t>
      </w:r>
      <w:r w:rsidRPr="00E972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97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Запиши соответствующую </w:t>
      </w:r>
      <w:r w:rsidRPr="00E972C6">
        <w:rPr>
          <w:rFonts w:ascii="Times New Roman" w:hAnsi="Times New Roman" w:cs="Times New Roman"/>
          <w:sz w:val="24"/>
          <w:szCs w:val="24"/>
        </w:rPr>
        <w:t xml:space="preserve">формулу. </w:t>
      </w:r>
    </w:p>
    <w:p w:rsidR="00E972C6" w:rsidRPr="00E972C6" w:rsidRDefault="00E972C6" w:rsidP="00E972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72C6">
        <w:rPr>
          <w:rFonts w:ascii="Times New Roman" w:hAnsi="Times New Roman" w:cs="Times New Roman"/>
          <w:sz w:val="24"/>
          <w:szCs w:val="24"/>
        </w:rPr>
        <w:t xml:space="preserve">Для проверки воспользуйся  </w:t>
      </w:r>
      <w:r w:rsidRPr="00E972C6">
        <w:rPr>
          <w:rFonts w:ascii="Times New Roman" w:hAnsi="Times New Roman" w:cs="Times New Roman"/>
          <w:sz w:val="24"/>
          <w:szCs w:val="24"/>
          <w:u w:val="single"/>
        </w:rPr>
        <w:t>презентацией.</w:t>
      </w:r>
    </w:p>
    <w:p w:rsidR="00F27652" w:rsidRDefault="00F27652"/>
    <w:sectPr w:rsidR="00F27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65A3B"/>
    <w:multiLevelType w:val="hybridMultilevel"/>
    <w:tmpl w:val="89AE5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2C6"/>
    <w:rsid w:val="00E972C6"/>
    <w:rsid w:val="00F2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2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СОШ№1 пгт Забайкальск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2014-01-22T06:08:00Z</dcterms:created>
  <dcterms:modified xsi:type="dcterms:W3CDTF">2014-01-22T06:09:00Z</dcterms:modified>
</cp:coreProperties>
</file>