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248" w:rsidRPr="00AA4248" w:rsidRDefault="00AA4248" w:rsidP="00AA424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A4248">
        <w:rPr>
          <w:rFonts w:ascii="Times New Roman" w:hAnsi="Times New Roman"/>
          <w:b/>
          <w:sz w:val="32"/>
          <w:szCs w:val="32"/>
        </w:rPr>
        <w:t>Проверочный тест</w:t>
      </w:r>
    </w:p>
    <w:p w:rsidR="00AA4248" w:rsidRPr="00AA4248" w:rsidRDefault="00AA4248" w:rsidP="00AA424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A4248">
        <w:rPr>
          <w:rFonts w:ascii="Times New Roman" w:hAnsi="Times New Roman"/>
          <w:sz w:val="24"/>
          <w:szCs w:val="24"/>
        </w:rPr>
        <w:t>Текстовая информация – это:</w:t>
      </w:r>
    </w:p>
    <w:p w:rsidR="00AA4248" w:rsidRPr="00AA4248" w:rsidRDefault="00AA4248" w:rsidP="00AA4248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AA4248">
        <w:rPr>
          <w:rFonts w:ascii="Times New Roman" w:hAnsi="Times New Roman"/>
          <w:sz w:val="24"/>
          <w:szCs w:val="24"/>
        </w:rPr>
        <w:t>А) информация, представленная в устной форме;</w:t>
      </w:r>
    </w:p>
    <w:p w:rsidR="00AA4248" w:rsidRPr="00AA4248" w:rsidRDefault="00AA4248" w:rsidP="00AA4248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AA4248">
        <w:rPr>
          <w:rFonts w:ascii="Times New Roman" w:hAnsi="Times New Roman"/>
          <w:sz w:val="24"/>
          <w:szCs w:val="24"/>
        </w:rPr>
        <w:t>Б) информация, представленная в письменной форме;</w:t>
      </w:r>
    </w:p>
    <w:p w:rsidR="00AA4248" w:rsidRPr="00AA4248" w:rsidRDefault="00AA4248" w:rsidP="00AA4248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AA4248">
        <w:rPr>
          <w:rFonts w:ascii="Times New Roman" w:hAnsi="Times New Roman"/>
          <w:sz w:val="24"/>
          <w:szCs w:val="24"/>
        </w:rPr>
        <w:t>В) информация, представления в виде графических символов.</w:t>
      </w:r>
    </w:p>
    <w:p w:rsidR="00AA4248" w:rsidRPr="00AA4248" w:rsidRDefault="00AA4248" w:rsidP="00AA424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A4248">
        <w:rPr>
          <w:rFonts w:ascii="Times New Roman" w:hAnsi="Times New Roman"/>
          <w:sz w:val="24"/>
          <w:szCs w:val="24"/>
        </w:rPr>
        <w:t>Текстовые редакторы позволяют:</w:t>
      </w:r>
    </w:p>
    <w:p w:rsidR="00AA4248" w:rsidRPr="00AA4248" w:rsidRDefault="00AA4248" w:rsidP="00AA4248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AA4248">
        <w:rPr>
          <w:rFonts w:ascii="Times New Roman" w:hAnsi="Times New Roman"/>
          <w:sz w:val="24"/>
          <w:szCs w:val="24"/>
        </w:rPr>
        <w:t>А) создавать, редактировать, форматировать, сохранять и распечатывать документы;</w:t>
      </w:r>
    </w:p>
    <w:p w:rsidR="00AA4248" w:rsidRPr="00AA4248" w:rsidRDefault="00AA4248" w:rsidP="00AA4248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AA4248">
        <w:rPr>
          <w:rFonts w:ascii="Times New Roman" w:hAnsi="Times New Roman"/>
          <w:sz w:val="24"/>
          <w:szCs w:val="24"/>
        </w:rPr>
        <w:t>Б) хранить звуковую информацию;</w:t>
      </w:r>
    </w:p>
    <w:p w:rsidR="00AA4248" w:rsidRPr="00AA4248" w:rsidRDefault="00AA4248" w:rsidP="00AA4248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AA4248">
        <w:rPr>
          <w:rFonts w:ascii="Times New Roman" w:hAnsi="Times New Roman"/>
          <w:sz w:val="24"/>
          <w:szCs w:val="24"/>
        </w:rPr>
        <w:t>В) создавать презентации.</w:t>
      </w:r>
    </w:p>
    <w:p w:rsidR="00AA4248" w:rsidRPr="00AA4248" w:rsidRDefault="00AA4248" w:rsidP="00AA424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A4248">
        <w:rPr>
          <w:rFonts w:ascii="Times New Roman" w:hAnsi="Times New Roman"/>
          <w:sz w:val="24"/>
          <w:szCs w:val="24"/>
        </w:rPr>
        <w:t>К параметрам страницы относятся:</w:t>
      </w:r>
    </w:p>
    <w:p w:rsidR="00AA4248" w:rsidRPr="00AA4248" w:rsidRDefault="00AA4248" w:rsidP="00AA4248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AA4248">
        <w:rPr>
          <w:rFonts w:ascii="Times New Roman" w:hAnsi="Times New Roman"/>
          <w:sz w:val="24"/>
          <w:szCs w:val="24"/>
        </w:rPr>
        <w:t>А) списки;</w:t>
      </w:r>
    </w:p>
    <w:p w:rsidR="00AA4248" w:rsidRPr="00AA4248" w:rsidRDefault="00AA4248" w:rsidP="00AA4248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AA4248">
        <w:rPr>
          <w:rFonts w:ascii="Times New Roman" w:hAnsi="Times New Roman"/>
          <w:sz w:val="24"/>
          <w:szCs w:val="24"/>
        </w:rPr>
        <w:t>Б) поля, формат листа;</w:t>
      </w:r>
    </w:p>
    <w:p w:rsidR="00AA4248" w:rsidRPr="00AA4248" w:rsidRDefault="00AA4248" w:rsidP="00AA4248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AA4248">
        <w:rPr>
          <w:rFonts w:ascii="Times New Roman" w:hAnsi="Times New Roman"/>
          <w:sz w:val="24"/>
          <w:szCs w:val="24"/>
        </w:rPr>
        <w:t>В) выравнивание абзацев.</w:t>
      </w:r>
    </w:p>
    <w:p w:rsidR="00AA4248" w:rsidRPr="00AA4248" w:rsidRDefault="00AA4248" w:rsidP="00AA424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A4248">
        <w:rPr>
          <w:rFonts w:ascii="Times New Roman" w:hAnsi="Times New Roman"/>
          <w:sz w:val="24"/>
          <w:szCs w:val="24"/>
        </w:rPr>
        <w:t>Единицей измерения размера шрифта является:</w:t>
      </w:r>
    </w:p>
    <w:p w:rsidR="00AA4248" w:rsidRPr="00AA4248" w:rsidRDefault="00AA4248" w:rsidP="00AA4248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AA4248">
        <w:rPr>
          <w:rFonts w:ascii="Times New Roman" w:hAnsi="Times New Roman"/>
          <w:sz w:val="24"/>
          <w:szCs w:val="24"/>
        </w:rPr>
        <w:t>А) миллиметр;</w:t>
      </w:r>
    </w:p>
    <w:p w:rsidR="00AA4248" w:rsidRPr="00AA4248" w:rsidRDefault="00AA4248" w:rsidP="00AA4248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AA4248">
        <w:rPr>
          <w:rFonts w:ascii="Times New Roman" w:hAnsi="Times New Roman"/>
          <w:sz w:val="24"/>
          <w:szCs w:val="24"/>
        </w:rPr>
        <w:t>Б) сантиметр;</w:t>
      </w:r>
    </w:p>
    <w:p w:rsidR="00AA4248" w:rsidRPr="00AA4248" w:rsidRDefault="00AA4248" w:rsidP="00AA4248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AA4248">
        <w:rPr>
          <w:rFonts w:ascii="Times New Roman" w:hAnsi="Times New Roman"/>
          <w:sz w:val="24"/>
          <w:szCs w:val="24"/>
        </w:rPr>
        <w:t>В) пункт.</w:t>
      </w:r>
    </w:p>
    <w:p w:rsidR="00AA4248" w:rsidRPr="00AA4248" w:rsidRDefault="00AA4248" w:rsidP="00AA424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A4248">
        <w:rPr>
          <w:rFonts w:ascii="Times New Roman" w:hAnsi="Times New Roman"/>
          <w:sz w:val="24"/>
          <w:szCs w:val="24"/>
        </w:rPr>
        <w:t>Редактирование документа – это:</w:t>
      </w:r>
    </w:p>
    <w:p w:rsidR="00AA4248" w:rsidRPr="00AA4248" w:rsidRDefault="00AA4248" w:rsidP="00AA4248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AA4248">
        <w:rPr>
          <w:rFonts w:ascii="Times New Roman" w:hAnsi="Times New Roman"/>
          <w:sz w:val="24"/>
          <w:szCs w:val="24"/>
        </w:rPr>
        <w:t>А) копирование, перемещение или удаление фрагментов документа;</w:t>
      </w:r>
    </w:p>
    <w:p w:rsidR="00AA4248" w:rsidRPr="00AA4248" w:rsidRDefault="00AA4248" w:rsidP="00AA4248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AA4248">
        <w:rPr>
          <w:rFonts w:ascii="Times New Roman" w:hAnsi="Times New Roman"/>
          <w:sz w:val="24"/>
          <w:szCs w:val="24"/>
        </w:rPr>
        <w:t>Б) изменение цвета шрифта;</w:t>
      </w:r>
    </w:p>
    <w:p w:rsidR="00AA4248" w:rsidRPr="00AA4248" w:rsidRDefault="00AA4248" w:rsidP="00AA4248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AA4248">
        <w:rPr>
          <w:rFonts w:ascii="Times New Roman" w:hAnsi="Times New Roman"/>
          <w:sz w:val="24"/>
          <w:szCs w:val="24"/>
        </w:rPr>
        <w:t>В) изменение начертания шрифта.</w:t>
      </w:r>
    </w:p>
    <w:p w:rsidR="00AA4248" w:rsidRPr="00AA4248" w:rsidRDefault="00AA4248" w:rsidP="00AA424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A4248">
        <w:rPr>
          <w:rFonts w:ascii="Times New Roman" w:hAnsi="Times New Roman"/>
          <w:sz w:val="24"/>
          <w:szCs w:val="24"/>
        </w:rPr>
        <w:t>Абзацем в тестовом редакторе является:</w:t>
      </w:r>
    </w:p>
    <w:p w:rsidR="00AA4248" w:rsidRPr="00AA4248" w:rsidRDefault="00AA4248" w:rsidP="00AA4248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AA4248">
        <w:rPr>
          <w:rFonts w:ascii="Times New Roman" w:hAnsi="Times New Roman"/>
          <w:sz w:val="24"/>
          <w:szCs w:val="24"/>
        </w:rPr>
        <w:t xml:space="preserve">А) фрагмента документа, </w:t>
      </w:r>
      <w:proofErr w:type="gramStart"/>
      <w:r w:rsidRPr="00AA4248">
        <w:rPr>
          <w:rFonts w:ascii="Times New Roman" w:hAnsi="Times New Roman"/>
          <w:sz w:val="24"/>
          <w:szCs w:val="24"/>
        </w:rPr>
        <w:t>заканчивающийся</w:t>
      </w:r>
      <w:proofErr w:type="gramEnd"/>
      <w:r w:rsidRPr="00AA4248">
        <w:rPr>
          <w:rFonts w:ascii="Times New Roman" w:hAnsi="Times New Roman"/>
          <w:sz w:val="24"/>
          <w:szCs w:val="24"/>
        </w:rPr>
        <w:t xml:space="preserve"> нажатием клавиши </w:t>
      </w:r>
      <w:r w:rsidRPr="00AA4248">
        <w:rPr>
          <w:rFonts w:ascii="Times New Roman" w:hAnsi="Times New Roman"/>
          <w:sz w:val="24"/>
          <w:szCs w:val="24"/>
          <w:lang w:val="en-US"/>
        </w:rPr>
        <w:t>Enter</w:t>
      </w:r>
      <w:r w:rsidRPr="00AA4248">
        <w:rPr>
          <w:rFonts w:ascii="Times New Roman" w:hAnsi="Times New Roman"/>
          <w:sz w:val="24"/>
          <w:szCs w:val="24"/>
        </w:rPr>
        <w:t>;</w:t>
      </w:r>
    </w:p>
    <w:p w:rsidR="00AA4248" w:rsidRPr="00AA4248" w:rsidRDefault="00AA4248" w:rsidP="00AA4248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AA4248">
        <w:rPr>
          <w:rFonts w:ascii="Times New Roman" w:hAnsi="Times New Roman"/>
          <w:sz w:val="24"/>
          <w:szCs w:val="24"/>
        </w:rPr>
        <w:t>Б) выделенный фрагмент документа;</w:t>
      </w:r>
    </w:p>
    <w:p w:rsidR="00AA4248" w:rsidRPr="00AA4248" w:rsidRDefault="00AA4248" w:rsidP="00AA4248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AA4248">
        <w:rPr>
          <w:rFonts w:ascii="Times New Roman" w:hAnsi="Times New Roman"/>
          <w:sz w:val="24"/>
          <w:szCs w:val="24"/>
        </w:rPr>
        <w:t>В) фрагмент документа, начинающийся с красной строки.</w:t>
      </w:r>
    </w:p>
    <w:p w:rsidR="00AA4248" w:rsidRPr="00AA4248" w:rsidRDefault="00AA4248" w:rsidP="00AA424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A4248">
        <w:rPr>
          <w:rFonts w:ascii="Times New Roman" w:hAnsi="Times New Roman"/>
          <w:sz w:val="24"/>
          <w:szCs w:val="24"/>
        </w:rPr>
        <w:t>Какой вид списка вы используете для написания инструкции:</w:t>
      </w:r>
    </w:p>
    <w:p w:rsidR="00AA4248" w:rsidRPr="00AA4248" w:rsidRDefault="00AA4248" w:rsidP="00AA4248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AA4248">
        <w:rPr>
          <w:rFonts w:ascii="Times New Roman" w:hAnsi="Times New Roman"/>
          <w:sz w:val="24"/>
          <w:szCs w:val="24"/>
        </w:rPr>
        <w:t>А) нумерованный;</w:t>
      </w:r>
    </w:p>
    <w:p w:rsidR="00AA4248" w:rsidRPr="00AA4248" w:rsidRDefault="00AA4248" w:rsidP="00AA4248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AA4248">
        <w:rPr>
          <w:rFonts w:ascii="Times New Roman" w:hAnsi="Times New Roman"/>
          <w:sz w:val="24"/>
          <w:szCs w:val="24"/>
        </w:rPr>
        <w:t>Б) маркированный;</w:t>
      </w:r>
    </w:p>
    <w:p w:rsidR="00AA4248" w:rsidRPr="00AA4248" w:rsidRDefault="00AA4248" w:rsidP="00AA4248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AA4248">
        <w:rPr>
          <w:rFonts w:ascii="Times New Roman" w:hAnsi="Times New Roman"/>
          <w:sz w:val="24"/>
          <w:szCs w:val="24"/>
        </w:rPr>
        <w:t>В) многоуровневый.</w:t>
      </w:r>
    </w:p>
    <w:p w:rsidR="00AA4248" w:rsidRPr="00AA4248" w:rsidRDefault="00AA4248" w:rsidP="00AA424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A4248">
        <w:rPr>
          <w:rFonts w:ascii="Times New Roman" w:hAnsi="Times New Roman"/>
          <w:sz w:val="24"/>
          <w:szCs w:val="24"/>
        </w:rPr>
        <w:t>В маркированном списке для обозначения элемента списка используются:</w:t>
      </w:r>
    </w:p>
    <w:p w:rsidR="00AA4248" w:rsidRPr="00AA4248" w:rsidRDefault="00AA4248" w:rsidP="00AA4248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AA4248">
        <w:rPr>
          <w:rFonts w:ascii="Times New Roman" w:hAnsi="Times New Roman"/>
          <w:sz w:val="24"/>
          <w:szCs w:val="24"/>
        </w:rPr>
        <w:t>А) латинские буквы;</w:t>
      </w:r>
    </w:p>
    <w:p w:rsidR="00AA4248" w:rsidRPr="00AA4248" w:rsidRDefault="00AA4248" w:rsidP="00AA4248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AA4248">
        <w:rPr>
          <w:rFonts w:ascii="Times New Roman" w:hAnsi="Times New Roman"/>
          <w:sz w:val="24"/>
          <w:szCs w:val="24"/>
        </w:rPr>
        <w:t>Б) римские цифры;</w:t>
      </w:r>
    </w:p>
    <w:p w:rsidR="00AA4248" w:rsidRPr="00AA4248" w:rsidRDefault="00AA4248" w:rsidP="00AA4248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AA4248">
        <w:rPr>
          <w:rFonts w:ascii="Times New Roman" w:hAnsi="Times New Roman"/>
          <w:sz w:val="24"/>
          <w:szCs w:val="24"/>
        </w:rPr>
        <w:t>В) графические значки.</w:t>
      </w:r>
    </w:p>
    <w:p w:rsidR="00AA4248" w:rsidRDefault="00AA4248" w:rsidP="00AA424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AA4248" w:rsidRPr="00AA4248" w:rsidRDefault="003771D0" w:rsidP="00AA424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6.95pt;margin-top:-28.35pt;width:0;height:612.85pt;z-index:251658240" o:connectortype="straight"/>
        </w:pict>
      </w:r>
      <w:r w:rsidR="00AA4248" w:rsidRPr="00AA4248">
        <w:rPr>
          <w:rFonts w:ascii="Times New Roman" w:hAnsi="Times New Roman"/>
          <w:b/>
          <w:sz w:val="32"/>
          <w:szCs w:val="32"/>
        </w:rPr>
        <w:t>Проверочный тест</w:t>
      </w:r>
    </w:p>
    <w:p w:rsidR="00AA4248" w:rsidRPr="00AA4248" w:rsidRDefault="00AA4248" w:rsidP="00AA4248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A4248">
        <w:rPr>
          <w:rFonts w:ascii="Times New Roman" w:hAnsi="Times New Roman"/>
          <w:sz w:val="24"/>
          <w:szCs w:val="24"/>
        </w:rPr>
        <w:t>Текстовая информация – это:</w:t>
      </w:r>
    </w:p>
    <w:p w:rsidR="00AA4248" w:rsidRPr="00AA4248" w:rsidRDefault="00AA4248" w:rsidP="00AA4248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AA4248">
        <w:rPr>
          <w:rFonts w:ascii="Times New Roman" w:hAnsi="Times New Roman"/>
          <w:sz w:val="24"/>
          <w:szCs w:val="24"/>
        </w:rPr>
        <w:t>А) информация, представленная в устной форме;</w:t>
      </w:r>
    </w:p>
    <w:p w:rsidR="00AA4248" w:rsidRPr="00AA4248" w:rsidRDefault="00AA4248" w:rsidP="00AA4248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AA4248">
        <w:rPr>
          <w:rFonts w:ascii="Times New Roman" w:hAnsi="Times New Roman"/>
          <w:sz w:val="24"/>
          <w:szCs w:val="24"/>
        </w:rPr>
        <w:t>Б) информация, представленная в письменной форме;</w:t>
      </w:r>
    </w:p>
    <w:p w:rsidR="00AA4248" w:rsidRPr="00AA4248" w:rsidRDefault="00AA4248" w:rsidP="00AA4248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AA4248">
        <w:rPr>
          <w:rFonts w:ascii="Times New Roman" w:hAnsi="Times New Roman"/>
          <w:sz w:val="24"/>
          <w:szCs w:val="24"/>
        </w:rPr>
        <w:t>В) информация, представления в виде графических символов.</w:t>
      </w:r>
    </w:p>
    <w:p w:rsidR="00AA4248" w:rsidRPr="00AA4248" w:rsidRDefault="00AA4248" w:rsidP="00AA424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A4248">
        <w:rPr>
          <w:rFonts w:ascii="Times New Roman" w:hAnsi="Times New Roman"/>
          <w:sz w:val="24"/>
          <w:szCs w:val="24"/>
        </w:rPr>
        <w:t>Текстовые редакторы позволяют:</w:t>
      </w:r>
    </w:p>
    <w:p w:rsidR="00AA4248" w:rsidRPr="00AA4248" w:rsidRDefault="00AA4248" w:rsidP="00AA4248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AA4248">
        <w:rPr>
          <w:rFonts w:ascii="Times New Roman" w:hAnsi="Times New Roman"/>
          <w:sz w:val="24"/>
          <w:szCs w:val="24"/>
        </w:rPr>
        <w:t>А) создавать, редактировать, форматировать, сохранять и распечатывать документы;</w:t>
      </w:r>
    </w:p>
    <w:p w:rsidR="00AA4248" w:rsidRPr="00AA4248" w:rsidRDefault="00AA4248" w:rsidP="00AA4248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AA4248">
        <w:rPr>
          <w:rFonts w:ascii="Times New Roman" w:hAnsi="Times New Roman"/>
          <w:sz w:val="24"/>
          <w:szCs w:val="24"/>
        </w:rPr>
        <w:t>Б) хранить звуковую информацию;</w:t>
      </w:r>
    </w:p>
    <w:p w:rsidR="00AA4248" w:rsidRPr="00AA4248" w:rsidRDefault="00AA4248" w:rsidP="00AA4248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AA4248">
        <w:rPr>
          <w:rFonts w:ascii="Times New Roman" w:hAnsi="Times New Roman"/>
          <w:sz w:val="24"/>
          <w:szCs w:val="24"/>
        </w:rPr>
        <w:t>В) создавать презентации.</w:t>
      </w:r>
    </w:p>
    <w:p w:rsidR="00AA4248" w:rsidRPr="00AA4248" w:rsidRDefault="00AA4248" w:rsidP="00AA424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A4248">
        <w:rPr>
          <w:rFonts w:ascii="Times New Roman" w:hAnsi="Times New Roman"/>
          <w:sz w:val="24"/>
          <w:szCs w:val="24"/>
        </w:rPr>
        <w:t>К параметрам страницы относятся:</w:t>
      </w:r>
    </w:p>
    <w:p w:rsidR="00AA4248" w:rsidRPr="00AA4248" w:rsidRDefault="00AA4248" w:rsidP="00AA4248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AA4248">
        <w:rPr>
          <w:rFonts w:ascii="Times New Roman" w:hAnsi="Times New Roman"/>
          <w:sz w:val="24"/>
          <w:szCs w:val="24"/>
        </w:rPr>
        <w:t>А) списки;</w:t>
      </w:r>
    </w:p>
    <w:p w:rsidR="00AA4248" w:rsidRPr="00AA4248" w:rsidRDefault="00AA4248" w:rsidP="00AA4248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AA4248">
        <w:rPr>
          <w:rFonts w:ascii="Times New Roman" w:hAnsi="Times New Roman"/>
          <w:sz w:val="24"/>
          <w:szCs w:val="24"/>
        </w:rPr>
        <w:t>Б) поля, формат листа;</w:t>
      </w:r>
    </w:p>
    <w:p w:rsidR="00AA4248" w:rsidRPr="00AA4248" w:rsidRDefault="00AA4248" w:rsidP="00AA4248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AA4248">
        <w:rPr>
          <w:rFonts w:ascii="Times New Roman" w:hAnsi="Times New Roman"/>
          <w:sz w:val="24"/>
          <w:szCs w:val="24"/>
        </w:rPr>
        <w:t>В) выравнивание абзацев.</w:t>
      </w:r>
    </w:p>
    <w:p w:rsidR="00AA4248" w:rsidRPr="00AA4248" w:rsidRDefault="00AA4248" w:rsidP="00AA424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A4248">
        <w:rPr>
          <w:rFonts w:ascii="Times New Roman" w:hAnsi="Times New Roman"/>
          <w:sz w:val="24"/>
          <w:szCs w:val="24"/>
        </w:rPr>
        <w:t>Единицей измерения размера шрифта является:</w:t>
      </w:r>
    </w:p>
    <w:p w:rsidR="00AA4248" w:rsidRPr="00AA4248" w:rsidRDefault="00AA4248" w:rsidP="00AA4248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AA4248">
        <w:rPr>
          <w:rFonts w:ascii="Times New Roman" w:hAnsi="Times New Roman"/>
          <w:sz w:val="24"/>
          <w:szCs w:val="24"/>
        </w:rPr>
        <w:t>А) миллиметр;</w:t>
      </w:r>
    </w:p>
    <w:p w:rsidR="00AA4248" w:rsidRPr="00AA4248" w:rsidRDefault="00AA4248" w:rsidP="00AA4248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AA4248">
        <w:rPr>
          <w:rFonts w:ascii="Times New Roman" w:hAnsi="Times New Roman"/>
          <w:sz w:val="24"/>
          <w:szCs w:val="24"/>
        </w:rPr>
        <w:t>Б) сантиметр;</w:t>
      </w:r>
    </w:p>
    <w:p w:rsidR="00AA4248" w:rsidRPr="00AA4248" w:rsidRDefault="00AA4248" w:rsidP="00AA4248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AA4248">
        <w:rPr>
          <w:rFonts w:ascii="Times New Roman" w:hAnsi="Times New Roman"/>
          <w:sz w:val="24"/>
          <w:szCs w:val="24"/>
        </w:rPr>
        <w:t>В) пункт.</w:t>
      </w:r>
    </w:p>
    <w:p w:rsidR="00AA4248" w:rsidRPr="00AA4248" w:rsidRDefault="00AA4248" w:rsidP="00AA424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A4248">
        <w:rPr>
          <w:rFonts w:ascii="Times New Roman" w:hAnsi="Times New Roman"/>
          <w:sz w:val="24"/>
          <w:szCs w:val="24"/>
        </w:rPr>
        <w:t>Редактирование документа – это:</w:t>
      </w:r>
    </w:p>
    <w:p w:rsidR="00AA4248" w:rsidRPr="00AA4248" w:rsidRDefault="00AA4248" w:rsidP="00AA4248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AA4248">
        <w:rPr>
          <w:rFonts w:ascii="Times New Roman" w:hAnsi="Times New Roman"/>
          <w:sz w:val="24"/>
          <w:szCs w:val="24"/>
        </w:rPr>
        <w:t>А) копирование, перемещение или удаление фрагментов документа;</w:t>
      </w:r>
    </w:p>
    <w:p w:rsidR="00AA4248" w:rsidRPr="00AA4248" w:rsidRDefault="00AA4248" w:rsidP="00AA4248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AA4248">
        <w:rPr>
          <w:rFonts w:ascii="Times New Roman" w:hAnsi="Times New Roman"/>
          <w:sz w:val="24"/>
          <w:szCs w:val="24"/>
        </w:rPr>
        <w:t>Б) изменение цвета шрифта;</w:t>
      </w:r>
    </w:p>
    <w:p w:rsidR="00AA4248" w:rsidRPr="00AA4248" w:rsidRDefault="00AA4248" w:rsidP="00AA4248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AA4248">
        <w:rPr>
          <w:rFonts w:ascii="Times New Roman" w:hAnsi="Times New Roman"/>
          <w:sz w:val="24"/>
          <w:szCs w:val="24"/>
        </w:rPr>
        <w:t>В) изменение начертания шрифта.</w:t>
      </w:r>
    </w:p>
    <w:p w:rsidR="00AA4248" w:rsidRPr="00AA4248" w:rsidRDefault="00AA4248" w:rsidP="00AA424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A4248">
        <w:rPr>
          <w:rFonts w:ascii="Times New Roman" w:hAnsi="Times New Roman"/>
          <w:sz w:val="24"/>
          <w:szCs w:val="24"/>
        </w:rPr>
        <w:t>Абзацем в тестовом редакторе является:</w:t>
      </w:r>
    </w:p>
    <w:p w:rsidR="00AA4248" w:rsidRPr="00AA4248" w:rsidRDefault="00AA4248" w:rsidP="00AA4248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AA4248">
        <w:rPr>
          <w:rFonts w:ascii="Times New Roman" w:hAnsi="Times New Roman"/>
          <w:sz w:val="24"/>
          <w:szCs w:val="24"/>
        </w:rPr>
        <w:t xml:space="preserve">А) фрагмента документа, </w:t>
      </w:r>
      <w:proofErr w:type="gramStart"/>
      <w:r w:rsidRPr="00AA4248">
        <w:rPr>
          <w:rFonts w:ascii="Times New Roman" w:hAnsi="Times New Roman"/>
          <w:sz w:val="24"/>
          <w:szCs w:val="24"/>
        </w:rPr>
        <w:t>заканчивающийся</w:t>
      </w:r>
      <w:proofErr w:type="gramEnd"/>
      <w:r w:rsidRPr="00AA4248">
        <w:rPr>
          <w:rFonts w:ascii="Times New Roman" w:hAnsi="Times New Roman"/>
          <w:sz w:val="24"/>
          <w:szCs w:val="24"/>
        </w:rPr>
        <w:t xml:space="preserve"> нажатием клавиши </w:t>
      </w:r>
      <w:r w:rsidRPr="00AA4248">
        <w:rPr>
          <w:rFonts w:ascii="Times New Roman" w:hAnsi="Times New Roman"/>
          <w:sz w:val="24"/>
          <w:szCs w:val="24"/>
          <w:lang w:val="en-US"/>
        </w:rPr>
        <w:t>Enter</w:t>
      </w:r>
      <w:r w:rsidRPr="00AA4248">
        <w:rPr>
          <w:rFonts w:ascii="Times New Roman" w:hAnsi="Times New Roman"/>
          <w:sz w:val="24"/>
          <w:szCs w:val="24"/>
        </w:rPr>
        <w:t>;</w:t>
      </w:r>
    </w:p>
    <w:p w:rsidR="00AA4248" w:rsidRPr="00AA4248" w:rsidRDefault="00AA4248" w:rsidP="00AA4248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AA4248">
        <w:rPr>
          <w:rFonts w:ascii="Times New Roman" w:hAnsi="Times New Roman"/>
          <w:sz w:val="24"/>
          <w:szCs w:val="24"/>
        </w:rPr>
        <w:t>Б) выделенный фрагмент документа;</w:t>
      </w:r>
    </w:p>
    <w:p w:rsidR="00AA4248" w:rsidRPr="00AA4248" w:rsidRDefault="00AA4248" w:rsidP="00AA4248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AA4248">
        <w:rPr>
          <w:rFonts w:ascii="Times New Roman" w:hAnsi="Times New Roman"/>
          <w:sz w:val="24"/>
          <w:szCs w:val="24"/>
        </w:rPr>
        <w:t>В) фрагмент документа, начинающийся с красной строки.</w:t>
      </w:r>
    </w:p>
    <w:p w:rsidR="00AA4248" w:rsidRPr="00AA4248" w:rsidRDefault="00AA4248" w:rsidP="00AA424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A4248">
        <w:rPr>
          <w:rFonts w:ascii="Times New Roman" w:hAnsi="Times New Roman"/>
          <w:sz w:val="24"/>
          <w:szCs w:val="24"/>
        </w:rPr>
        <w:t>Какой вид списка вы используете для написания инструкции:</w:t>
      </w:r>
    </w:p>
    <w:p w:rsidR="00AA4248" w:rsidRPr="00AA4248" w:rsidRDefault="00AA4248" w:rsidP="00AA4248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AA4248">
        <w:rPr>
          <w:rFonts w:ascii="Times New Roman" w:hAnsi="Times New Roman"/>
          <w:sz w:val="24"/>
          <w:szCs w:val="24"/>
        </w:rPr>
        <w:t>А) нумерованный;</w:t>
      </w:r>
    </w:p>
    <w:p w:rsidR="00AA4248" w:rsidRPr="00AA4248" w:rsidRDefault="00AA4248" w:rsidP="00AA4248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AA4248">
        <w:rPr>
          <w:rFonts w:ascii="Times New Roman" w:hAnsi="Times New Roman"/>
          <w:sz w:val="24"/>
          <w:szCs w:val="24"/>
        </w:rPr>
        <w:t>Б) маркированный;</w:t>
      </w:r>
    </w:p>
    <w:p w:rsidR="00AA4248" w:rsidRPr="00AA4248" w:rsidRDefault="00AA4248" w:rsidP="00AA4248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AA4248">
        <w:rPr>
          <w:rFonts w:ascii="Times New Roman" w:hAnsi="Times New Roman"/>
          <w:sz w:val="24"/>
          <w:szCs w:val="24"/>
        </w:rPr>
        <w:t>В) многоуровневый.</w:t>
      </w:r>
    </w:p>
    <w:p w:rsidR="00AA4248" w:rsidRPr="00AA4248" w:rsidRDefault="00AA4248" w:rsidP="00AA424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A4248">
        <w:rPr>
          <w:rFonts w:ascii="Times New Roman" w:hAnsi="Times New Roman"/>
          <w:sz w:val="24"/>
          <w:szCs w:val="24"/>
        </w:rPr>
        <w:t>В маркированном списке для обозначения элемента списка используются:</w:t>
      </w:r>
    </w:p>
    <w:p w:rsidR="00AA4248" w:rsidRPr="00AA4248" w:rsidRDefault="00AA4248" w:rsidP="00AA4248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AA4248">
        <w:rPr>
          <w:rFonts w:ascii="Times New Roman" w:hAnsi="Times New Roman"/>
          <w:sz w:val="24"/>
          <w:szCs w:val="24"/>
        </w:rPr>
        <w:t>А) латинские буквы;</w:t>
      </w:r>
    </w:p>
    <w:p w:rsidR="00AA4248" w:rsidRPr="00AA4248" w:rsidRDefault="00AA4248" w:rsidP="00AA4248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AA4248">
        <w:rPr>
          <w:rFonts w:ascii="Times New Roman" w:hAnsi="Times New Roman"/>
          <w:sz w:val="24"/>
          <w:szCs w:val="24"/>
        </w:rPr>
        <w:t>Б) римские цифры;</w:t>
      </w:r>
    </w:p>
    <w:p w:rsidR="004D051D" w:rsidRPr="00AA4248" w:rsidRDefault="00AA4248" w:rsidP="00AA4248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AA4248">
        <w:rPr>
          <w:rFonts w:ascii="Times New Roman" w:hAnsi="Times New Roman"/>
          <w:sz w:val="24"/>
          <w:szCs w:val="24"/>
        </w:rPr>
        <w:lastRenderedPageBreak/>
        <w:t>В) графические значки.</w:t>
      </w:r>
    </w:p>
    <w:sectPr w:rsidR="004D051D" w:rsidRPr="00AA4248" w:rsidSect="00AA4248">
      <w:headerReference w:type="default" r:id="rId7"/>
      <w:pgSz w:w="16838" w:h="11906" w:orient="landscape" w:code="9"/>
      <w:pgMar w:top="567" w:right="567" w:bottom="567" w:left="567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1A8" w:rsidRDefault="00C931A8" w:rsidP="00C931A8">
      <w:pPr>
        <w:spacing w:after="0" w:line="240" w:lineRule="auto"/>
      </w:pPr>
      <w:r>
        <w:separator/>
      </w:r>
    </w:p>
  </w:endnote>
  <w:endnote w:type="continuationSeparator" w:id="0">
    <w:p w:rsidR="00C931A8" w:rsidRDefault="00C931A8" w:rsidP="00C93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1A8" w:rsidRDefault="00C931A8" w:rsidP="00C931A8">
      <w:pPr>
        <w:spacing w:after="0" w:line="240" w:lineRule="auto"/>
      </w:pPr>
      <w:r>
        <w:separator/>
      </w:r>
    </w:p>
  </w:footnote>
  <w:footnote w:type="continuationSeparator" w:id="0">
    <w:p w:rsidR="00C931A8" w:rsidRDefault="00C931A8" w:rsidP="00C93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1A8" w:rsidRPr="00C931A8" w:rsidRDefault="00C931A8">
    <w:pPr>
      <w:pStyle w:val="a4"/>
      <w:rPr>
        <w:rFonts w:ascii="Times New Roman" w:hAnsi="Times New Roman"/>
      </w:rPr>
    </w:pPr>
    <w:r w:rsidRPr="00C931A8">
      <w:rPr>
        <w:rFonts w:ascii="Times New Roman" w:hAnsi="Times New Roman"/>
      </w:rPr>
      <w:t>Беляева Зоя Викторовна</w:t>
    </w:r>
    <w:r w:rsidRPr="00C931A8">
      <w:rPr>
        <w:rFonts w:ascii="Times New Roman" w:hAnsi="Times New Roman"/>
      </w:rPr>
      <w:ptab w:relativeTo="margin" w:alignment="center" w:leader="none"/>
    </w:r>
    <w:r w:rsidRPr="00C931A8">
      <w:rPr>
        <w:rFonts w:ascii="Times New Roman" w:hAnsi="Times New Roman"/>
      </w:rPr>
      <w:ptab w:relativeTo="margin" w:alignment="right" w:leader="none"/>
    </w:r>
    <w:r w:rsidRPr="00C931A8">
      <w:rPr>
        <w:rFonts w:ascii="Times New Roman" w:hAnsi="Times New Roman"/>
      </w:rPr>
      <w:t>101-987-738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A129C"/>
    <w:multiLevelType w:val="hybridMultilevel"/>
    <w:tmpl w:val="5EBA88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B471DA"/>
    <w:multiLevelType w:val="hybridMultilevel"/>
    <w:tmpl w:val="F7BA1E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660D62"/>
    <w:multiLevelType w:val="hybridMultilevel"/>
    <w:tmpl w:val="F7BA1E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4248"/>
    <w:rsid w:val="003771D0"/>
    <w:rsid w:val="004D051D"/>
    <w:rsid w:val="00AA4248"/>
    <w:rsid w:val="00C93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2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24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93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931A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C93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931A8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93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31A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2013-10-23T13:07:00Z</dcterms:created>
  <dcterms:modified xsi:type="dcterms:W3CDTF">2014-01-19T10:03:00Z</dcterms:modified>
</cp:coreProperties>
</file>