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0B" w:rsidRPr="00AB24CC" w:rsidRDefault="005B670B" w:rsidP="00461B43">
      <w:pPr>
        <w:spacing w:after="0" w:line="240" w:lineRule="auto"/>
        <w:contextualSpacing/>
        <w:jc w:val="right"/>
        <w:rPr>
          <w:rFonts w:ascii="Times New Roman" w:hAnsi="Times New Roman"/>
          <w:b/>
          <w:sz w:val="24"/>
          <w:szCs w:val="24"/>
        </w:rPr>
      </w:pPr>
      <w:r w:rsidRPr="00AB24CC">
        <w:rPr>
          <w:rFonts w:ascii="Times New Roman" w:hAnsi="Times New Roman"/>
          <w:b/>
          <w:sz w:val="24"/>
          <w:szCs w:val="24"/>
        </w:rPr>
        <w:t>Приложение 1</w:t>
      </w:r>
    </w:p>
    <w:p w:rsidR="005B670B" w:rsidRPr="0072087C" w:rsidRDefault="005B670B" w:rsidP="005B670B">
      <w:pPr>
        <w:spacing w:after="0" w:line="240" w:lineRule="auto"/>
        <w:contextualSpacing/>
        <w:jc w:val="center"/>
        <w:rPr>
          <w:rFonts w:ascii="Times New Roman" w:hAnsi="Times New Roman"/>
          <w:b/>
          <w:sz w:val="24"/>
          <w:szCs w:val="24"/>
        </w:rPr>
      </w:pPr>
      <w:r w:rsidRPr="0072087C">
        <w:rPr>
          <w:rFonts w:ascii="Times New Roman" w:hAnsi="Times New Roman"/>
          <w:b/>
          <w:sz w:val="24"/>
          <w:szCs w:val="24"/>
        </w:rPr>
        <w:t xml:space="preserve"> «Самый старый дом Воронежа»</w:t>
      </w:r>
    </w:p>
    <w:p w:rsidR="005B670B" w:rsidRPr="00AB24CC" w:rsidRDefault="005B670B" w:rsidP="005B670B">
      <w:pPr>
        <w:spacing w:after="0" w:line="240" w:lineRule="auto"/>
        <w:contextualSpacing/>
        <w:jc w:val="both"/>
        <w:rPr>
          <w:rFonts w:ascii="Times New Roman" w:hAnsi="Times New Roman"/>
          <w:i/>
          <w:sz w:val="24"/>
          <w:szCs w:val="24"/>
        </w:rPr>
      </w:pPr>
    </w:p>
    <w:p w:rsidR="005B670B" w:rsidRPr="00AB24CC" w:rsidRDefault="005B670B" w:rsidP="005B670B">
      <w:pPr>
        <w:spacing w:after="0" w:line="240" w:lineRule="auto"/>
        <w:ind w:firstLine="708"/>
        <w:contextualSpacing/>
        <w:jc w:val="both"/>
        <w:rPr>
          <w:rFonts w:ascii="Times New Roman" w:hAnsi="Times New Roman"/>
          <w:sz w:val="24"/>
          <w:szCs w:val="24"/>
        </w:rPr>
      </w:pPr>
      <w:r w:rsidRPr="00AB24CC">
        <w:rPr>
          <w:rFonts w:ascii="Times New Roman" w:hAnsi="Times New Roman"/>
          <w:sz w:val="24"/>
          <w:szCs w:val="24"/>
        </w:rPr>
        <w:t>Самый  старый дом нашего города - дом Гардениных. Это объект федерального значения. Обратите внимание, в папках есть выдержки из перечня памятников, значимость которых признается на государственном уровне, и дом Гардениных в их числе.</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ab/>
        <w:t xml:space="preserve">В </w:t>
      </w:r>
      <w:r w:rsidRPr="00AB24CC">
        <w:rPr>
          <w:rFonts w:ascii="Times New Roman" w:hAnsi="Times New Roman"/>
          <w:sz w:val="24"/>
          <w:szCs w:val="24"/>
          <w:lang w:val="en-US"/>
        </w:rPr>
        <w:t>XVIII</w:t>
      </w:r>
      <w:r w:rsidRPr="00AB24CC">
        <w:rPr>
          <w:rFonts w:ascii="Times New Roman" w:hAnsi="Times New Roman"/>
          <w:sz w:val="24"/>
          <w:szCs w:val="24"/>
        </w:rPr>
        <w:t xml:space="preserve"> веке владения фабрикантов Гардениных были сосредоточены в районе современного переулка Фабричный и улицы 20-летия ВЛКСМ, следовательно, и самый старый дом Воронежа – дом №12 по переулку Фабричный, а также дом №10 -  вполне уместно рассматривать и в контексте истории улицы 20-летия ВЛКСМ.</w:t>
      </w:r>
    </w:p>
    <w:p w:rsidR="005B670B" w:rsidRPr="00AB24CC" w:rsidRDefault="005B670B" w:rsidP="005B670B">
      <w:pPr>
        <w:spacing w:after="0" w:line="240" w:lineRule="auto"/>
        <w:contextualSpacing/>
        <w:jc w:val="both"/>
        <w:rPr>
          <w:rStyle w:val="FontStyle14"/>
          <w:rFonts w:ascii="Times New Roman" w:hAnsi="Times New Roman" w:cs="Times New Roman"/>
          <w:sz w:val="24"/>
          <w:szCs w:val="24"/>
        </w:rPr>
      </w:pPr>
      <w:r w:rsidRPr="00AB24CC">
        <w:rPr>
          <w:rStyle w:val="FontStyle12"/>
          <w:i w:val="0"/>
          <w:sz w:val="24"/>
          <w:szCs w:val="24"/>
        </w:rPr>
        <w:tab/>
      </w:r>
      <w:r w:rsidRPr="00AB24CC">
        <w:rPr>
          <w:rStyle w:val="FontStyle12"/>
          <w:rFonts w:ascii="Times New Roman" w:hAnsi="Times New Roman" w:cs="Times New Roman"/>
          <w:i w:val="0"/>
          <w:sz w:val="24"/>
          <w:szCs w:val="24"/>
        </w:rPr>
        <w:t xml:space="preserve">Раньше постройка особняка, как правило, совпадала со строительством производства - строилась фабрика, строился дом. </w:t>
      </w:r>
      <w:r w:rsidRPr="00AB24CC">
        <w:rPr>
          <w:rStyle w:val="FontStyle14"/>
          <w:rFonts w:ascii="Times New Roman" w:hAnsi="Times New Roman" w:cs="Times New Roman"/>
          <w:sz w:val="24"/>
          <w:szCs w:val="24"/>
        </w:rPr>
        <w:t xml:space="preserve">В 1729 году купец Потап Никитич Гарденин открыл в Воронеже собственную суконную мануфактуру. Он построил усадьбу с жилым домом и фабричными зданиями. Затем построил на свои средства храм, который планировался как домашняя церковь. Она получила название Тихвино-Онуфриевской и сохранилась до наших дней. </w:t>
      </w:r>
      <w:r w:rsidRPr="00AB24CC">
        <w:rPr>
          <w:sz w:val="24"/>
          <w:szCs w:val="24"/>
        </w:rPr>
        <w:t xml:space="preserve"> </w:t>
      </w:r>
      <w:r w:rsidRPr="00AB24CC">
        <w:rPr>
          <w:rStyle w:val="FontStyle14"/>
          <w:rFonts w:ascii="Times New Roman" w:hAnsi="Times New Roman" w:cs="Times New Roman"/>
          <w:sz w:val="24"/>
          <w:szCs w:val="24"/>
        </w:rPr>
        <w:tab/>
      </w:r>
    </w:p>
    <w:p w:rsidR="00845CB8" w:rsidRDefault="005B670B" w:rsidP="005B670B">
      <w:pPr>
        <w:pStyle w:val="Style1"/>
        <w:widowControl/>
        <w:contextualSpacing/>
        <w:jc w:val="both"/>
        <w:rPr>
          <w:rStyle w:val="FontStyle12"/>
          <w:rFonts w:ascii="Times New Roman" w:hAnsi="Times New Roman" w:cs="Times New Roman"/>
          <w:i w:val="0"/>
          <w:sz w:val="24"/>
          <w:szCs w:val="24"/>
        </w:rPr>
      </w:pPr>
      <w:r w:rsidRPr="00AB24CC">
        <w:rPr>
          <w:rStyle w:val="FontStyle14"/>
          <w:rFonts w:ascii="Times New Roman" w:hAnsi="Times New Roman" w:cs="Times New Roman"/>
          <w:sz w:val="24"/>
          <w:szCs w:val="24"/>
        </w:rPr>
        <w:tab/>
        <w:t xml:space="preserve">Нынешний дом №10 попал в частные руки. В начале века домом владела семья дворянина Т.С. Бородина, а затем купца И.М. </w:t>
      </w:r>
      <w:proofErr w:type="spellStart"/>
      <w:r w:rsidRPr="00AB24CC">
        <w:rPr>
          <w:rStyle w:val="FontStyle14"/>
          <w:rFonts w:ascii="Times New Roman" w:hAnsi="Times New Roman" w:cs="Times New Roman"/>
          <w:sz w:val="24"/>
          <w:szCs w:val="24"/>
        </w:rPr>
        <w:t>Нижегородцева</w:t>
      </w:r>
      <w:proofErr w:type="spellEnd"/>
      <w:r w:rsidRPr="00AB24CC">
        <w:rPr>
          <w:rStyle w:val="FontStyle14"/>
          <w:rFonts w:ascii="Times New Roman" w:hAnsi="Times New Roman" w:cs="Times New Roman"/>
          <w:sz w:val="24"/>
          <w:szCs w:val="24"/>
        </w:rPr>
        <w:t xml:space="preserve">, который </w:t>
      </w:r>
      <w:r w:rsidRPr="00AB24CC">
        <w:rPr>
          <w:rStyle w:val="FontStyle12"/>
          <w:rFonts w:ascii="Times New Roman" w:hAnsi="Times New Roman" w:cs="Times New Roman"/>
          <w:i w:val="0"/>
          <w:sz w:val="24"/>
          <w:szCs w:val="24"/>
        </w:rPr>
        <w:t>сдаёт дом в аренду под арестантское исправительное отделение. С тех времен здание называют "</w:t>
      </w:r>
      <w:proofErr w:type="spellStart"/>
      <w:r w:rsidRPr="00AB24CC">
        <w:rPr>
          <w:rStyle w:val="FontStyle12"/>
          <w:rFonts w:ascii="Times New Roman" w:hAnsi="Times New Roman" w:cs="Times New Roman"/>
          <w:i w:val="0"/>
          <w:sz w:val="24"/>
          <w:szCs w:val="24"/>
        </w:rPr>
        <w:t>Полуротка</w:t>
      </w:r>
      <w:proofErr w:type="spellEnd"/>
      <w:r w:rsidRPr="00AB24CC">
        <w:rPr>
          <w:rStyle w:val="FontStyle12"/>
          <w:rFonts w:ascii="Times New Roman" w:hAnsi="Times New Roman" w:cs="Times New Roman"/>
          <w:i w:val="0"/>
          <w:sz w:val="24"/>
          <w:szCs w:val="24"/>
        </w:rPr>
        <w:t>"</w:t>
      </w:r>
      <w:r w:rsidRPr="00AB24CC">
        <w:rPr>
          <w:rStyle w:val="FontStyle13"/>
          <w:sz w:val="24"/>
          <w:szCs w:val="24"/>
        </w:rPr>
        <w:t xml:space="preserve">. </w:t>
      </w:r>
      <w:r w:rsidRPr="00AB24CC">
        <w:rPr>
          <w:rStyle w:val="FontStyle12"/>
          <w:rFonts w:ascii="Times New Roman" w:hAnsi="Times New Roman" w:cs="Times New Roman"/>
          <w:i w:val="0"/>
          <w:sz w:val="24"/>
          <w:szCs w:val="24"/>
        </w:rPr>
        <w:t xml:space="preserve">  В гражданскую войну, это уже </w:t>
      </w:r>
      <w:r w:rsidRPr="00AB24CC">
        <w:rPr>
          <w:rStyle w:val="FontStyle12"/>
          <w:rFonts w:ascii="Times New Roman" w:hAnsi="Times New Roman" w:cs="Times New Roman"/>
          <w:i w:val="0"/>
          <w:sz w:val="24"/>
          <w:szCs w:val="24"/>
          <w:lang w:val="en-US"/>
        </w:rPr>
        <w:t>XX</w:t>
      </w:r>
      <w:r w:rsidRPr="00AB24CC">
        <w:rPr>
          <w:rStyle w:val="FontStyle12"/>
          <w:rFonts w:ascii="Times New Roman" w:hAnsi="Times New Roman" w:cs="Times New Roman"/>
          <w:i w:val="0"/>
          <w:sz w:val="24"/>
          <w:szCs w:val="24"/>
        </w:rPr>
        <w:t xml:space="preserve"> век,  "</w:t>
      </w:r>
      <w:proofErr w:type="spellStart"/>
      <w:r w:rsidRPr="00AB24CC">
        <w:rPr>
          <w:rStyle w:val="FontStyle12"/>
          <w:rFonts w:ascii="Times New Roman" w:hAnsi="Times New Roman" w:cs="Times New Roman"/>
          <w:i w:val="0"/>
          <w:sz w:val="24"/>
          <w:szCs w:val="24"/>
        </w:rPr>
        <w:t>Полуротка</w:t>
      </w:r>
      <w:proofErr w:type="spellEnd"/>
      <w:r w:rsidRPr="00AB24CC">
        <w:rPr>
          <w:rStyle w:val="FontStyle12"/>
          <w:rFonts w:ascii="Times New Roman" w:hAnsi="Times New Roman" w:cs="Times New Roman"/>
          <w:i w:val="0"/>
          <w:sz w:val="24"/>
          <w:szCs w:val="24"/>
        </w:rPr>
        <w:t>" пришла в запустение, внутренние перегородки растащили на дрова, а в 1927-м здание переоборудовали под муниципальное жилье</w:t>
      </w:r>
      <w:r w:rsidRPr="00AB24CC">
        <w:rPr>
          <w:rStyle w:val="FontStyle13"/>
          <w:sz w:val="24"/>
          <w:szCs w:val="24"/>
        </w:rPr>
        <w:t xml:space="preserve">. </w:t>
      </w:r>
      <w:r w:rsidRPr="00AB24CC">
        <w:rPr>
          <w:rStyle w:val="FontStyle12"/>
          <w:rFonts w:ascii="Times New Roman" w:hAnsi="Times New Roman" w:cs="Times New Roman"/>
          <w:i w:val="0"/>
          <w:sz w:val="24"/>
          <w:szCs w:val="24"/>
        </w:rPr>
        <w:t xml:space="preserve"> </w:t>
      </w:r>
    </w:p>
    <w:p w:rsidR="005B670B" w:rsidRPr="00AB24CC" w:rsidRDefault="005B670B" w:rsidP="00845CB8">
      <w:pPr>
        <w:pStyle w:val="Style1"/>
        <w:widowControl/>
        <w:ind w:firstLine="708"/>
        <w:contextualSpacing/>
        <w:jc w:val="both"/>
        <w:rPr>
          <w:rStyle w:val="FontStyle14"/>
          <w:rFonts w:ascii="Times New Roman" w:hAnsi="Times New Roman" w:cs="Times New Roman"/>
          <w:iCs/>
          <w:spacing w:val="-10"/>
          <w:sz w:val="24"/>
          <w:szCs w:val="24"/>
        </w:rPr>
      </w:pPr>
      <w:r w:rsidRPr="00AB24CC">
        <w:rPr>
          <w:rStyle w:val="FontStyle12"/>
          <w:rFonts w:ascii="Times New Roman" w:hAnsi="Times New Roman" w:cs="Times New Roman"/>
          <w:i w:val="0"/>
          <w:sz w:val="24"/>
          <w:szCs w:val="24"/>
        </w:rPr>
        <w:t>В 2000 году дом признан аварийным, последний жилец покинул дом в 2007 году. По этому случаю памятник пытались снять с государственной охраны. Дом полуразрушен.</w:t>
      </w:r>
    </w:p>
    <w:p w:rsidR="005B670B" w:rsidRPr="00AB24CC" w:rsidRDefault="005B670B" w:rsidP="005B670B">
      <w:pPr>
        <w:pStyle w:val="Style2"/>
        <w:widowControl/>
        <w:spacing w:before="34" w:line="240" w:lineRule="auto"/>
        <w:contextualSpacing/>
        <w:jc w:val="both"/>
      </w:pPr>
      <w:r w:rsidRPr="00AB24CC">
        <w:rPr>
          <w:rStyle w:val="FontStyle14"/>
          <w:rFonts w:ascii="Times New Roman" w:hAnsi="Times New Roman" w:cs="Times New Roman"/>
          <w:sz w:val="24"/>
          <w:szCs w:val="24"/>
        </w:rPr>
        <w:tab/>
        <w:t xml:space="preserve">Основной дом – дом №12 - кирпичный. Возле дома был фруктовый сад, а по другую сторону особняка  - было развернуто фабричное производство в деревянных помещениях. В начале </w:t>
      </w:r>
      <w:r w:rsidRPr="00AB24CC">
        <w:rPr>
          <w:rStyle w:val="FontStyle14"/>
          <w:rFonts w:ascii="Times New Roman" w:hAnsi="Times New Roman" w:cs="Times New Roman"/>
          <w:sz w:val="24"/>
          <w:szCs w:val="24"/>
          <w:lang w:val="en-US"/>
        </w:rPr>
        <w:t>XIX</w:t>
      </w:r>
      <w:r w:rsidRPr="00AB24CC">
        <w:rPr>
          <w:rStyle w:val="FontStyle14"/>
          <w:rFonts w:ascii="Times New Roman" w:hAnsi="Times New Roman" w:cs="Times New Roman"/>
          <w:sz w:val="24"/>
          <w:szCs w:val="24"/>
        </w:rPr>
        <w:t xml:space="preserve"> века </w:t>
      </w:r>
      <w:proofErr w:type="spellStart"/>
      <w:r w:rsidRPr="00AB24CC">
        <w:rPr>
          <w:rStyle w:val="FontStyle14"/>
          <w:rFonts w:ascii="Times New Roman" w:hAnsi="Times New Roman" w:cs="Times New Roman"/>
          <w:sz w:val="24"/>
          <w:szCs w:val="24"/>
        </w:rPr>
        <w:t>гарденинская</w:t>
      </w:r>
      <w:proofErr w:type="spellEnd"/>
      <w:r w:rsidRPr="00AB24CC">
        <w:rPr>
          <w:rStyle w:val="FontStyle14"/>
          <w:rFonts w:ascii="Times New Roman" w:hAnsi="Times New Roman" w:cs="Times New Roman"/>
          <w:sz w:val="24"/>
          <w:szCs w:val="24"/>
        </w:rPr>
        <w:t xml:space="preserve"> мануфактура закрылась, опустело главное фабричное здание. И опустела усадьба. В </w:t>
      </w:r>
      <w:r w:rsidRPr="00AB24CC">
        <w:rPr>
          <w:rStyle w:val="FontStyle12"/>
          <w:rFonts w:ascii="Times New Roman" w:hAnsi="Times New Roman" w:cs="Times New Roman"/>
          <w:i w:val="0"/>
          <w:sz w:val="24"/>
          <w:szCs w:val="24"/>
        </w:rPr>
        <w:t xml:space="preserve">самом </w:t>
      </w:r>
      <w:r w:rsidRPr="00AB24CC">
        <w:rPr>
          <w:rStyle w:val="FontStyle14"/>
          <w:rFonts w:ascii="Times New Roman" w:hAnsi="Times New Roman" w:cs="Times New Roman"/>
          <w:sz w:val="24"/>
          <w:szCs w:val="24"/>
        </w:rPr>
        <w:t xml:space="preserve">особняке (дом №12) разместилась больница, в соседнем флигеле - воспитательный дом, в здании фабрики - инвалидный дом (здание не сохранилось). В середине </w:t>
      </w:r>
      <w:r w:rsidRPr="00AB24CC">
        <w:rPr>
          <w:rStyle w:val="FontStyle14"/>
          <w:rFonts w:ascii="Times New Roman" w:hAnsi="Times New Roman" w:cs="Times New Roman"/>
          <w:sz w:val="24"/>
          <w:szCs w:val="24"/>
          <w:lang w:val="en-US"/>
        </w:rPr>
        <w:t>XIX</w:t>
      </w:r>
      <w:r w:rsidRPr="00AB24CC">
        <w:rPr>
          <w:rStyle w:val="FontStyle14"/>
          <w:rFonts w:ascii="Times New Roman" w:hAnsi="Times New Roman" w:cs="Times New Roman"/>
          <w:sz w:val="24"/>
          <w:szCs w:val="24"/>
        </w:rPr>
        <w:t xml:space="preserve"> века комплекс зданий перешел к  губернскому земству. Домом оно владело до революции, в 1903 году перевело туда земскую мужскую богадельню. </w:t>
      </w:r>
      <w:r w:rsidRPr="00AB24CC">
        <w:rPr>
          <w:rStyle w:val="FontStyle12"/>
          <w:rFonts w:ascii="Times New Roman" w:hAnsi="Times New Roman" w:cs="Times New Roman"/>
          <w:i w:val="0"/>
          <w:sz w:val="24"/>
          <w:szCs w:val="24"/>
        </w:rPr>
        <w:t xml:space="preserve">Дом №12 сохранил элементы стиля барокко. Во время Великой Отечественной войны здание было сильно разрушено. Восстанавливалось после войны по старым фотографиям без чертежей под наблюдением архитектора Германа Владимировича </w:t>
      </w:r>
      <w:proofErr w:type="spellStart"/>
      <w:r w:rsidRPr="00AB24CC">
        <w:rPr>
          <w:rStyle w:val="FontStyle12"/>
          <w:rFonts w:ascii="Times New Roman" w:hAnsi="Times New Roman" w:cs="Times New Roman"/>
          <w:i w:val="0"/>
          <w:sz w:val="24"/>
          <w:szCs w:val="24"/>
        </w:rPr>
        <w:t>Здебчинского</w:t>
      </w:r>
      <w:proofErr w:type="spellEnd"/>
      <w:r w:rsidRPr="00AB24CC">
        <w:rPr>
          <w:rStyle w:val="FontStyle12"/>
          <w:rFonts w:ascii="Times New Roman" w:hAnsi="Times New Roman" w:cs="Times New Roman"/>
          <w:i w:val="0"/>
          <w:sz w:val="24"/>
          <w:szCs w:val="24"/>
        </w:rPr>
        <w:t xml:space="preserve">. </w:t>
      </w:r>
      <w:r w:rsidRPr="00AB24CC">
        <w:t>Но дом стремительно</w:t>
      </w:r>
      <w:r w:rsidRPr="00AB24CC">
        <w:rPr>
          <w:rStyle w:val="FontStyle12"/>
          <w:rFonts w:ascii="Times New Roman" w:hAnsi="Times New Roman" w:cs="Times New Roman"/>
          <w:i w:val="0"/>
          <w:sz w:val="24"/>
          <w:szCs w:val="24"/>
        </w:rPr>
        <w:t xml:space="preserve"> ветшает, не получая должного ремонта.</w:t>
      </w:r>
      <w:r w:rsidRPr="00AB24CC">
        <w:rPr>
          <w:rStyle w:val="FontStyle13"/>
          <w:sz w:val="24"/>
          <w:szCs w:val="24"/>
        </w:rPr>
        <w:t xml:space="preserve"> </w:t>
      </w:r>
      <w:r w:rsidRPr="00AB24CC">
        <w:rPr>
          <w:rStyle w:val="FontStyle12"/>
          <w:rFonts w:ascii="Times New Roman" w:hAnsi="Times New Roman" w:cs="Times New Roman"/>
          <w:i w:val="0"/>
          <w:sz w:val="24"/>
          <w:szCs w:val="24"/>
        </w:rPr>
        <w:t xml:space="preserve"> Несколько лет назад снесли забор вокруг дома, что способствовало дальнейшему запустению – наброшенные ветки, бытовой мусор</w:t>
      </w:r>
      <w:r w:rsidRPr="00AB24CC">
        <w:t>.</w:t>
      </w:r>
    </w:p>
    <w:p w:rsidR="005B670B" w:rsidRPr="00AB24CC" w:rsidRDefault="005B670B" w:rsidP="005B670B">
      <w:pPr>
        <w:pStyle w:val="Style1"/>
        <w:widowControl/>
        <w:ind w:firstLine="708"/>
        <w:contextualSpacing/>
        <w:jc w:val="both"/>
        <w:rPr>
          <w:iCs/>
          <w:spacing w:val="-10"/>
        </w:rPr>
      </w:pPr>
      <w:r w:rsidRPr="00AB24CC">
        <w:t>Появилась информация, что расходы по реконструкции дома №12 купца возьмёт на себя известный воронежский меценат Владимир Бубнов — напомним, появление памятника Сергею Есенину и музей имени известного поэта появились в городе только благодаря его весомому денежному вкладу</w:t>
      </w:r>
    </w:p>
    <w:p w:rsidR="005B670B" w:rsidRPr="00AB24CC" w:rsidRDefault="005B670B" w:rsidP="005B670B">
      <w:pPr>
        <w:pStyle w:val="Style1"/>
        <w:widowControl/>
        <w:contextualSpacing/>
        <w:jc w:val="both"/>
        <w:rPr>
          <w:rFonts w:ascii="Courier New" w:hAnsi="Courier New" w:cs="Courier New"/>
        </w:rPr>
      </w:pPr>
      <w:r w:rsidRPr="00AB24CC">
        <w:tab/>
        <w:t xml:space="preserve">Губернатор Воронежской области Алексей Гордеев </w:t>
      </w:r>
      <w:r w:rsidRPr="00AB24CC">
        <w:rPr>
          <w:rStyle w:val="FontStyle12"/>
          <w:rFonts w:ascii="Times New Roman" w:hAnsi="Times New Roman" w:cs="Times New Roman"/>
          <w:i w:val="0"/>
          <w:sz w:val="24"/>
          <w:szCs w:val="24"/>
        </w:rPr>
        <w:t xml:space="preserve">побывал возле </w:t>
      </w:r>
      <w:proofErr w:type="spellStart"/>
      <w:r w:rsidRPr="00AB24CC">
        <w:rPr>
          <w:rStyle w:val="FontStyle12"/>
          <w:rFonts w:ascii="Times New Roman" w:hAnsi="Times New Roman" w:cs="Times New Roman"/>
          <w:i w:val="0"/>
          <w:sz w:val="24"/>
          <w:szCs w:val="24"/>
        </w:rPr>
        <w:t>Гарденинского</w:t>
      </w:r>
      <w:proofErr w:type="spellEnd"/>
      <w:r w:rsidRPr="00AB24CC">
        <w:rPr>
          <w:rStyle w:val="FontStyle12"/>
          <w:rFonts w:ascii="Times New Roman" w:hAnsi="Times New Roman" w:cs="Times New Roman"/>
          <w:i w:val="0"/>
          <w:sz w:val="24"/>
          <w:szCs w:val="24"/>
        </w:rPr>
        <w:t xml:space="preserve"> комплекса летом 2010 года, и на своём сайте обратился к воронежцам с вопросом о судьбе дома №10 – сносить или не сносить? Большинство </w:t>
      </w:r>
      <w:proofErr w:type="gramStart"/>
      <w:r w:rsidRPr="00AB24CC">
        <w:rPr>
          <w:rStyle w:val="FontStyle12"/>
          <w:rFonts w:ascii="Times New Roman" w:hAnsi="Times New Roman" w:cs="Times New Roman"/>
          <w:i w:val="0"/>
          <w:sz w:val="24"/>
          <w:szCs w:val="24"/>
        </w:rPr>
        <w:t>откликнувшихся</w:t>
      </w:r>
      <w:proofErr w:type="gramEnd"/>
      <w:r w:rsidRPr="00AB24CC">
        <w:rPr>
          <w:rStyle w:val="FontStyle12"/>
          <w:rFonts w:ascii="Times New Roman" w:hAnsi="Times New Roman" w:cs="Times New Roman"/>
          <w:i w:val="0"/>
          <w:sz w:val="24"/>
          <w:szCs w:val="24"/>
        </w:rPr>
        <w:t xml:space="preserve"> предлагает включить его в историко-туристический маршрут, в котором наш город давно нуждается. Я согласна с этим предложением.</w:t>
      </w:r>
    </w:p>
    <w:p w:rsidR="005B670B" w:rsidRPr="00AB24CC" w:rsidRDefault="005B670B" w:rsidP="005B670B">
      <w:pPr>
        <w:spacing w:after="0" w:line="240" w:lineRule="auto"/>
        <w:contextualSpacing/>
        <w:rPr>
          <w:rFonts w:ascii="Times New Roman" w:hAnsi="Times New Roman"/>
          <w:b/>
          <w:sz w:val="24"/>
          <w:szCs w:val="24"/>
        </w:rPr>
      </w:pPr>
    </w:p>
    <w:p w:rsidR="005B670B" w:rsidRPr="00AB24CC" w:rsidRDefault="005B670B" w:rsidP="005B670B">
      <w:pPr>
        <w:spacing w:after="0" w:line="240" w:lineRule="auto"/>
        <w:contextualSpacing/>
        <w:rPr>
          <w:rFonts w:ascii="Times New Roman" w:hAnsi="Times New Roman"/>
          <w:b/>
          <w:sz w:val="24"/>
          <w:szCs w:val="24"/>
        </w:rPr>
      </w:pPr>
    </w:p>
    <w:p w:rsidR="005B670B" w:rsidRDefault="005B670B" w:rsidP="005B670B">
      <w:pPr>
        <w:spacing w:after="0" w:line="240" w:lineRule="auto"/>
        <w:contextualSpacing/>
        <w:rPr>
          <w:rFonts w:ascii="Times New Roman" w:hAnsi="Times New Roman"/>
          <w:b/>
          <w:sz w:val="24"/>
          <w:szCs w:val="24"/>
        </w:rPr>
      </w:pPr>
    </w:p>
    <w:p w:rsidR="005B670B" w:rsidRPr="00AB24CC" w:rsidRDefault="005B670B" w:rsidP="005B670B">
      <w:pPr>
        <w:spacing w:after="0" w:line="240" w:lineRule="auto"/>
        <w:contextualSpacing/>
        <w:rPr>
          <w:rFonts w:ascii="Times New Roman" w:hAnsi="Times New Roman"/>
          <w:b/>
          <w:sz w:val="24"/>
          <w:szCs w:val="24"/>
        </w:rPr>
      </w:pPr>
    </w:p>
    <w:p w:rsidR="005B670B" w:rsidRPr="00AB24CC" w:rsidRDefault="005B670B" w:rsidP="005B670B">
      <w:pPr>
        <w:spacing w:after="0" w:line="240" w:lineRule="auto"/>
        <w:contextualSpacing/>
        <w:rPr>
          <w:rFonts w:ascii="Times New Roman" w:hAnsi="Times New Roman"/>
          <w:b/>
          <w:sz w:val="24"/>
          <w:szCs w:val="24"/>
        </w:rPr>
      </w:pPr>
    </w:p>
    <w:p w:rsidR="005B670B" w:rsidRPr="00AB24CC" w:rsidRDefault="005B670B" w:rsidP="005B670B">
      <w:pPr>
        <w:spacing w:after="0" w:line="240" w:lineRule="auto"/>
        <w:contextualSpacing/>
        <w:rPr>
          <w:rFonts w:ascii="Times New Roman" w:hAnsi="Times New Roman"/>
          <w:b/>
          <w:sz w:val="24"/>
          <w:szCs w:val="24"/>
        </w:rPr>
      </w:pPr>
    </w:p>
    <w:p w:rsidR="005B670B" w:rsidRPr="00AB24CC" w:rsidRDefault="005B670B" w:rsidP="005B670B">
      <w:pPr>
        <w:spacing w:after="0" w:line="240" w:lineRule="auto"/>
        <w:contextualSpacing/>
        <w:rPr>
          <w:rFonts w:ascii="Times New Roman" w:hAnsi="Times New Roman"/>
          <w:b/>
          <w:sz w:val="24"/>
          <w:szCs w:val="24"/>
        </w:rPr>
      </w:pPr>
    </w:p>
    <w:p w:rsidR="005B670B" w:rsidRPr="0072087C" w:rsidRDefault="00461B43" w:rsidP="005B670B">
      <w:pPr>
        <w:spacing w:after="0" w:line="240" w:lineRule="auto"/>
        <w:contextualSpacing/>
        <w:jc w:val="center"/>
        <w:rPr>
          <w:rFonts w:ascii="Times New Roman" w:hAnsi="Times New Roman"/>
          <w:sz w:val="24"/>
          <w:szCs w:val="24"/>
        </w:rPr>
      </w:pPr>
      <w:r w:rsidRPr="0072087C">
        <w:rPr>
          <w:rFonts w:ascii="Times New Roman" w:hAnsi="Times New Roman"/>
          <w:b/>
          <w:sz w:val="24"/>
          <w:szCs w:val="24"/>
        </w:rPr>
        <w:lastRenderedPageBreak/>
        <w:t xml:space="preserve"> </w:t>
      </w:r>
      <w:r w:rsidR="005B670B" w:rsidRPr="0072087C">
        <w:rPr>
          <w:rFonts w:ascii="Times New Roman" w:hAnsi="Times New Roman"/>
          <w:b/>
          <w:sz w:val="24"/>
          <w:szCs w:val="24"/>
        </w:rPr>
        <w:t>«История одного дома. «Ноев ковчег»</w:t>
      </w:r>
    </w:p>
    <w:p w:rsidR="005B670B" w:rsidRPr="0072087C" w:rsidRDefault="005B670B" w:rsidP="005B670B">
      <w:pPr>
        <w:spacing w:after="0" w:line="240" w:lineRule="auto"/>
        <w:contextualSpacing/>
        <w:jc w:val="center"/>
        <w:rPr>
          <w:rFonts w:ascii="Times New Roman" w:hAnsi="Times New Roman"/>
          <w:sz w:val="24"/>
          <w:szCs w:val="24"/>
        </w:rPr>
      </w:pPr>
    </w:p>
    <w:p w:rsidR="005B670B" w:rsidRPr="00AB24CC" w:rsidRDefault="005B670B" w:rsidP="005B670B">
      <w:pPr>
        <w:spacing w:after="0" w:line="240" w:lineRule="auto"/>
        <w:ind w:firstLine="708"/>
        <w:contextualSpacing/>
        <w:jc w:val="both"/>
        <w:rPr>
          <w:rStyle w:val="FontStyle11"/>
          <w:b w:val="0"/>
          <w:sz w:val="24"/>
          <w:szCs w:val="24"/>
        </w:rPr>
      </w:pPr>
      <w:r w:rsidRPr="00AB24CC">
        <w:rPr>
          <w:rStyle w:val="FontStyle11"/>
          <w:b w:val="0"/>
          <w:sz w:val="24"/>
          <w:szCs w:val="24"/>
        </w:rPr>
        <w:t xml:space="preserve"> История большого каменного дома </w:t>
      </w:r>
      <w:r w:rsidRPr="00AB24CC">
        <w:rPr>
          <w:rStyle w:val="FontStyle18"/>
          <w:sz w:val="24"/>
          <w:szCs w:val="24"/>
        </w:rPr>
        <w:t xml:space="preserve">№ 37 </w:t>
      </w:r>
      <w:r w:rsidRPr="00AB24CC">
        <w:rPr>
          <w:rStyle w:val="FontStyle11"/>
          <w:b w:val="0"/>
          <w:sz w:val="24"/>
          <w:szCs w:val="24"/>
        </w:rPr>
        <w:t>на Поднабережной уходит своими корнями также в XVIII век. Подробный план города 1768 года показывает на этом месте деревянную суконную фабрику, которая принадлежала семейству Гардениных, и постоянно перестраивалась, приспосабливаясь под фабричные нужды.</w:t>
      </w:r>
    </w:p>
    <w:p w:rsidR="005B670B" w:rsidRPr="00AB24CC" w:rsidRDefault="005B670B" w:rsidP="005B670B">
      <w:pPr>
        <w:pStyle w:val="Style3"/>
        <w:widowControl/>
        <w:spacing w:before="34" w:line="240" w:lineRule="auto"/>
        <w:contextualSpacing/>
        <w:jc w:val="both"/>
        <w:rPr>
          <w:rStyle w:val="FontStyle13"/>
          <w:sz w:val="24"/>
          <w:szCs w:val="24"/>
        </w:rPr>
      </w:pPr>
      <w:r w:rsidRPr="00AB24CC">
        <w:rPr>
          <w:rStyle w:val="FontStyle13"/>
          <w:sz w:val="24"/>
          <w:szCs w:val="24"/>
        </w:rPr>
        <w:t xml:space="preserve">В 1813 году интересующую нас фабрику Гарденины продали поручику Ф. Г. Елисееву. Фабрика, на момент продажи, представляла собой ветхий каменный двухэтажный дом со сводчатым полуподвалом. </w:t>
      </w:r>
    </w:p>
    <w:p w:rsidR="005B670B" w:rsidRPr="00AB24CC" w:rsidRDefault="005B670B" w:rsidP="005B670B">
      <w:pPr>
        <w:pStyle w:val="Style3"/>
        <w:widowControl/>
        <w:spacing w:line="240" w:lineRule="auto"/>
        <w:ind w:firstLine="708"/>
        <w:contextualSpacing/>
        <w:jc w:val="both"/>
        <w:rPr>
          <w:rStyle w:val="FontStyle13"/>
          <w:sz w:val="24"/>
          <w:szCs w:val="24"/>
        </w:rPr>
      </w:pPr>
      <w:r w:rsidRPr="00AB24CC">
        <w:rPr>
          <w:rStyle w:val="FontStyle13"/>
          <w:sz w:val="24"/>
          <w:szCs w:val="24"/>
        </w:rPr>
        <w:t>Ещё через 20 лет все производство Елисеевых приобрел с аукциона купец первой гильдии Иван Сергеевич Башкирцев.</w:t>
      </w:r>
      <w:r w:rsidRPr="00AB24CC">
        <w:rPr>
          <w:rStyle w:val="FontStyle14"/>
          <w:rFonts w:ascii="Times New Roman" w:hAnsi="Times New Roman" w:cs="Times New Roman"/>
          <w:sz w:val="24"/>
          <w:szCs w:val="24"/>
        </w:rPr>
        <w:t xml:space="preserve"> </w:t>
      </w:r>
      <w:r w:rsidRPr="00AB24CC">
        <w:rPr>
          <w:rStyle w:val="FontStyle13"/>
          <w:sz w:val="24"/>
          <w:szCs w:val="24"/>
        </w:rPr>
        <w:t xml:space="preserve">Суконное производство на старой </w:t>
      </w:r>
      <w:proofErr w:type="spellStart"/>
      <w:r w:rsidRPr="00AB24CC">
        <w:rPr>
          <w:rStyle w:val="FontStyle13"/>
          <w:sz w:val="24"/>
          <w:szCs w:val="24"/>
        </w:rPr>
        <w:t>гарденинской</w:t>
      </w:r>
      <w:proofErr w:type="spellEnd"/>
      <w:r w:rsidRPr="00AB24CC">
        <w:rPr>
          <w:rStyle w:val="FontStyle13"/>
          <w:sz w:val="24"/>
          <w:szCs w:val="24"/>
        </w:rPr>
        <w:t xml:space="preserve"> фабрике было прекращено.  После надстройки третьего этажа фабрика превратилась в жилой дом, рядом был возведен каменный двухэтажный флигель и новые хозяйственные постройки. </w:t>
      </w:r>
    </w:p>
    <w:p w:rsidR="005B670B" w:rsidRPr="00AB24CC" w:rsidRDefault="005B670B" w:rsidP="005B670B">
      <w:pPr>
        <w:pStyle w:val="Style3"/>
        <w:widowControl/>
        <w:spacing w:line="240" w:lineRule="auto"/>
        <w:ind w:firstLine="974"/>
        <w:contextualSpacing/>
        <w:jc w:val="both"/>
        <w:rPr>
          <w:rStyle w:val="FontStyle13"/>
          <w:sz w:val="24"/>
          <w:szCs w:val="24"/>
        </w:rPr>
      </w:pPr>
      <w:r w:rsidRPr="00AB24CC">
        <w:rPr>
          <w:rStyle w:val="FontStyle13"/>
          <w:sz w:val="24"/>
          <w:szCs w:val="24"/>
        </w:rPr>
        <w:t xml:space="preserve">Кстати, вот в </w:t>
      </w:r>
      <w:r w:rsidRPr="00AB24CC">
        <w:rPr>
          <w:rStyle w:val="FontStyle13"/>
          <w:sz w:val="24"/>
          <w:szCs w:val="24"/>
          <w:lang w:val="en-US"/>
        </w:rPr>
        <w:t>XIX</w:t>
      </w:r>
      <w:r w:rsidRPr="00AB24CC">
        <w:rPr>
          <w:rStyle w:val="FontStyle13"/>
          <w:sz w:val="24"/>
          <w:szCs w:val="24"/>
        </w:rPr>
        <w:t xml:space="preserve"> веке дом перестраивали неоднократно, но это </w:t>
      </w:r>
      <w:proofErr w:type="gramStart"/>
      <w:r w:rsidRPr="00AB24CC">
        <w:rPr>
          <w:rStyle w:val="FontStyle13"/>
          <w:sz w:val="24"/>
          <w:szCs w:val="24"/>
        </w:rPr>
        <w:t>было</w:t>
      </w:r>
      <w:proofErr w:type="gramEnd"/>
      <w:r w:rsidRPr="00AB24CC">
        <w:rPr>
          <w:rStyle w:val="FontStyle13"/>
          <w:sz w:val="24"/>
          <w:szCs w:val="24"/>
        </w:rPr>
        <w:t xml:space="preserve"> вполне оправдано, так как на тот момент дома </w:t>
      </w:r>
      <w:r w:rsidRPr="00AB24CC">
        <w:rPr>
          <w:rStyle w:val="FontStyle13"/>
          <w:sz w:val="24"/>
          <w:szCs w:val="24"/>
          <w:lang w:val="en-US"/>
        </w:rPr>
        <w:t>XVIII</w:t>
      </w:r>
      <w:r w:rsidRPr="00AB24CC">
        <w:rPr>
          <w:rStyle w:val="FontStyle13"/>
          <w:sz w:val="24"/>
          <w:szCs w:val="24"/>
        </w:rPr>
        <w:t xml:space="preserve"> века были не редкость,  и тогда никто не задумывался, что перестройка – это нарушение облика дома. Цели преследовались чисто практические – дом должен служить людям.</w:t>
      </w:r>
    </w:p>
    <w:p w:rsidR="005B670B" w:rsidRPr="00AB24CC" w:rsidRDefault="005B670B" w:rsidP="005B670B">
      <w:pPr>
        <w:pStyle w:val="Style3"/>
        <w:widowControl/>
        <w:spacing w:line="240" w:lineRule="auto"/>
        <w:ind w:firstLine="974"/>
        <w:contextualSpacing/>
        <w:jc w:val="both"/>
        <w:rPr>
          <w:rStyle w:val="FontStyle11"/>
          <w:b w:val="0"/>
          <w:sz w:val="24"/>
          <w:szCs w:val="24"/>
        </w:rPr>
      </w:pPr>
      <w:r w:rsidRPr="00AB24CC">
        <w:rPr>
          <w:rStyle w:val="FontStyle13"/>
          <w:sz w:val="24"/>
          <w:szCs w:val="24"/>
        </w:rPr>
        <w:t xml:space="preserve">В доме на Поднабережной бывал Алексей Васильевич Кольцов, который приятельствовал с Башкирцевым. </w:t>
      </w:r>
    </w:p>
    <w:p w:rsidR="005B670B" w:rsidRPr="00AB24CC" w:rsidRDefault="005B670B" w:rsidP="005B670B">
      <w:pPr>
        <w:pStyle w:val="Style4"/>
        <w:widowControl/>
        <w:spacing w:line="240" w:lineRule="auto"/>
        <w:contextualSpacing/>
        <w:jc w:val="both"/>
        <w:rPr>
          <w:rStyle w:val="FontStyle12"/>
          <w:rFonts w:ascii="Times New Roman" w:hAnsi="Times New Roman" w:cs="Times New Roman"/>
          <w:bCs/>
          <w:i w:val="0"/>
          <w:iCs w:val="0"/>
          <w:spacing w:val="0"/>
          <w:sz w:val="24"/>
          <w:szCs w:val="24"/>
        </w:rPr>
      </w:pPr>
      <w:r w:rsidRPr="00AB24CC">
        <w:rPr>
          <w:rStyle w:val="FontStyle11"/>
          <w:b w:val="0"/>
          <w:sz w:val="24"/>
          <w:szCs w:val="24"/>
        </w:rPr>
        <w:t xml:space="preserve">Наследница Башкирцева, его дочь Вера Ивановна, продала дом  отставному штабс-капитану Петру </w:t>
      </w:r>
      <w:proofErr w:type="spellStart"/>
      <w:r w:rsidRPr="00AB24CC">
        <w:rPr>
          <w:rStyle w:val="FontStyle11"/>
          <w:b w:val="0"/>
          <w:sz w:val="24"/>
          <w:szCs w:val="24"/>
        </w:rPr>
        <w:t>Августиновичу</w:t>
      </w:r>
      <w:proofErr w:type="spellEnd"/>
      <w:r w:rsidRPr="00AB24CC">
        <w:rPr>
          <w:rStyle w:val="FontStyle11"/>
          <w:b w:val="0"/>
          <w:sz w:val="24"/>
          <w:szCs w:val="24"/>
        </w:rPr>
        <w:t xml:space="preserve"> </w:t>
      </w:r>
      <w:proofErr w:type="spellStart"/>
      <w:r w:rsidRPr="00AB24CC">
        <w:rPr>
          <w:rStyle w:val="FontStyle11"/>
          <w:b w:val="0"/>
          <w:sz w:val="24"/>
          <w:szCs w:val="24"/>
        </w:rPr>
        <w:t>Блюммеру</w:t>
      </w:r>
      <w:proofErr w:type="spellEnd"/>
      <w:r w:rsidRPr="00AB24CC">
        <w:rPr>
          <w:rStyle w:val="FontStyle11"/>
          <w:b w:val="0"/>
          <w:sz w:val="24"/>
          <w:szCs w:val="24"/>
        </w:rPr>
        <w:t xml:space="preserve">. Владельцы дома больше не менялись до 1917 года. </w:t>
      </w:r>
      <w:r w:rsidRPr="00AB24CC">
        <w:rPr>
          <w:rStyle w:val="FontStyle12"/>
          <w:rFonts w:ascii="Times New Roman" w:hAnsi="Times New Roman" w:cs="Times New Roman"/>
          <w:i w:val="0"/>
          <w:sz w:val="24"/>
          <w:szCs w:val="24"/>
        </w:rPr>
        <w:t xml:space="preserve">Дети П. А. </w:t>
      </w:r>
      <w:proofErr w:type="spellStart"/>
      <w:r w:rsidRPr="00AB24CC">
        <w:rPr>
          <w:rStyle w:val="FontStyle12"/>
          <w:rFonts w:ascii="Times New Roman" w:hAnsi="Times New Roman" w:cs="Times New Roman"/>
          <w:i w:val="0"/>
          <w:sz w:val="24"/>
          <w:szCs w:val="24"/>
        </w:rPr>
        <w:t>Блюммера</w:t>
      </w:r>
      <w:proofErr w:type="spellEnd"/>
      <w:r w:rsidRPr="00AB24CC">
        <w:rPr>
          <w:rStyle w:val="FontStyle12"/>
          <w:rFonts w:ascii="Times New Roman" w:hAnsi="Times New Roman" w:cs="Times New Roman"/>
          <w:i w:val="0"/>
          <w:sz w:val="24"/>
          <w:szCs w:val="24"/>
        </w:rPr>
        <w:t xml:space="preserve"> стали заметными личностями в общественной жизни города и России. </w:t>
      </w:r>
    </w:p>
    <w:p w:rsidR="005B670B" w:rsidRPr="00AB24CC" w:rsidRDefault="005B670B" w:rsidP="005B670B">
      <w:pPr>
        <w:pStyle w:val="Style3"/>
        <w:widowControl/>
        <w:spacing w:before="5" w:line="240" w:lineRule="auto"/>
        <w:contextualSpacing/>
        <w:jc w:val="both"/>
        <w:rPr>
          <w:rStyle w:val="FontStyle11"/>
          <w:b w:val="0"/>
          <w:sz w:val="24"/>
          <w:szCs w:val="24"/>
        </w:rPr>
      </w:pPr>
      <w:r w:rsidRPr="00AB24CC">
        <w:rPr>
          <w:rStyle w:val="FontStyle11"/>
          <w:b w:val="0"/>
          <w:sz w:val="24"/>
          <w:szCs w:val="24"/>
        </w:rPr>
        <w:t xml:space="preserve">Безусловно, яркой личностью являлась дочь Петра </w:t>
      </w:r>
      <w:proofErr w:type="spellStart"/>
      <w:r w:rsidRPr="00AB24CC">
        <w:rPr>
          <w:rStyle w:val="FontStyle11"/>
          <w:b w:val="0"/>
          <w:sz w:val="24"/>
          <w:szCs w:val="24"/>
        </w:rPr>
        <w:t>Блюммера</w:t>
      </w:r>
      <w:proofErr w:type="spellEnd"/>
      <w:r w:rsidRPr="00AB24CC">
        <w:rPr>
          <w:rStyle w:val="FontStyle11"/>
          <w:b w:val="0"/>
          <w:sz w:val="24"/>
          <w:szCs w:val="24"/>
        </w:rPr>
        <w:t xml:space="preserve"> </w:t>
      </w:r>
      <w:proofErr w:type="gramStart"/>
      <w:r w:rsidRPr="00AB24CC">
        <w:rPr>
          <w:rStyle w:val="FontStyle11"/>
          <w:b w:val="0"/>
          <w:sz w:val="24"/>
          <w:szCs w:val="24"/>
        </w:rPr>
        <w:t>-</w:t>
      </w:r>
      <w:proofErr w:type="spellStart"/>
      <w:r w:rsidRPr="00AB24CC">
        <w:rPr>
          <w:rStyle w:val="FontStyle11"/>
          <w:b w:val="0"/>
          <w:sz w:val="24"/>
          <w:szCs w:val="24"/>
        </w:rPr>
        <w:t>А</w:t>
      </w:r>
      <w:proofErr w:type="gramEnd"/>
      <w:r w:rsidRPr="00AB24CC">
        <w:rPr>
          <w:rStyle w:val="FontStyle11"/>
          <w:b w:val="0"/>
          <w:sz w:val="24"/>
          <w:szCs w:val="24"/>
        </w:rPr>
        <w:t>нтонида</w:t>
      </w:r>
      <w:proofErr w:type="spellEnd"/>
      <w:r w:rsidRPr="00AB24CC">
        <w:rPr>
          <w:rStyle w:val="FontStyle11"/>
          <w:b w:val="0"/>
          <w:sz w:val="24"/>
          <w:szCs w:val="24"/>
        </w:rPr>
        <w:t xml:space="preserve"> (или как привычнее произносить её имя - Антонина). После снятия запрета на высшее женское образование она стала одной из первых российских женщин-студенток. </w:t>
      </w:r>
      <w:r w:rsidRPr="00AB24CC">
        <w:rPr>
          <w:rStyle w:val="FontStyle11"/>
          <w:b w:val="0"/>
          <w:sz w:val="24"/>
          <w:szCs w:val="24"/>
        </w:rPr>
        <w:tab/>
      </w:r>
      <w:r w:rsidRPr="00AB24CC">
        <w:rPr>
          <w:rStyle w:val="FontStyle11"/>
          <w:b w:val="0"/>
          <w:sz w:val="24"/>
          <w:szCs w:val="24"/>
        </w:rPr>
        <w:tab/>
      </w:r>
      <w:r w:rsidRPr="00AB24CC">
        <w:rPr>
          <w:rStyle w:val="FontStyle11"/>
          <w:b w:val="0"/>
          <w:sz w:val="24"/>
          <w:szCs w:val="24"/>
        </w:rPr>
        <w:tab/>
      </w:r>
    </w:p>
    <w:p w:rsidR="005B670B" w:rsidRPr="00AB24CC" w:rsidRDefault="005B670B" w:rsidP="005B670B">
      <w:pPr>
        <w:pStyle w:val="Style3"/>
        <w:widowControl/>
        <w:spacing w:before="5" w:line="240" w:lineRule="auto"/>
        <w:ind w:firstLine="708"/>
        <w:contextualSpacing/>
        <w:jc w:val="both"/>
        <w:rPr>
          <w:rStyle w:val="FontStyle11"/>
          <w:b w:val="0"/>
          <w:sz w:val="24"/>
          <w:szCs w:val="24"/>
        </w:rPr>
      </w:pPr>
      <w:proofErr w:type="gramStart"/>
      <w:r w:rsidRPr="00AB24CC">
        <w:rPr>
          <w:rStyle w:val="FontStyle11"/>
          <w:b w:val="0"/>
          <w:sz w:val="24"/>
          <w:szCs w:val="24"/>
        </w:rPr>
        <w:t xml:space="preserve">А.П. </w:t>
      </w:r>
      <w:proofErr w:type="spellStart"/>
      <w:r w:rsidRPr="00AB24CC">
        <w:rPr>
          <w:rStyle w:val="FontStyle11"/>
          <w:b w:val="0"/>
          <w:sz w:val="24"/>
          <w:szCs w:val="24"/>
        </w:rPr>
        <w:t>Блюммер</w:t>
      </w:r>
      <w:proofErr w:type="spellEnd"/>
      <w:r w:rsidRPr="00AB24CC">
        <w:rPr>
          <w:rStyle w:val="FontStyle11"/>
          <w:b w:val="0"/>
          <w:sz w:val="24"/>
          <w:szCs w:val="24"/>
        </w:rPr>
        <w:t xml:space="preserve"> была увлечена революционной деятельностью с надежной изменить жизнь в России в лучшую сторону.</w:t>
      </w:r>
      <w:proofErr w:type="gramEnd"/>
      <w:r w:rsidRPr="00AB24CC">
        <w:rPr>
          <w:rStyle w:val="FontStyle11"/>
          <w:b w:val="0"/>
          <w:sz w:val="24"/>
          <w:szCs w:val="24"/>
        </w:rPr>
        <w:t xml:space="preserve"> В доме Кравцовой (это была фамилия мужа </w:t>
      </w:r>
      <w:proofErr w:type="spellStart"/>
      <w:r w:rsidRPr="00AB24CC">
        <w:rPr>
          <w:rStyle w:val="FontStyle11"/>
          <w:b w:val="0"/>
          <w:sz w:val="24"/>
          <w:szCs w:val="24"/>
        </w:rPr>
        <w:t>Антониды</w:t>
      </w:r>
      <w:proofErr w:type="spellEnd"/>
      <w:r w:rsidRPr="00AB24CC">
        <w:rPr>
          <w:rStyle w:val="FontStyle11"/>
          <w:b w:val="0"/>
          <w:sz w:val="24"/>
          <w:szCs w:val="24"/>
        </w:rPr>
        <w:t xml:space="preserve"> Петровны) можно было встретить представителей разных общественно-политических направлений. Вот за эту «разношерстность» обитателей старинного особняка, дом и назвали «</w:t>
      </w:r>
      <w:proofErr w:type="spellStart"/>
      <w:r w:rsidRPr="00AB24CC">
        <w:rPr>
          <w:rStyle w:val="FontStyle11"/>
          <w:b w:val="0"/>
          <w:sz w:val="24"/>
          <w:szCs w:val="24"/>
        </w:rPr>
        <w:t>Ноевым</w:t>
      </w:r>
      <w:proofErr w:type="spellEnd"/>
      <w:r w:rsidRPr="00AB24CC">
        <w:rPr>
          <w:rStyle w:val="FontStyle11"/>
          <w:b w:val="0"/>
          <w:sz w:val="24"/>
          <w:szCs w:val="24"/>
        </w:rPr>
        <w:t xml:space="preserve"> ковчегом». </w:t>
      </w:r>
    </w:p>
    <w:p w:rsidR="005B670B" w:rsidRPr="005B670B" w:rsidRDefault="005B670B" w:rsidP="005B670B">
      <w:pPr>
        <w:pStyle w:val="Style3"/>
        <w:widowControl/>
        <w:spacing w:line="240" w:lineRule="auto"/>
        <w:contextualSpacing/>
        <w:jc w:val="both"/>
        <w:rPr>
          <w:rStyle w:val="FontStyle11"/>
          <w:b w:val="0"/>
          <w:sz w:val="24"/>
          <w:szCs w:val="24"/>
        </w:rPr>
      </w:pPr>
      <w:r w:rsidRPr="00AB24CC">
        <w:rPr>
          <w:rStyle w:val="FontStyle11"/>
          <w:b w:val="0"/>
          <w:sz w:val="24"/>
          <w:szCs w:val="24"/>
        </w:rPr>
        <w:t xml:space="preserve">Здесь бывали революционер Владимир Невский, знаменитая Вера Фигнер. Активный участник революции 1905 года, большевик Иван </w:t>
      </w:r>
      <w:proofErr w:type="spellStart"/>
      <w:r w:rsidRPr="00AB24CC">
        <w:rPr>
          <w:rStyle w:val="FontStyle11"/>
          <w:b w:val="0"/>
          <w:sz w:val="24"/>
          <w:szCs w:val="24"/>
        </w:rPr>
        <w:t>Шауров</w:t>
      </w:r>
      <w:proofErr w:type="spellEnd"/>
      <w:r w:rsidRPr="00AB24CC">
        <w:rPr>
          <w:rStyle w:val="FontStyle11"/>
          <w:b w:val="0"/>
          <w:sz w:val="24"/>
          <w:szCs w:val="24"/>
        </w:rPr>
        <w:t>, вспоминая о встрече с товарищами большевиками, работавшими в Воронеже, пишет о «</w:t>
      </w:r>
      <w:proofErr w:type="spellStart"/>
      <w:r w:rsidRPr="00AB24CC">
        <w:rPr>
          <w:rStyle w:val="FontStyle11"/>
          <w:b w:val="0"/>
          <w:sz w:val="24"/>
          <w:szCs w:val="24"/>
        </w:rPr>
        <w:t>Ноевом</w:t>
      </w:r>
      <w:proofErr w:type="spellEnd"/>
      <w:r w:rsidRPr="00AB24CC">
        <w:rPr>
          <w:rStyle w:val="FontStyle11"/>
          <w:b w:val="0"/>
          <w:sz w:val="24"/>
          <w:szCs w:val="24"/>
        </w:rPr>
        <w:t xml:space="preserve"> ковчеге»: «... Дом этот стоял на Поднабережной улице, располагавшийся между рекой Воронеж и центральной частью города. Улица была застроена небольшими одно и двухэтажными домиками, единственным трехэтажным домом был «Ноев ковчег». Он принадлежал вдове Кравцовой. Большая часть дома сдавалась под квартиры. Название свое - «Ноев ковчег» - дом получил потому, что в нем, как говорили в шутку, можно было найти «всякой твари по паре», то есть революционеров всех партий и направлений». </w:t>
      </w:r>
    </w:p>
    <w:p w:rsidR="005B670B" w:rsidRPr="00AB24CC" w:rsidRDefault="005B670B" w:rsidP="005B670B">
      <w:pPr>
        <w:pStyle w:val="Style3"/>
        <w:widowControl/>
        <w:spacing w:line="240" w:lineRule="auto"/>
        <w:contextualSpacing/>
        <w:jc w:val="both"/>
        <w:rPr>
          <w:rStyle w:val="FontStyle11"/>
          <w:b w:val="0"/>
          <w:sz w:val="24"/>
          <w:szCs w:val="24"/>
        </w:rPr>
      </w:pPr>
      <w:r w:rsidRPr="00AB24CC">
        <w:rPr>
          <w:rStyle w:val="FontStyle11"/>
          <w:b w:val="0"/>
          <w:sz w:val="24"/>
          <w:szCs w:val="24"/>
        </w:rPr>
        <w:t xml:space="preserve">Вспоминал «Ноев ковчег» и известный педагог Николай Федорович </w:t>
      </w:r>
      <w:proofErr w:type="spellStart"/>
      <w:r w:rsidRPr="00AB24CC">
        <w:rPr>
          <w:rStyle w:val="FontStyle11"/>
          <w:b w:val="0"/>
          <w:sz w:val="24"/>
          <w:szCs w:val="24"/>
        </w:rPr>
        <w:t>Бунаков</w:t>
      </w:r>
      <w:proofErr w:type="spellEnd"/>
      <w:r w:rsidRPr="00AB24CC">
        <w:rPr>
          <w:rStyle w:val="FontStyle11"/>
          <w:b w:val="0"/>
          <w:sz w:val="24"/>
          <w:szCs w:val="24"/>
        </w:rPr>
        <w:t xml:space="preserve">, проживавший в этом доме и открывший здесь на свои средства элементарную двухклассную школу. </w:t>
      </w:r>
      <w:r w:rsidRPr="00AB24CC">
        <w:rPr>
          <w:rStyle w:val="FontStyle11"/>
          <w:b w:val="0"/>
          <w:sz w:val="24"/>
          <w:szCs w:val="24"/>
        </w:rPr>
        <w:tab/>
      </w:r>
    </w:p>
    <w:p w:rsidR="005B670B" w:rsidRPr="00AB24CC" w:rsidRDefault="005B670B" w:rsidP="005B670B">
      <w:pPr>
        <w:pStyle w:val="Style3"/>
        <w:widowControl/>
        <w:spacing w:line="240" w:lineRule="auto"/>
        <w:ind w:firstLine="708"/>
        <w:contextualSpacing/>
        <w:jc w:val="both"/>
        <w:rPr>
          <w:rStyle w:val="FontStyle11"/>
          <w:b w:val="0"/>
          <w:sz w:val="24"/>
          <w:szCs w:val="24"/>
        </w:rPr>
      </w:pPr>
      <w:r w:rsidRPr="00AB24CC">
        <w:rPr>
          <w:rStyle w:val="FontStyle11"/>
          <w:b w:val="0"/>
          <w:sz w:val="24"/>
          <w:szCs w:val="24"/>
        </w:rPr>
        <w:t>Вполне доказан факт пребывания в «</w:t>
      </w:r>
      <w:proofErr w:type="spellStart"/>
      <w:r w:rsidRPr="00AB24CC">
        <w:rPr>
          <w:rStyle w:val="FontStyle11"/>
          <w:b w:val="0"/>
          <w:sz w:val="24"/>
          <w:szCs w:val="24"/>
        </w:rPr>
        <w:t>Ноевом</w:t>
      </w:r>
      <w:proofErr w:type="spellEnd"/>
      <w:r w:rsidRPr="00AB24CC">
        <w:rPr>
          <w:rStyle w:val="FontStyle11"/>
          <w:b w:val="0"/>
          <w:sz w:val="24"/>
          <w:szCs w:val="24"/>
        </w:rPr>
        <w:t xml:space="preserve"> ковчеге» известного математика Андрея Киселева, который приходил сюда к своим приятелям играть в шахматы. Здесь же нередко бывали историк Николай Костомаров, профессор литературы А.Н. </w:t>
      </w:r>
      <w:proofErr w:type="spellStart"/>
      <w:r w:rsidRPr="00AB24CC">
        <w:rPr>
          <w:rStyle w:val="FontStyle11"/>
          <w:b w:val="0"/>
          <w:sz w:val="24"/>
          <w:szCs w:val="24"/>
        </w:rPr>
        <w:t>Пыпин</w:t>
      </w:r>
      <w:proofErr w:type="spellEnd"/>
      <w:r w:rsidRPr="00AB24CC">
        <w:rPr>
          <w:rStyle w:val="FontStyle11"/>
          <w:b w:val="0"/>
          <w:sz w:val="24"/>
          <w:szCs w:val="24"/>
        </w:rPr>
        <w:t xml:space="preserve">, писатели Н.Г. </w:t>
      </w:r>
      <w:proofErr w:type="spellStart"/>
      <w:r w:rsidRPr="00AB24CC">
        <w:rPr>
          <w:rStyle w:val="FontStyle11"/>
          <w:b w:val="0"/>
          <w:sz w:val="24"/>
          <w:szCs w:val="24"/>
        </w:rPr>
        <w:t>Помяловский</w:t>
      </w:r>
      <w:proofErr w:type="spellEnd"/>
      <w:r w:rsidRPr="00AB24CC">
        <w:rPr>
          <w:rStyle w:val="FontStyle11"/>
          <w:b w:val="0"/>
          <w:sz w:val="24"/>
          <w:szCs w:val="24"/>
        </w:rPr>
        <w:t xml:space="preserve"> и М.А. Воронов. В 1917-1919 гг. в «</w:t>
      </w:r>
      <w:proofErr w:type="spellStart"/>
      <w:r w:rsidRPr="00AB24CC">
        <w:rPr>
          <w:rStyle w:val="FontStyle11"/>
          <w:b w:val="0"/>
          <w:sz w:val="24"/>
          <w:szCs w:val="24"/>
        </w:rPr>
        <w:t>Ноевом</w:t>
      </w:r>
      <w:proofErr w:type="spellEnd"/>
      <w:r w:rsidRPr="00AB24CC">
        <w:rPr>
          <w:rStyle w:val="FontStyle11"/>
          <w:b w:val="0"/>
          <w:sz w:val="24"/>
          <w:szCs w:val="24"/>
        </w:rPr>
        <w:t xml:space="preserve"> ковчеге» жил революционер Николай </w:t>
      </w:r>
      <w:proofErr w:type="spellStart"/>
      <w:r w:rsidRPr="00AB24CC">
        <w:rPr>
          <w:rStyle w:val="FontStyle11"/>
          <w:b w:val="0"/>
          <w:sz w:val="24"/>
          <w:szCs w:val="24"/>
        </w:rPr>
        <w:t>Кардашов</w:t>
      </w:r>
      <w:proofErr w:type="spellEnd"/>
      <w:r w:rsidRPr="00AB24CC">
        <w:rPr>
          <w:rStyle w:val="FontStyle11"/>
          <w:b w:val="0"/>
          <w:sz w:val="24"/>
          <w:szCs w:val="24"/>
        </w:rPr>
        <w:t xml:space="preserve">.  </w:t>
      </w:r>
    </w:p>
    <w:p w:rsidR="005B670B" w:rsidRPr="00AB24CC" w:rsidRDefault="005B670B" w:rsidP="005B670B">
      <w:pPr>
        <w:pStyle w:val="Style3"/>
        <w:widowControl/>
        <w:spacing w:before="24" w:line="240" w:lineRule="auto"/>
        <w:contextualSpacing/>
        <w:jc w:val="both"/>
        <w:rPr>
          <w:rStyle w:val="FontStyle11"/>
          <w:b w:val="0"/>
          <w:sz w:val="24"/>
          <w:szCs w:val="24"/>
        </w:rPr>
      </w:pPr>
      <w:r w:rsidRPr="00AB24CC">
        <w:rPr>
          <w:rStyle w:val="FontStyle11"/>
          <w:b w:val="0"/>
          <w:sz w:val="24"/>
          <w:szCs w:val="24"/>
        </w:rPr>
        <w:t xml:space="preserve">В архитектурном смысле дом очень непритязательно выглядит: он Г-образный в плане, вытянутый вдоль улицы 20-летия ВЛКСМ. В этой части здания имеется высокий, цокольный этаж, сохранивший архитектурную обработку ранних этапов строительства. </w:t>
      </w:r>
      <w:r w:rsidRPr="00AB24CC">
        <w:rPr>
          <w:rStyle w:val="FontStyle11"/>
          <w:b w:val="0"/>
          <w:sz w:val="24"/>
          <w:szCs w:val="24"/>
        </w:rPr>
        <w:lastRenderedPageBreak/>
        <w:t>Помещения цокольного этажа перекрыты сводами. Ориентированный на формы классицизма декор верхних этажей главного фасада относится ко времени послевоенного восстановления здания. Вдоль дворового фасада тянется деревянная застекленная галерея с входами в квартиры. Широкие окна - результат перестроек довоенного времени. В настоящий момент дом жилой. На доме установлены мемориальные доски.</w:t>
      </w:r>
    </w:p>
    <w:p w:rsidR="005B670B" w:rsidRPr="00AB24CC" w:rsidRDefault="005B670B" w:rsidP="005B670B">
      <w:pPr>
        <w:pStyle w:val="Style3"/>
        <w:widowControl/>
        <w:spacing w:before="24" w:line="240" w:lineRule="auto"/>
        <w:contextualSpacing/>
        <w:jc w:val="both"/>
        <w:rPr>
          <w:rStyle w:val="FontStyle11"/>
          <w:b w:val="0"/>
          <w:sz w:val="24"/>
          <w:szCs w:val="24"/>
        </w:rPr>
      </w:pPr>
      <w:r w:rsidRPr="00AB24CC">
        <w:rPr>
          <w:rStyle w:val="FontStyle11"/>
          <w:b w:val="0"/>
          <w:sz w:val="24"/>
          <w:szCs w:val="24"/>
        </w:rPr>
        <w:t xml:space="preserve">Дом входит в перечень историко-архитектурных памятников </w:t>
      </w:r>
      <w:r w:rsidRPr="00AB24CC">
        <w:rPr>
          <w:rStyle w:val="FontStyle11"/>
          <w:b w:val="0"/>
          <w:sz w:val="24"/>
          <w:szCs w:val="24"/>
          <w:u w:val="single"/>
        </w:rPr>
        <w:t xml:space="preserve">местного </w:t>
      </w:r>
      <w:r w:rsidRPr="00AB24CC">
        <w:rPr>
          <w:rStyle w:val="FontStyle11"/>
          <w:b w:val="0"/>
          <w:sz w:val="24"/>
          <w:szCs w:val="24"/>
        </w:rPr>
        <w:t xml:space="preserve">значения. Я думаю, что это также необходимо включить в историко-туристический маршрут, но для этого здание и территорию вокруг надо сделать более привлекательными. Предлагаю, </w:t>
      </w:r>
      <w:r w:rsidRPr="00AB24CC">
        <w:t>используя интернет - ресурсы, привлечь к проблеме как можно большее число неравнодушных жителей Воронежа различного возраста, общественность и средства массовой информации.</w:t>
      </w:r>
      <w:r w:rsidRPr="00AB24CC">
        <w:rPr>
          <w:rStyle w:val="FontStyle11"/>
          <w:b w:val="0"/>
          <w:sz w:val="24"/>
          <w:szCs w:val="24"/>
        </w:rPr>
        <w:t xml:space="preserve"> </w:t>
      </w:r>
    </w:p>
    <w:p w:rsidR="005B670B" w:rsidRPr="00AB24CC" w:rsidRDefault="005B670B" w:rsidP="005B670B">
      <w:pPr>
        <w:pStyle w:val="Style3"/>
        <w:widowControl/>
        <w:spacing w:before="24" w:line="240" w:lineRule="auto"/>
        <w:contextualSpacing/>
        <w:jc w:val="both"/>
        <w:rPr>
          <w:rStyle w:val="FontStyle11"/>
          <w:b w:val="0"/>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sz w:val="24"/>
          <w:szCs w:val="24"/>
        </w:rPr>
      </w:pPr>
    </w:p>
    <w:p w:rsidR="00461B43" w:rsidRDefault="00461B43" w:rsidP="005B670B">
      <w:pPr>
        <w:spacing w:after="0" w:line="240" w:lineRule="auto"/>
        <w:contextualSpacing/>
        <w:jc w:val="center"/>
        <w:rPr>
          <w:rFonts w:ascii="Times New Roman" w:hAnsi="Times New Roman"/>
          <w:b/>
          <w:sz w:val="24"/>
          <w:szCs w:val="24"/>
        </w:rPr>
      </w:pPr>
    </w:p>
    <w:p w:rsidR="005B670B" w:rsidRPr="0072087C" w:rsidRDefault="00461B43" w:rsidP="005B670B">
      <w:pPr>
        <w:spacing w:after="0" w:line="240" w:lineRule="auto"/>
        <w:contextualSpacing/>
        <w:jc w:val="center"/>
        <w:rPr>
          <w:rFonts w:ascii="Times New Roman" w:hAnsi="Times New Roman"/>
          <w:sz w:val="24"/>
          <w:szCs w:val="24"/>
        </w:rPr>
      </w:pPr>
      <w:r w:rsidRPr="0072087C">
        <w:rPr>
          <w:rFonts w:ascii="Times New Roman" w:hAnsi="Times New Roman"/>
          <w:b/>
          <w:sz w:val="24"/>
          <w:szCs w:val="24"/>
        </w:rPr>
        <w:lastRenderedPageBreak/>
        <w:t xml:space="preserve"> </w:t>
      </w:r>
      <w:r w:rsidR="005B670B" w:rsidRPr="0072087C">
        <w:rPr>
          <w:rFonts w:ascii="Times New Roman" w:hAnsi="Times New Roman"/>
          <w:b/>
          <w:sz w:val="24"/>
          <w:szCs w:val="24"/>
        </w:rPr>
        <w:t>«Дом братьев Гревцовых»</w:t>
      </w:r>
    </w:p>
    <w:p w:rsidR="005B670B" w:rsidRPr="0072087C" w:rsidRDefault="005B670B" w:rsidP="005B670B">
      <w:pPr>
        <w:spacing w:after="0" w:line="240" w:lineRule="auto"/>
        <w:contextualSpacing/>
        <w:jc w:val="center"/>
        <w:rPr>
          <w:rFonts w:ascii="Times New Roman" w:hAnsi="Times New Roman"/>
          <w:sz w:val="24"/>
          <w:szCs w:val="24"/>
        </w:rPr>
      </w:pPr>
    </w:p>
    <w:p w:rsidR="005B670B" w:rsidRPr="00AB24CC" w:rsidRDefault="005B670B" w:rsidP="005B670B">
      <w:pPr>
        <w:spacing w:after="0" w:line="240" w:lineRule="auto"/>
        <w:ind w:firstLine="708"/>
        <w:contextualSpacing/>
        <w:jc w:val="both"/>
        <w:rPr>
          <w:rFonts w:ascii="Times New Roman" w:hAnsi="Times New Roman"/>
          <w:sz w:val="24"/>
          <w:szCs w:val="24"/>
        </w:rPr>
      </w:pPr>
      <w:r w:rsidRPr="00AB24CC">
        <w:rPr>
          <w:rFonts w:ascii="Times New Roman" w:hAnsi="Times New Roman"/>
          <w:i/>
          <w:sz w:val="24"/>
          <w:szCs w:val="24"/>
        </w:rPr>
        <w:t xml:space="preserve"> </w:t>
      </w:r>
      <w:r w:rsidRPr="00AB24CC">
        <w:rPr>
          <w:rFonts w:ascii="Times New Roman" w:hAnsi="Times New Roman"/>
          <w:sz w:val="24"/>
          <w:szCs w:val="24"/>
        </w:rPr>
        <w:t xml:space="preserve">Дом № 35  - это так называемый дом Гревцовых. Он указан в перечне объектов исторического и культурного наследия Воронежской области </w:t>
      </w:r>
      <w:r w:rsidRPr="00AB24CC">
        <w:rPr>
          <w:rFonts w:ascii="Times New Roman" w:hAnsi="Times New Roman"/>
          <w:sz w:val="24"/>
          <w:szCs w:val="24"/>
          <w:u w:val="single"/>
        </w:rPr>
        <w:t>местного значения</w:t>
      </w:r>
      <w:r w:rsidRPr="00AB24CC">
        <w:rPr>
          <w:rFonts w:ascii="Times New Roman" w:hAnsi="Times New Roman"/>
          <w:sz w:val="24"/>
          <w:szCs w:val="24"/>
        </w:rPr>
        <w:t xml:space="preserve">. </w:t>
      </w:r>
    </w:p>
    <w:p w:rsidR="005B670B" w:rsidRPr="00AB24CC" w:rsidRDefault="005B670B" w:rsidP="005B670B">
      <w:pPr>
        <w:spacing w:after="0" w:line="240" w:lineRule="auto"/>
        <w:ind w:firstLine="708"/>
        <w:contextualSpacing/>
        <w:jc w:val="both"/>
        <w:rPr>
          <w:rFonts w:ascii="Times New Roman" w:hAnsi="Times New Roman"/>
          <w:sz w:val="24"/>
          <w:szCs w:val="24"/>
        </w:rPr>
      </w:pPr>
      <w:r w:rsidRPr="00AB24CC">
        <w:rPr>
          <w:rFonts w:ascii="Times New Roman" w:hAnsi="Times New Roman"/>
          <w:sz w:val="24"/>
          <w:szCs w:val="24"/>
        </w:rPr>
        <w:t xml:space="preserve">Дом №35 расположен в ряду застройки против выхода Большой Чернавской улицы, обращен к ней главным восточным фасадом. В начале XX </w:t>
      </w:r>
      <w:proofErr w:type="gramStart"/>
      <w:r w:rsidRPr="00AB24CC">
        <w:rPr>
          <w:rFonts w:ascii="Times New Roman" w:hAnsi="Times New Roman"/>
          <w:sz w:val="24"/>
          <w:szCs w:val="24"/>
        </w:rPr>
        <w:t>в</w:t>
      </w:r>
      <w:proofErr w:type="gramEnd"/>
      <w:r w:rsidRPr="00AB24CC">
        <w:rPr>
          <w:rFonts w:ascii="Times New Roman" w:hAnsi="Times New Roman"/>
          <w:sz w:val="24"/>
          <w:szCs w:val="24"/>
        </w:rPr>
        <w:t xml:space="preserve">. принадлежал </w:t>
      </w:r>
      <w:proofErr w:type="gramStart"/>
      <w:r w:rsidRPr="00AB24CC">
        <w:rPr>
          <w:rFonts w:ascii="Times New Roman" w:hAnsi="Times New Roman"/>
          <w:sz w:val="24"/>
          <w:szCs w:val="24"/>
        </w:rPr>
        <w:t>ремесленникам</w:t>
      </w:r>
      <w:proofErr w:type="gramEnd"/>
      <w:r w:rsidRPr="00AB24CC">
        <w:rPr>
          <w:rFonts w:ascii="Times New Roman" w:hAnsi="Times New Roman"/>
          <w:sz w:val="24"/>
          <w:szCs w:val="24"/>
        </w:rPr>
        <w:t xml:space="preserve"> братьям </w:t>
      </w:r>
      <w:proofErr w:type="spellStart"/>
      <w:r w:rsidRPr="00AB24CC">
        <w:rPr>
          <w:rFonts w:ascii="Times New Roman" w:hAnsi="Times New Roman"/>
          <w:sz w:val="24"/>
          <w:szCs w:val="24"/>
        </w:rPr>
        <w:t>Гревцовым</w:t>
      </w:r>
      <w:proofErr w:type="spellEnd"/>
      <w:r w:rsidRPr="00AB24CC">
        <w:rPr>
          <w:rFonts w:ascii="Times New Roman" w:hAnsi="Times New Roman"/>
          <w:sz w:val="24"/>
          <w:szCs w:val="24"/>
        </w:rPr>
        <w:t xml:space="preserve"> Александру и Василию, содержавшим бани на берегу р. Воронеж. </w:t>
      </w:r>
    </w:p>
    <w:p w:rsidR="005B670B" w:rsidRPr="00AB24CC" w:rsidRDefault="005B670B" w:rsidP="005B670B">
      <w:pPr>
        <w:spacing w:after="0" w:line="240" w:lineRule="auto"/>
        <w:ind w:firstLine="708"/>
        <w:contextualSpacing/>
        <w:jc w:val="both"/>
        <w:rPr>
          <w:rFonts w:ascii="Times New Roman" w:hAnsi="Times New Roman"/>
          <w:sz w:val="24"/>
          <w:szCs w:val="24"/>
        </w:rPr>
      </w:pPr>
      <w:r w:rsidRPr="00AB24CC">
        <w:rPr>
          <w:rFonts w:ascii="Times New Roman" w:hAnsi="Times New Roman"/>
          <w:sz w:val="24"/>
          <w:szCs w:val="24"/>
        </w:rPr>
        <w:t>Первоначально, во второй половине XIX в., был выстроен одноэтажный кирпичный дом с главным фасадом в пять окон (ныне правая часть здания). В 1909 г. здание было достроено с юга и получило новую декоративную обработку фасадов. В 1946 г. восстанавливалось после разрушений военного времени, в 1980-е гг. получило пристройки со двора.</w:t>
      </w:r>
    </w:p>
    <w:p w:rsidR="005B670B" w:rsidRPr="00AB24CC" w:rsidRDefault="005B670B" w:rsidP="005B670B">
      <w:pPr>
        <w:spacing w:after="0" w:line="240" w:lineRule="auto"/>
        <w:ind w:firstLine="708"/>
        <w:contextualSpacing/>
        <w:jc w:val="both"/>
        <w:rPr>
          <w:rFonts w:ascii="Times New Roman" w:hAnsi="Times New Roman"/>
          <w:sz w:val="24"/>
          <w:szCs w:val="24"/>
        </w:rPr>
      </w:pPr>
      <w:r w:rsidRPr="00AB24CC">
        <w:rPr>
          <w:rFonts w:ascii="Times New Roman" w:hAnsi="Times New Roman"/>
          <w:sz w:val="24"/>
          <w:szCs w:val="24"/>
        </w:rPr>
        <w:t xml:space="preserve">То описание, которое я сейчас приведу, по большому счёту, относится к дому до нынешней реконструкции, так как после неё дом радикально изменился. Одноэтажный прямоугольный в плане дом с двускатной крышей имел красный </w:t>
      </w:r>
      <w:proofErr w:type="spellStart"/>
      <w:r w:rsidRPr="00AB24CC">
        <w:rPr>
          <w:rFonts w:ascii="Times New Roman" w:hAnsi="Times New Roman"/>
          <w:sz w:val="24"/>
          <w:szCs w:val="24"/>
        </w:rPr>
        <w:t>оштукатуреный</w:t>
      </w:r>
      <w:proofErr w:type="spellEnd"/>
      <w:r w:rsidRPr="00AB24CC">
        <w:rPr>
          <w:rFonts w:ascii="Times New Roman" w:hAnsi="Times New Roman"/>
          <w:sz w:val="24"/>
          <w:szCs w:val="24"/>
        </w:rPr>
        <w:t xml:space="preserve"> главный фасад. Со стороны парадного входа есть полуколонны, над которыми размещены барельефные профили. Вероятно, изображены братья </w:t>
      </w:r>
      <w:proofErr w:type="spellStart"/>
      <w:r w:rsidRPr="00AB24CC">
        <w:rPr>
          <w:rFonts w:ascii="Times New Roman" w:hAnsi="Times New Roman"/>
          <w:sz w:val="24"/>
          <w:szCs w:val="24"/>
        </w:rPr>
        <w:t>Гревцовы</w:t>
      </w:r>
      <w:proofErr w:type="spellEnd"/>
      <w:r w:rsidRPr="00AB24CC">
        <w:rPr>
          <w:rFonts w:ascii="Times New Roman" w:hAnsi="Times New Roman"/>
          <w:sz w:val="24"/>
          <w:szCs w:val="24"/>
        </w:rPr>
        <w:t>, поскольку рядом во фризе помещены их инициалы "А" и "В". Здесь же на фасаде размещены женские маски.</w:t>
      </w:r>
    </w:p>
    <w:p w:rsidR="005B670B" w:rsidRPr="00AB24CC" w:rsidRDefault="005B670B" w:rsidP="005B670B">
      <w:pPr>
        <w:spacing w:after="0" w:line="240" w:lineRule="auto"/>
        <w:ind w:firstLine="708"/>
        <w:contextualSpacing/>
        <w:jc w:val="both"/>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 xml:space="preserve">В 2011 году дом Гревцовых начали нещадно крушить. Сняли памятную доску с фасада, разобрали крышу и заднюю часть здания. Когда возмущённые горожане забили тревогу, возле погибшего дома появился стенд с таким текстом: «Ведётся реставрация с приспособлением под современное использование историко-культурного наследия «Дом братьев Гревцовых» с барельефами. Работы производит ООО «Зодчие северо-запада». </w:t>
      </w:r>
    </w:p>
    <w:p w:rsidR="005B670B" w:rsidRPr="00AB24CC" w:rsidRDefault="005B670B" w:rsidP="005B670B">
      <w:pPr>
        <w:spacing w:after="0" w:line="240" w:lineRule="auto"/>
        <w:ind w:firstLine="708"/>
        <w:contextualSpacing/>
        <w:jc w:val="both"/>
        <w:rPr>
          <w:rFonts w:ascii="Times New Roman" w:hAnsi="Times New Roman"/>
          <w:sz w:val="24"/>
          <w:szCs w:val="24"/>
        </w:rPr>
      </w:pPr>
      <w:r w:rsidRPr="00AB24CC">
        <w:rPr>
          <w:rFonts w:ascii="Times New Roman" w:eastAsia="Times New Roman" w:hAnsi="Times New Roman"/>
          <w:sz w:val="24"/>
          <w:szCs w:val="24"/>
          <w:lang w:eastAsia="ru-RU"/>
        </w:rPr>
        <w:t>Далее сообщалось, что имеется разрешение от Департамента культуры Воронежской области. Кто только ни пытался узнать, что это за «зодчие северо-запада», но никому не удалось отыскать таковых. А что получилось из их «труда» — посмотрите на фотографии. Мало того, что на фасаде укрепили «памятную» доску, рассказывающую, что это объект культурного значения, и находится он под охраной государства, так не постыдились, написали: «Дом братьев А.М. и В.М. Гревцовых. Середина XIX века». Вот так-то – с современными «</w:t>
      </w:r>
      <w:proofErr w:type="spellStart"/>
      <w:proofErr w:type="gramStart"/>
      <w:r w:rsidRPr="00AB24CC">
        <w:rPr>
          <w:rFonts w:ascii="Times New Roman" w:eastAsia="Times New Roman" w:hAnsi="Times New Roman"/>
          <w:sz w:val="24"/>
          <w:szCs w:val="24"/>
          <w:lang w:eastAsia="ru-RU"/>
        </w:rPr>
        <w:t>наворотами</w:t>
      </w:r>
      <w:proofErr w:type="spellEnd"/>
      <w:proofErr w:type="gramEnd"/>
      <w:r w:rsidRPr="00AB24CC">
        <w:rPr>
          <w:rFonts w:ascii="Times New Roman" w:eastAsia="Times New Roman" w:hAnsi="Times New Roman"/>
          <w:sz w:val="24"/>
          <w:szCs w:val="24"/>
          <w:lang w:eastAsia="ru-RU"/>
        </w:rPr>
        <w:t xml:space="preserve">» и пластиковыми окнами! </w:t>
      </w:r>
    </w:p>
    <w:p w:rsidR="005B670B" w:rsidRPr="00AB24CC" w:rsidRDefault="005B670B" w:rsidP="005B670B">
      <w:pPr>
        <w:spacing w:after="0" w:line="240" w:lineRule="auto"/>
        <w:ind w:firstLine="708"/>
        <w:contextualSpacing/>
        <w:jc w:val="both"/>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 xml:space="preserve">И в заключении самое </w:t>
      </w:r>
      <w:proofErr w:type="gramStart"/>
      <w:r w:rsidRPr="00AB24CC">
        <w:rPr>
          <w:rFonts w:ascii="Times New Roman" w:eastAsia="Times New Roman" w:hAnsi="Times New Roman"/>
          <w:sz w:val="24"/>
          <w:szCs w:val="24"/>
          <w:lang w:eastAsia="ru-RU"/>
        </w:rPr>
        <w:t>главное</w:t>
      </w:r>
      <w:proofErr w:type="gramEnd"/>
      <w:r w:rsidRPr="00AB24CC">
        <w:rPr>
          <w:rFonts w:ascii="Times New Roman" w:eastAsia="Times New Roman" w:hAnsi="Times New Roman"/>
          <w:sz w:val="24"/>
          <w:szCs w:val="24"/>
          <w:lang w:eastAsia="ru-RU"/>
        </w:rPr>
        <w:t>: какое тут «приспособление под современное использование историко-культурного наследия», о чём сообщала информация со стенда у руин? Возле новостройки красуется щит с единственным словом — «Аренда» и номером мобильного телефона.  Мы предлагаем собрать больше материала об архитектурных памятниках на этой улице, сделать видео презентацию и выступить перед учениками нашей школы, а затем провести ярмарку поделок.</w:t>
      </w: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5B670B" w:rsidRDefault="005B670B" w:rsidP="005B670B">
      <w:pPr>
        <w:spacing w:after="0" w:line="240" w:lineRule="auto"/>
        <w:ind w:firstLine="708"/>
        <w:contextualSpacing/>
        <w:jc w:val="both"/>
        <w:rPr>
          <w:rFonts w:ascii="Times New Roman" w:eastAsia="Times New Roman" w:hAnsi="Times New Roman"/>
          <w:b/>
          <w:sz w:val="24"/>
          <w:szCs w:val="24"/>
          <w:lang w:eastAsia="ru-RU"/>
        </w:rPr>
      </w:pPr>
    </w:p>
    <w:p w:rsidR="00461B43" w:rsidRDefault="00461B43" w:rsidP="005B670B">
      <w:pPr>
        <w:spacing w:after="0" w:line="240" w:lineRule="auto"/>
        <w:contextualSpacing/>
        <w:jc w:val="center"/>
        <w:rPr>
          <w:rFonts w:ascii="Times New Roman" w:eastAsia="Times New Roman" w:hAnsi="Times New Roman"/>
          <w:b/>
          <w:sz w:val="24"/>
          <w:szCs w:val="24"/>
          <w:lang w:eastAsia="ru-RU"/>
        </w:rPr>
      </w:pPr>
    </w:p>
    <w:p w:rsidR="00461B43" w:rsidRDefault="00461B43" w:rsidP="005B670B">
      <w:pPr>
        <w:spacing w:after="0" w:line="240" w:lineRule="auto"/>
        <w:contextualSpacing/>
        <w:jc w:val="center"/>
        <w:rPr>
          <w:rFonts w:ascii="Times New Roman" w:eastAsia="Times New Roman" w:hAnsi="Times New Roman"/>
          <w:b/>
          <w:sz w:val="24"/>
          <w:szCs w:val="24"/>
          <w:lang w:eastAsia="ru-RU"/>
        </w:rPr>
      </w:pPr>
    </w:p>
    <w:p w:rsidR="005B670B" w:rsidRPr="0072087C" w:rsidRDefault="00461B43" w:rsidP="005B670B">
      <w:pPr>
        <w:spacing w:after="0" w:line="240" w:lineRule="auto"/>
        <w:contextualSpacing/>
        <w:jc w:val="center"/>
        <w:rPr>
          <w:rFonts w:ascii="Times New Roman" w:hAnsi="Times New Roman"/>
          <w:b/>
          <w:sz w:val="24"/>
          <w:szCs w:val="24"/>
        </w:rPr>
      </w:pPr>
      <w:r w:rsidRPr="0072087C">
        <w:rPr>
          <w:rFonts w:ascii="Times New Roman" w:hAnsi="Times New Roman"/>
          <w:b/>
          <w:sz w:val="24"/>
          <w:szCs w:val="24"/>
        </w:rPr>
        <w:lastRenderedPageBreak/>
        <w:t xml:space="preserve"> </w:t>
      </w:r>
      <w:r w:rsidR="005B670B" w:rsidRPr="0072087C">
        <w:rPr>
          <w:rFonts w:ascii="Times New Roman" w:hAnsi="Times New Roman"/>
          <w:b/>
          <w:sz w:val="24"/>
          <w:szCs w:val="24"/>
        </w:rPr>
        <w:t>«Дом Ахматовой»</w:t>
      </w:r>
    </w:p>
    <w:p w:rsidR="005B670B" w:rsidRPr="00AB24CC" w:rsidRDefault="005B670B" w:rsidP="005B670B">
      <w:pPr>
        <w:spacing w:after="0" w:line="240" w:lineRule="auto"/>
        <w:contextualSpacing/>
        <w:jc w:val="center"/>
        <w:rPr>
          <w:rFonts w:ascii="Times New Roman" w:hAnsi="Times New Roman"/>
          <w:sz w:val="24"/>
          <w:szCs w:val="24"/>
        </w:rPr>
      </w:pPr>
    </w:p>
    <w:p w:rsidR="005B670B" w:rsidRPr="00AB24CC" w:rsidRDefault="005B670B" w:rsidP="005B670B">
      <w:pPr>
        <w:pStyle w:val="a3"/>
        <w:spacing w:before="0" w:beforeAutospacing="0" w:after="0" w:afterAutospacing="0"/>
        <w:ind w:firstLine="709"/>
        <w:contextualSpacing/>
        <w:jc w:val="both"/>
      </w:pPr>
      <w:r w:rsidRPr="00AB24CC">
        <w:t xml:space="preserve">Дом №59 расположен в конце улицы 20-летия ВЛКСМ, вблизи проспекта Революции, главным фасадом обращено к Петровскому скверу. </w:t>
      </w:r>
    </w:p>
    <w:p w:rsidR="005B670B" w:rsidRPr="00AB24CC" w:rsidRDefault="005B670B" w:rsidP="005B670B">
      <w:pPr>
        <w:pStyle w:val="a3"/>
        <w:spacing w:before="0" w:beforeAutospacing="0" w:after="0" w:afterAutospacing="0"/>
        <w:ind w:firstLine="709"/>
        <w:contextualSpacing/>
        <w:jc w:val="both"/>
      </w:pPr>
      <w:r w:rsidRPr="00AB24CC">
        <w:t xml:space="preserve">На этом участке в конце </w:t>
      </w:r>
      <w:r w:rsidRPr="00AB24CC">
        <w:rPr>
          <w:lang w:val="en-US"/>
        </w:rPr>
        <w:t>XIX</w:t>
      </w:r>
      <w:r w:rsidRPr="00AB24CC">
        <w:t xml:space="preserve">-начале XX века находилось садово-цветоводческое заведение, широко известное за пределами губернии. Оно было основано Иваном </w:t>
      </w:r>
      <w:proofErr w:type="spellStart"/>
      <w:r w:rsidRPr="00AB24CC">
        <w:t>Густавовичем</w:t>
      </w:r>
      <w:proofErr w:type="spellEnd"/>
      <w:r w:rsidRPr="00AB24CC">
        <w:t xml:space="preserve"> </w:t>
      </w:r>
      <w:proofErr w:type="spellStart"/>
      <w:r w:rsidRPr="00AB24CC">
        <w:t>Карлсоном</w:t>
      </w:r>
      <w:proofErr w:type="spellEnd"/>
      <w:r w:rsidRPr="00AB24CC">
        <w:t xml:space="preserve">. В городском доме помимо жилых квартир размещались контора, магазин, а за домом находились склад, теплицы, была устроена сеть водоемов. Цветоводческую продукцию (семена и растения) фирма рассылала по всей России и за границу. В 1918-1919 гг. дом </w:t>
      </w:r>
      <w:proofErr w:type="spellStart"/>
      <w:r w:rsidRPr="00AB24CC">
        <w:t>Карлсонов</w:t>
      </w:r>
      <w:proofErr w:type="spellEnd"/>
      <w:r w:rsidRPr="00AB24CC">
        <w:t xml:space="preserve"> был заселен сотрудниками </w:t>
      </w:r>
      <w:proofErr w:type="spellStart"/>
      <w:r w:rsidRPr="00AB24CC">
        <w:t>сортосеменного</w:t>
      </w:r>
      <w:proofErr w:type="spellEnd"/>
      <w:r w:rsidRPr="00AB24CC">
        <w:t xml:space="preserve"> хозяйства. Одноэтажное здание было перестроено </w:t>
      </w:r>
      <w:proofErr w:type="gramStart"/>
      <w:r w:rsidRPr="00AB24CC">
        <w:t>в</w:t>
      </w:r>
      <w:proofErr w:type="gramEnd"/>
      <w:r w:rsidRPr="00AB24CC">
        <w:t xml:space="preserve"> трехэтажное. </w:t>
      </w:r>
    </w:p>
    <w:p w:rsidR="005B670B" w:rsidRPr="00AB24CC" w:rsidRDefault="005B670B" w:rsidP="005B670B">
      <w:pPr>
        <w:pStyle w:val="a3"/>
        <w:spacing w:before="0" w:beforeAutospacing="0" w:after="0" w:afterAutospacing="0"/>
        <w:ind w:firstLine="709"/>
        <w:contextualSpacing/>
        <w:jc w:val="both"/>
      </w:pPr>
      <w:r w:rsidRPr="00AB24CC">
        <w:t xml:space="preserve">Здесь в квартире №29 у агронома Воронежского </w:t>
      </w:r>
      <w:proofErr w:type="spellStart"/>
      <w:r w:rsidRPr="00AB24CC">
        <w:t>сортосеменного</w:t>
      </w:r>
      <w:proofErr w:type="spellEnd"/>
      <w:r w:rsidRPr="00AB24CC">
        <w:t xml:space="preserve"> треста Ф.Я. </w:t>
      </w:r>
      <w:proofErr w:type="spellStart"/>
      <w:r w:rsidRPr="00AB24CC">
        <w:t>Маранца</w:t>
      </w:r>
      <w:proofErr w:type="spellEnd"/>
      <w:r w:rsidRPr="00AB24CC">
        <w:t xml:space="preserve"> в феврале 1936 г. останавливалась поэтесса Анна Андреевна Ахматова. Целью ее приезда в Воронеж было посещение находившегося здесь в ссылке поэта О.Э.Мандельштама. Поэт поддерживал дружеские отношения с хозяином квартиры Ф.Я. </w:t>
      </w:r>
      <w:proofErr w:type="spellStart"/>
      <w:r w:rsidRPr="00AB24CC">
        <w:t>Маранцем</w:t>
      </w:r>
      <w:proofErr w:type="spellEnd"/>
      <w:r w:rsidRPr="00AB24CC">
        <w:t>, который позднее, в 1938-1939 г.г. был репрессирован. А.А. Ахматова оставила свои воспоминания о приезде в город и посвятила ему стихотворение “Воронеж”, в котором есть строки о памятнике Петру I и Петровском сквере, напротив которого она жила.</w:t>
      </w:r>
    </w:p>
    <w:p w:rsidR="005B670B" w:rsidRPr="00AB24CC" w:rsidRDefault="005B670B" w:rsidP="005B670B">
      <w:pPr>
        <w:pStyle w:val="a3"/>
        <w:spacing w:before="0" w:beforeAutospacing="0" w:after="0" w:afterAutospacing="0"/>
        <w:ind w:firstLine="709"/>
        <w:contextualSpacing/>
        <w:jc w:val="both"/>
        <w:rPr>
          <w:rStyle w:val="FontStyle11"/>
          <w:b w:val="0"/>
          <w:sz w:val="24"/>
          <w:szCs w:val="24"/>
        </w:rPr>
      </w:pPr>
      <w:r w:rsidRPr="00AB24CC">
        <w:t xml:space="preserve"> При восстановлении в 1951 г. дом был еще раз перестроен и приспособлен под поликлинику. В 2006 г. установлена мемориальная доска в память об А.А. Ахматовой. Кроме того, изображенное на доске зарешеченное окно образно увековечивает память о воронежцах - жертвах репрессий 1930-х гг. Трехэтажный кирпичный дом с оштукатуренными стенами имеет прямоугольный план. На фасадах равномерно расположены прямоугольные окна. Во дворе за домом сохранилось значительно перестроенное двухэтажное хозяйственное здание - бывший амбар садоводства. </w:t>
      </w:r>
      <w:proofErr w:type="gramStart"/>
      <w:r w:rsidRPr="00AB24CC">
        <w:rPr>
          <w:rStyle w:val="a4"/>
          <w:b w:val="0"/>
          <w:iCs/>
        </w:rPr>
        <w:t>Оба здания занимает</w:t>
      </w:r>
      <w:proofErr w:type="gramEnd"/>
      <w:r w:rsidRPr="00AB24CC">
        <w:rPr>
          <w:rStyle w:val="a4"/>
          <w:b w:val="0"/>
          <w:iCs/>
        </w:rPr>
        <w:t xml:space="preserve"> детская поликлиника. </w:t>
      </w:r>
      <w:r w:rsidRPr="00AB24CC">
        <w:rPr>
          <w:rStyle w:val="FontStyle11"/>
          <w:b w:val="0"/>
          <w:sz w:val="24"/>
          <w:szCs w:val="24"/>
        </w:rPr>
        <w:t xml:space="preserve">Я думаю, что это здание тоже необходимо включить в историко-туристический маршрут. </w:t>
      </w:r>
    </w:p>
    <w:p w:rsidR="005B670B" w:rsidRPr="00AB24CC" w:rsidRDefault="005B670B" w:rsidP="005B670B">
      <w:pPr>
        <w:pStyle w:val="a3"/>
        <w:spacing w:before="0" w:beforeAutospacing="0" w:after="0" w:afterAutospacing="0"/>
        <w:ind w:firstLine="709"/>
        <w:contextualSpacing/>
        <w:jc w:val="both"/>
      </w:pPr>
      <w:r w:rsidRPr="00AB24CC">
        <w:rPr>
          <w:rStyle w:val="FontStyle11"/>
          <w:b w:val="0"/>
          <w:sz w:val="24"/>
          <w:szCs w:val="24"/>
        </w:rPr>
        <w:t xml:space="preserve">Чтобы привлечь внимание к проблеме сохранности этого здания предлагаю </w:t>
      </w:r>
      <w:r w:rsidRPr="00AB24CC">
        <w:t>выступить по данной тематике с докладами на научно-практических конференциях различного уровня.</w:t>
      </w: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Pr="00AB24CC"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5B670B" w:rsidRDefault="005B670B" w:rsidP="005B670B">
      <w:pPr>
        <w:spacing w:line="240" w:lineRule="auto"/>
        <w:contextualSpacing/>
        <w:rPr>
          <w:rFonts w:ascii="Times New Roman" w:hAnsi="Times New Roman"/>
          <w:b/>
          <w:sz w:val="24"/>
          <w:szCs w:val="24"/>
        </w:rPr>
      </w:pPr>
    </w:p>
    <w:p w:rsidR="00461B43" w:rsidRDefault="00461B43" w:rsidP="005B670B">
      <w:pPr>
        <w:spacing w:after="0" w:line="240" w:lineRule="auto"/>
        <w:contextualSpacing/>
        <w:jc w:val="center"/>
        <w:rPr>
          <w:rFonts w:ascii="Times New Roman" w:hAnsi="Times New Roman"/>
          <w:b/>
          <w:sz w:val="24"/>
          <w:szCs w:val="24"/>
        </w:rPr>
      </w:pPr>
    </w:p>
    <w:p w:rsidR="005B670B" w:rsidRPr="0072087C" w:rsidRDefault="005B670B" w:rsidP="005B670B">
      <w:pPr>
        <w:spacing w:after="0" w:line="240" w:lineRule="auto"/>
        <w:contextualSpacing/>
        <w:jc w:val="center"/>
        <w:rPr>
          <w:rFonts w:ascii="Times New Roman" w:hAnsi="Times New Roman"/>
          <w:sz w:val="24"/>
          <w:szCs w:val="24"/>
        </w:rPr>
      </w:pPr>
      <w:r w:rsidRPr="0072087C">
        <w:rPr>
          <w:rFonts w:ascii="Times New Roman" w:hAnsi="Times New Roman"/>
          <w:b/>
          <w:sz w:val="24"/>
          <w:szCs w:val="24"/>
        </w:rPr>
        <w:lastRenderedPageBreak/>
        <w:t>«Уходящий Воронеж в объективе»</w:t>
      </w:r>
    </w:p>
    <w:p w:rsidR="005B670B" w:rsidRPr="00AB24CC" w:rsidRDefault="005B670B" w:rsidP="005B670B">
      <w:pPr>
        <w:spacing w:after="0" w:line="240" w:lineRule="auto"/>
        <w:contextualSpacing/>
        <w:jc w:val="center"/>
        <w:rPr>
          <w:rFonts w:ascii="Times New Roman" w:hAnsi="Times New Roman"/>
          <w:i/>
          <w:sz w:val="24"/>
          <w:szCs w:val="24"/>
        </w:rPr>
      </w:pPr>
    </w:p>
    <w:p w:rsidR="005B670B" w:rsidRPr="00AB24CC" w:rsidRDefault="005B670B" w:rsidP="005B670B">
      <w:pPr>
        <w:spacing w:after="0" w:line="240" w:lineRule="auto"/>
        <w:ind w:firstLine="708"/>
        <w:contextualSpacing/>
        <w:jc w:val="both"/>
        <w:rPr>
          <w:rFonts w:ascii="Times New Roman" w:hAnsi="Times New Roman"/>
          <w:sz w:val="24"/>
          <w:szCs w:val="24"/>
        </w:rPr>
      </w:pPr>
      <w:r w:rsidRPr="00AB24CC">
        <w:rPr>
          <w:rFonts w:ascii="Times New Roman" w:hAnsi="Times New Roman"/>
          <w:sz w:val="24"/>
          <w:szCs w:val="24"/>
        </w:rPr>
        <w:t xml:space="preserve">Подготовленная нами фотовыставка, еще одно свидетельство того, что исторические здания, находящиеся на улице 20 лат ВЛКСМ находятся под угрозой: одни требуют серьёзной реконструкции, а другие после «реконструкции»,  становятся неузнаваемыми и теряют свою историческую ценность. Такое положение вещей волнует не только нас, краеведов,  тревогу бьют и работники СМИ. Совсем недавно на круглом столе в редакции воронежского филиала «РГ» эксперты высказали мнение о том, что в недалёком будущем в историческом поселении (этот статус Воронеж носит с 1990 года) почти не останется исторической застройки. Почему так происходит? Почему нарушаются законы об охране памятников культуры, которые гласят, что уничтожение или повреждение  объектов культурного наследия, влечёт уголовную ответственность. Соответствующая статья предполагает наказание в виде штрафа до 3млн. рублей или лишение свободы на срок до 3-х лет. </w:t>
      </w:r>
    </w:p>
    <w:p w:rsidR="005B670B" w:rsidRPr="00AB24CC" w:rsidRDefault="005B670B" w:rsidP="005B670B">
      <w:pPr>
        <w:spacing w:after="0" w:line="240" w:lineRule="auto"/>
        <w:ind w:firstLine="708"/>
        <w:contextualSpacing/>
        <w:jc w:val="both"/>
        <w:rPr>
          <w:rFonts w:ascii="Times New Roman" w:hAnsi="Times New Roman"/>
          <w:sz w:val="24"/>
          <w:szCs w:val="24"/>
        </w:rPr>
      </w:pPr>
      <w:r w:rsidRPr="00AB24CC">
        <w:rPr>
          <w:rFonts w:ascii="Times New Roman" w:hAnsi="Times New Roman"/>
          <w:sz w:val="24"/>
          <w:szCs w:val="24"/>
        </w:rPr>
        <w:t xml:space="preserve">У нас многие россияне, бывая за границей, восхищаются, сохраненными там памятниками прошлого. Действительно, во многих европейских городах сохраняют старинные центры, чтобы последующим поколениям оставить память, атмосферу прошлого. Старые центры  городов там являются музеями под открытым небом. Или пример городов, которые были в составе СССР, а теперь стали ближним зарубежьем. Россияне едут туда, чтобы посмотреть их старинные центры, делают памятные фотографии на фоне различных старинных достопримечательностей их городов, но в </w:t>
      </w:r>
      <w:proofErr w:type="gramStart"/>
      <w:r w:rsidRPr="00AB24CC">
        <w:rPr>
          <w:rFonts w:ascii="Times New Roman" w:hAnsi="Times New Roman"/>
          <w:sz w:val="24"/>
          <w:szCs w:val="24"/>
        </w:rPr>
        <w:t>это</w:t>
      </w:r>
      <w:proofErr w:type="gramEnd"/>
      <w:r w:rsidRPr="00AB24CC">
        <w:rPr>
          <w:rFonts w:ascii="Times New Roman" w:hAnsi="Times New Roman"/>
          <w:sz w:val="24"/>
          <w:szCs w:val="24"/>
        </w:rPr>
        <w:t xml:space="preserve"> же время разрушают своё архитектурное наследие. Тем самым делая свой город безликим.</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xml:space="preserve"> </w:t>
      </w:r>
      <w:r w:rsidRPr="00AB24CC">
        <w:rPr>
          <w:rFonts w:ascii="Times New Roman" w:hAnsi="Times New Roman"/>
          <w:sz w:val="24"/>
          <w:szCs w:val="24"/>
        </w:rPr>
        <w:tab/>
        <w:t xml:space="preserve">Так почему у нас сносятся постройки </w:t>
      </w:r>
      <w:r w:rsidRPr="00AB24CC">
        <w:rPr>
          <w:rFonts w:ascii="Times New Roman" w:hAnsi="Times New Roman"/>
          <w:sz w:val="24"/>
          <w:szCs w:val="24"/>
          <w:lang w:val="en-US"/>
        </w:rPr>
        <w:t>XVIII</w:t>
      </w:r>
      <w:r w:rsidRPr="00AB24CC">
        <w:rPr>
          <w:rFonts w:ascii="Times New Roman" w:hAnsi="Times New Roman"/>
          <w:sz w:val="24"/>
          <w:szCs w:val="24"/>
        </w:rPr>
        <w:t xml:space="preserve"> и </w:t>
      </w:r>
      <w:r w:rsidRPr="00AB24CC">
        <w:rPr>
          <w:rFonts w:ascii="Times New Roman" w:hAnsi="Times New Roman"/>
          <w:sz w:val="24"/>
          <w:szCs w:val="24"/>
          <w:lang w:val="en-US"/>
        </w:rPr>
        <w:t>XIX</w:t>
      </w:r>
      <w:r w:rsidRPr="00AB24CC">
        <w:rPr>
          <w:rFonts w:ascii="Times New Roman" w:hAnsi="Times New Roman"/>
          <w:sz w:val="24"/>
          <w:szCs w:val="24"/>
        </w:rPr>
        <w:t xml:space="preserve"> веков, которых осталось совсем мало?  Народная мудрость гласит: «Кто не чтит прошлого, у того нет будущего». Мы за будущее! Мы против уничтожения зданий старого центра. Мы предлагаем устроить акцию в защиту памятников и привлечения сре</w:t>
      </w:r>
      <w:proofErr w:type="gramStart"/>
      <w:r w:rsidRPr="00AB24CC">
        <w:rPr>
          <w:rFonts w:ascii="Times New Roman" w:hAnsi="Times New Roman"/>
          <w:sz w:val="24"/>
          <w:szCs w:val="24"/>
        </w:rPr>
        <w:t>дств дл</w:t>
      </w:r>
      <w:proofErr w:type="gramEnd"/>
      <w:r w:rsidRPr="00AB24CC">
        <w:rPr>
          <w:rFonts w:ascii="Times New Roman" w:hAnsi="Times New Roman"/>
          <w:sz w:val="24"/>
          <w:szCs w:val="24"/>
        </w:rPr>
        <w:t xml:space="preserve">я их реставрации в форме молодежного </w:t>
      </w:r>
      <w:proofErr w:type="spellStart"/>
      <w:r w:rsidRPr="00AB24CC">
        <w:rPr>
          <w:rFonts w:ascii="Times New Roman" w:hAnsi="Times New Roman"/>
          <w:sz w:val="24"/>
          <w:szCs w:val="24"/>
        </w:rPr>
        <w:t>флеш-моба</w:t>
      </w:r>
      <w:proofErr w:type="spellEnd"/>
      <w:r w:rsidRPr="00AB24CC">
        <w:rPr>
          <w:rFonts w:ascii="Times New Roman" w:hAnsi="Times New Roman"/>
          <w:sz w:val="24"/>
          <w:szCs w:val="24"/>
        </w:rPr>
        <w:t>.</w:t>
      </w: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ourier New" w:hAnsi="Courier New" w:cs="Courier New"/>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ourier New" w:hAnsi="Courier New" w:cs="Courier New"/>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ourier New" w:hAnsi="Courier New" w:cs="Courier New"/>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ourier New" w:hAnsi="Courier New" w:cs="Courier New"/>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ourier New" w:hAnsi="Courier New" w:cs="Courier New"/>
          <w:sz w:val="24"/>
          <w:szCs w:val="24"/>
        </w:rPr>
      </w:pPr>
    </w:p>
    <w:p w:rsidR="005B670B" w:rsidRPr="00AB24CC" w:rsidRDefault="005B670B" w:rsidP="005B670B">
      <w:pPr>
        <w:spacing w:after="0" w:line="240" w:lineRule="auto"/>
        <w:ind w:right="850"/>
        <w:contextualSpacing/>
        <w:rPr>
          <w:rFonts w:ascii="Times New Roman" w:hAnsi="Times New Roman"/>
          <w:sz w:val="24"/>
          <w:szCs w:val="24"/>
        </w:rPr>
      </w:pPr>
    </w:p>
    <w:p w:rsidR="005B670B" w:rsidRPr="00AB24CC" w:rsidRDefault="005B670B" w:rsidP="005B670B">
      <w:pPr>
        <w:spacing w:after="0" w:line="240" w:lineRule="auto"/>
        <w:ind w:right="850"/>
        <w:contextualSpacing/>
        <w:rPr>
          <w:rFonts w:ascii="Times New Roman" w:hAnsi="Times New Roman"/>
          <w:sz w:val="24"/>
          <w:szCs w:val="24"/>
        </w:rPr>
      </w:pPr>
    </w:p>
    <w:p w:rsidR="005B670B" w:rsidRPr="00AB24CC" w:rsidRDefault="005B670B" w:rsidP="005B670B">
      <w:pPr>
        <w:spacing w:after="0" w:line="240" w:lineRule="auto"/>
        <w:ind w:right="850"/>
        <w:contextualSpacing/>
        <w:rPr>
          <w:rFonts w:ascii="Times New Roman" w:hAnsi="Times New Roman"/>
          <w:sz w:val="24"/>
          <w:szCs w:val="24"/>
        </w:rPr>
      </w:pP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AB24CC">
        <w:rPr>
          <w:rFonts w:ascii="Times New Roman" w:hAnsi="Times New Roman"/>
          <w:sz w:val="24"/>
          <w:szCs w:val="24"/>
        </w:rPr>
        <w:tab/>
      </w:r>
    </w:p>
    <w:p w:rsidR="005B670B" w:rsidRPr="00AB24CC" w:rsidRDefault="005B670B" w:rsidP="005B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rPr>
          <w:rFonts w:ascii="Times New Roman" w:hAnsi="Times New Roman"/>
          <w:sz w:val="24"/>
          <w:szCs w:val="24"/>
        </w:rPr>
      </w:pPr>
    </w:p>
    <w:p w:rsidR="005B670B" w:rsidRPr="00AB24CC" w:rsidRDefault="005B670B" w:rsidP="005B670B">
      <w:pPr>
        <w:spacing w:after="0" w:line="240" w:lineRule="auto"/>
        <w:contextualSpacing/>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461B43" w:rsidRDefault="00461B43" w:rsidP="005B670B">
      <w:pPr>
        <w:spacing w:after="0" w:line="240" w:lineRule="auto"/>
        <w:contextualSpacing/>
        <w:jc w:val="center"/>
        <w:rPr>
          <w:rFonts w:ascii="Times New Roman" w:hAnsi="Times New Roman"/>
          <w:b/>
          <w:sz w:val="24"/>
          <w:szCs w:val="24"/>
        </w:rPr>
      </w:pPr>
    </w:p>
    <w:p w:rsidR="005B670B" w:rsidRPr="00AB24CC" w:rsidRDefault="005B670B" w:rsidP="005B670B">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 xml:space="preserve"> </w:t>
      </w:r>
      <w:r w:rsidRPr="00AB24CC">
        <w:rPr>
          <w:rFonts w:ascii="Times New Roman" w:hAnsi="Times New Roman"/>
          <w:b/>
          <w:sz w:val="24"/>
          <w:szCs w:val="24"/>
        </w:rPr>
        <w:t>«Социологическое исследование по проблеме сохранения историко-культурных памятников Воронежа. Итоги социологического опроса»</w:t>
      </w:r>
    </w:p>
    <w:p w:rsidR="005B670B" w:rsidRDefault="005B670B" w:rsidP="005B670B">
      <w:pPr>
        <w:pStyle w:val="a3"/>
        <w:contextualSpacing/>
        <w:jc w:val="center"/>
        <w:rPr>
          <w:b/>
          <w:bCs/>
        </w:rPr>
      </w:pPr>
      <w:r w:rsidRPr="00AB24CC">
        <w:rPr>
          <w:b/>
          <w:bCs/>
        </w:rPr>
        <w:t>Анкета</w:t>
      </w:r>
    </w:p>
    <w:p w:rsidR="005B670B" w:rsidRPr="0072087C" w:rsidRDefault="005B670B" w:rsidP="005B670B">
      <w:pPr>
        <w:pStyle w:val="a3"/>
        <w:contextualSpacing/>
        <w:jc w:val="center"/>
        <w:rPr>
          <w:b/>
          <w:bCs/>
        </w:rPr>
      </w:pPr>
    </w:p>
    <w:p w:rsidR="005B670B" w:rsidRPr="00AB24CC" w:rsidRDefault="005B670B" w:rsidP="005B670B">
      <w:pPr>
        <w:pStyle w:val="a3"/>
        <w:contextualSpacing/>
      </w:pPr>
      <w:r w:rsidRPr="00AB24CC">
        <w:t>1. Можно ли застраивать исторический центр Воронежа современными зданиями?</w:t>
      </w:r>
    </w:p>
    <w:p w:rsidR="005B670B" w:rsidRPr="00AB24CC" w:rsidRDefault="005B670B" w:rsidP="005B670B">
      <w:pPr>
        <w:pStyle w:val="a3"/>
        <w:numPr>
          <w:ilvl w:val="0"/>
          <w:numId w:val="2"/>
        </w:numPr>
        <w:contextualSpacing/>
      </w:pPr>
      <w:r w:rsidRPr="00AB24CC">
        <w:t>да,</w:t>
      </w:r>
    </w:p>
    <w:p w:rsidR="005B670B" w:rsidRPr="00AB24CC" w:rsidRDefault="005B670B" w:rsidP="005B670B">
      <w:pPr>
        <w:pStyle w:val="a3"/>
        <w:numPr>
          <w:ilvl w:val="0"/>
          <w:numId w:val="2"/>
        </w:numPr>
        <w:contextualSpacing/>
      </w:pPr>
      <w:r w:rsidRPr="00AB24CC">
        <w:t>нет,</w:t>
      </w:r>
    </w:p>
    <w:p w:rsidR="005B670B" w:rsidRPr="00AB24CC" w:rsidRDefault="005B670B" w:rsidP="005B670B">
      <w:pPr>
        <w:pStyle w:val="a3"/>
        <w:numPr>
          <w:ilvl w:val="0"/>
          <w:numId w:val="2"/>
        </w:numPr>
        <w:contextualSpacing/>
      </w:pPr>
      <w:r w:rsidRPr="00AB24CC">
        <w:t>затрудняюсь ответить</w:t>
      </w:r>
    </w:p>
    <w:p w:rsidR="005B670B" w:rsidRPr="00AB24CC" w:rsidRDefault="005B670B" w:rsidP="005B670B">
      <w:pPr>
        <w:pStyle w:val="a3"/>
        <w:contextualSpacing/>
      </w:pPr>
      <w:r w:rsidRPr="00AB24CC">
        <w:t>2. Как должен застраиваться Воронеж?</w:t>
      </w:r>
    </w:p>
    <w:p w:rsidR="005B670B" w:rsidRPr="00AB24CC" w:rsidRDefault="005B670B" w:rsidP="005B670B">
      <w:pPr>
        <w:pStyle w:val="a3"/>
        <w:numPr>
          <w:ilvl w:val="0"/>
          <w:numId w:val="3"/>
        </w:numPr>
        <w:contextualSpacing/>
      </w:pPr>
      <w:r w:rsidRPr="00AB24CC">
        <w:t>Должны застраиваться отдаленные районы</w:t>
      </w:r>
    </w:p>
    <w:p w:rsidR="005B670B" w:rsidRPr="00AB24CC" w:rsidRDefault="005B670B" w:rsidP="005B670B">
      <w:pPr>
        <w:pStyle w:val="a3"/>
        <w:numPr>
          <w:ilvl w:val="0"/>
          <w:numId w:val="3"/>
        </w:numPr>
        <w:contextualSpacing/>
      </w:pPr>
      <w:r w:rsidRPr="00AB24CC">
        <w:t>Должно вестись активное строительство в центре</w:t>
      </w:r>
    </w:p>
    <w:p w:rsidR="005B670B" w:rsidRPr="00AB24CC" w:rsidRDefault="005B670B" w:rsidP="005B670B">
      <w:pPr>
        <w:pStyle w:val="a3"/>
        <w:numPr>
          <w:ilvl w:val="0"/>
          <w:numId w:val="3"/>
        </w:numPr>
        <w:contextualSpacing/>
      </w:pPr>
      <w:r w:rsidRPr="00AB24CC">
        <w:t>Нужно развивать пригород, чтобы воронежцы хотели там жить</w:t>
      </w:r>
    </w:p>
    <w:p w:rsidR="005B670B" w:rsidRPr="00AB24CC" w:rsidRDefault="005B670B" w:rsidP="005B670B">
      <w:pPr>
        <w:spacing w:before="100" w:beforeAutospacing="1" w:after="100" w:afterAutospacing="1" w:line="240" w:lineRule="auto"/>
        <w:contextualSpacing/>
        <w:outlineLvl w:val="5"/>
        <w:rPr>
          <w:rFonts w:ascii="Times New Roman" w:eastAsia="Times New Roman" w:hAnsi="Times New Roman"/>
          <w:bCs/>
          <w:sz w:val="24"/>
          <w:szCs w:val="24"/>
          <w:lang w:eastAsia="ru-RU"/>
        </w:rPr>
      </w:pPr>
      <w:r w:rsidRPr="00AB24CC">
        <w:rPr>
          <w:rFonts w:ascii="Times New Roman" w:eastAsia="Times New Roman" w:hAnsi="Times New Roman"/>
          <w:bCs/>
          <w:sz w:val="24"/>
          <w:szCs w:val="24"/>
          <w:lang w:eastAsia="ru-RU"/>
        </w:rPr>
        <w:t xml:space="preserve">3. Нужно ли сохранять разрушающиеся исторические здания в Воронеже? </w:t>
      </w:r>
    </w:p>
    <w:p w:rsidR="005B670B" w:rsidRPr="00AB24CC" w:rsidRDefault="005B670B" w:rsidP="005B670B">
      <w:pPr>
        <w:spacing w:after="0" w:line="240" w:lineRule="auto"/>
        <w:contextualSpacing/>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 xml:space="preserve">1) Да, их нужно полностью отреставрировать и изнутри, и снаружи. </w:t>
      </w:r>
    </w:p>
    <w:p w:rsidR="005B670B" w:rsidRPr="00AB24CC" w:rsidRDefault="005B670B" w:rsidP="005B670B">
      <w:pPr>
        <w:spacing w:after="0" w:line="240" w:lineRule="auto"/>
        <w:contextualSpacing/>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 xml:space="preserve">2) Да, но достаточно сохранить только фасады. </w:t>
      </w:r>
    </w:p>
    <w:p w:rsidR="005B670B" w:rsidRPr="00AB24CC" w:rsidRDefault="005B670B" w:rsidP="005B670B">
      <w:pPr>
        <w:spacing w:after="0" w:line="240" w:lineRule="auto"/>
        <w:contextualSpacing/>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 xml:space="preserve">3) Нет, если на содержание нет денег, лучше сносить, чтобы не портили вид города. </w:t>
      </w:r>
    </w:p>
    <w:p w:rsidR="005B670B" w:rsidRPr="00AB24CC" w:rsidRDefault="005B670B" w:rsidP="005B670B">
      <w:pPr>
        <w:spacing w:after="0" w:line="240" w:lineRule="auto"/>
        <w:contextualSpacing/>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 xml:space="preserve">4) Затрудняюсь ответить. </w:t>
      </w:r>
    </w:p>
    <w:p w:rsidR="005B670B" w:rsidRPr="00AB24CC" w:rsidRDefault="005B670B" w:rsidP="005B670B">
      <w:pPr>
        <w:spacing w:after="0" w:line="240" w:lineRule="auto"/>
        <w:contextualSpacing/>
        <w:rPr>
          <w:rFonts w:ascii="Times New Roman" w:eastAsia="Times New Roman" w:hAnsi="Times New Roman"/>
          <w:sz w:val="24"/>
          <w:szCs w:val="24"/>
          <w:lang w:eastAsia="ru-RU"/>
        </w:rPr>
      </w:pP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Наша группа проводила анкетирование среди учащихся школы.</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1) На вопрос анкеты: «Можно ли застраивать исторический центр Воронежа современными зданиями?» ответили:</w:t>
      </w:r>
    </w:p>
    <w:p w:rsidR="005B670B" w:rsidRPr="00AB24CC" w:rsidRDefault="005B670B" w:rsidP="005B670B">
      <w:pPr>
        <w:pStyle w:val="a3"/>
        <w:numPr>
          <w:ilvl w:val="0"/>
          <w:numId w:val="4"/>
        </w:numPr>
        <w:spacing w:before="0" w:beforeAutospacing="0" w:after="0" w:afterAutospacing="0"/>
        <w:contextualSpacing/>
      </w:pPr>
      <w:r w:rsidRPr="00AB24CC">
        <w:t xml:space="preserve">«да» -   5  %; </w:t>
      </w:r>
    </w:p>
    <w:p w:rsidR="005B670B" w:rsidRPr="00AB24CC" w:rsidRDefault="005B670B" w:rsidP="005B670B">
      <w:pPr>
        <w:pStyle w:val="a3"/>
        <w:numPr>
          <w:ilvl w:val="0"/>
          <w:numId w:val="4"/>
        </w:numPr>
        <w:spacing w:before="0" w:beforeAutospacing="0" w:after="0" w:afterAutospacing="0"/>
        <w:contextualSpacing/>
      </w:pPr>
      <w:r w:rsidRPr="00AB24CC">
        <w:t xml:space="preserve">«нет» -   80 %; </w:t>
      </w:r>
    </w:p>
    <w:p w:rsidR="005B670B" w:rsidRPr="00AB24CC" w:rsidRDefault="005B670B" w:rsidP="005B670B">
      <w:pPr>
        <w:pStyle w:val="a3"/>
        <w:numPr>
          <w:ilvl w:val="0"/>
          <w:numId w:val="4"/>
        </w:numPr>
        <w:spacing w:before="0" w:beforeAutospacing="0" w:after="0" w:afterAutospacing="0"/>
        <w:contextualSpacing/>
      </w:pPr>
      <w:r w:rsidRPr="00AB24CC">
        <w:t>«затрудняюсь ответить» -  1 5% респондентов;</w:t>
      </w:r>
    </w:p>
    <w:p w:rsidR="005B670B" w:rsidRPr="00AB24CC" w:rsidRDefault="005B670B" w:rsidP="005B670B">
      <w:pPr>
        <w:pStyle w:val="a3"/>
        <w:spacing w:before="0" w:beforeAutospacing="0" w:after="0" w:afterAutospacing="0"/>
        <w:contextualSpacing/>
      </w:pPr>
      <w:r w:rsidRPr="00AB24CC">
        <w:t>2) На вопрос: «Как должен застраиваться Воронеж?» ответили:</w:t>
      </w:r>
    </w:p>
    <w:p w:rsidR="005B670B" w:rsidRPr="00AB24CC" w:rsidRDefault="005B670B" w:rsidP="005B670B">
      <w:pPr>
        <w:pStyle w:val="a3"/>
        <w:numPr>
          <w:ilvl w:val="0"/>
          <w:numId w:val="5"/>
        </w:numPr>
        <w:spacing w:before="0" w:beforeAutospacing="0" w:after="0" w:afterAutospacing="0"/>
        <w:contextualSpacing/>
      </w:pPr>
      <w:r w:rsidRPr="00AB24CC">
        <w:t>должны застраиваться отдаленные от старого центра районы города  -  32%;</w:t>
      </w:r>
    </w:p>
    <w:p w:rsidR="005B670B" w:rsidRPr="00AB24CC" w:rsidRDefault="005B670B" w:rsidP="005B670B">
      <w:pPr>
        <w:pStyle w:val="a3"/>
        <w:numPr>
          <w:ilvl w:val="0"/>
          <w:numId w:val="5"/>
        </w:numPr>
        <w:spacing w:before="0" w:beforeAutospacing="0" w:after="0" w:afterAutospacing="0"/>
        <w:contextualSpacing/>
      </w:pPr>
      <w:r w:rsidRPr="00AB24CC">
        <w:t>должно вестись активное строительство в центре  - 18%;</w:t>
      </w:r>
    </w:p>
    <w:p w:rsidR="005B670B" w:rsidRPr="00AB24CC" w:rsidRDefault="005B670B" w:rsidP="005B670B">
      <w:pPr>
        <w:pStyle w:val="a3"/>
        <w:numPr>
          <w:ilvl w:val="0"/>
          <w:numId w:val="5"/>
        </w:numPr>
        <w:spacing w:before="0" w:beforeAutospacing="0" w:after="0" w:afterAutospacing="0"/>
        <w:contextualSpacing/>
      </w:pPr>
      <w:r w:rsidRPr="00AB24CC">
        <w:t>нужно развивать пригород, чтобы воронежцы хотели там жить -   50% респондентов;</w:t>
      </w:r>
    </w:p>
    <w:p w:rsidR="005B670B" w:rsidRPr="00AB24CC" w:rsidRDefault="005B670B" w:rsidP="005B670B">
      <w:pPr>
        <w:pStyle w:val="a3"/>
        <w:spacing w:before="0" w:beforeAutospacing="0" w:after="0" w:afterAutospacing="0"/>
        <w:contextualSpacing/>
        <w:rPr>
          <w:bCs/>
        </w:rPr>
      </w:pPr>
      <w:r w:rsidRPr="00AB24CC">
        <w:t>3) На вопрос:  «</w:t>
      </w:r>
      <w:r w:rsidRPr="00AB24CC">
        <w:rPr>
          <w:bCs/>
        </w:rPr>
        <w:t>Нужно ли сохранять разрушающиеся исторические здания в Воронеже?» ответили:</w:t>
      </w:r>
    </w:p>
    <w:p w:rsidR="005B670B" w:rsidRPr="00AB24CC" w:rsidRDefault="005B670B" w:rsidP="005B670B">
      <w:pPr>
        <w:numPr>
          <w:ilvl w:val="0"/>
          <w:numId w:val="6"/>
        </w:numPr>
        <w:spacing w:after="0" w:line="240" w:lineRule="auto"/>
        <w:contextualSpacing/>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 xml:space="preserve">да, их нужно полностью отреставрировать и изнутри, и снаружи - </w:t>
      </w:r>
      <w:r w:rsidRPr="00AB24CC">
        <w:rPr>
          <w:rFonts w:ascii="Times New Roman" w:eastAsia="Times New Roman" w:hAnsi="Times New Roman"/>
          <w:b/>
          <w:bCs/>
          <w:sz w:val="24"/>
          <w:szCs w:val="24"/>
          <w:lang w:eastAsia="ru-RU"/>
        </w:rPr>
        <w:t>67%</w:t>
      </w:r>
      <w:r w:rsidRPr="00AB24CC">
        <w:rPr>
          <w:rFonts w:ascii="Times New Roman" w:eastAsia="Times New Roman" w:hAnsi="Times New Roman"/>
          <w:sz w:val="24"/>
          <w:szCs w:val="24"/>
          <w:lang w:eastAsia="ru-RU"/>
        </w:rPr>
        <w:t>;</w:t>
      </w:r>
    </w:p>
    <w:p w:rsidR="005B670B" w:rsidRPr="00AB24CC" w:rsidRDefault="005B670B" w:rsidP="005B670B">
      <w:pPr>
        <w:numPr>
          <w:ilvl w:val="0"/>
          <w:numId w:val="6"/>
        </w:numPr>
        <w:spacing w:after="0" w:line="240" w:lineRule="auto"/>
        <w:contextualSpacing/>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 xml:space="preserve"> да, но достаточно сохранить только фасады -</w:t>
      </w:r>
      <w:r w:rsidRPr="00AB24CC">
        <w:rPr>
          <w:rFonts w:ascii="Times New Roman" w:eastAsia="Times New Roman" w:hAnsi="Times New Roman"/>
          <w:b/>
          <w:bCs/>
          <w:sz w:val="24"/>
          <w:szCs w:val="24"/>
          <w:lang w:eastAsia="ru-RU"/>
        </w:rPr>
        <w:t>14%</w:t>
      </w:r>
      <w:r w:rsidRPr="00AB24CC">
        <w:rPr>
          <w:rFonts w:ascii="Times New Roman" w:eastAsia="Times New Roman" w:hAnsi="Times New Roman"/>
          <w:sz w:val="24"/>
          <w:szCs w:val="24"/>
          <w:lang w:eastAsia="ru-RU"/>
        </w:rPr>
        <w:t>;</w:t>
      </w:r>
    </w:p>
    <w:p w:rsidR="005B670B" w:rsidRPr="00AB24CC" w:rsidRDefault="005B670B" w:rsidP="005B670B">
      <w:pPr>
        <w:numPr>
          <w:ilvl w:val="0"/>
          <w:numId w:val="6"/>
        </w:numPr>
        <w:spacing w:after="0" w:line="240" w:lineRule="auto"/>
        <w:contextualSpacing/>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нет, если на содержание нет денег, лучше сносить, чтобы не портили вид горо-</w:t>
      </w:r>
      <w:r w:rsidRPr="00AB24CC">
        <w:rPr>
          <w:rFonts w:ascii="Times New Roman" w:eastAsia="Times New Roman" w:hAnsi="Times New Roman"/>
          <w:b/>
          <w:bCs/>
          <w:sz w:val="24"/>
          <w:szCs w:val="24"/>
          <w:lang w:eastAsia="ru-RU"/>
        </w:rPr>
        <w:t>17%;</w:t>
      </w:r>
      <w:r w:rsidRPr="00AB24CC">
        <w:rPr>
          <w:rFonts w:ascii="Times New Roman" w:eastAsia="Times New Roman" w:hAnsi="Times New Roman"/>
          <w:sz w:val="24"/>
          <w:szCs w:val="24"/>
          <w:lang w:eastAsia="ru-RU"/>
        </w:rPr>
        <w:t xml:space="preserve"> </w:t>
      </w:r>
    </w:p>
    <w:p w:rsidR="005B670B" w:rsidRPr="00AB24CC" w:rsidRDefault="005B670B" w:rsidP="005B670B">
      <w:pPr>
        <w:numPr>
          <w:ilvl w:val="0"/>
          <w:numId w:val="6"/>
        </w:numPr>
        <w:spacing w:after="0" w:line="240" w:lineRule="auto"/>
        <w:contextualSpacing/>
        <w:rPr>
          <w:rFonts w:ascii="Times New Roman" w:eastAsia="Times New Roman" w:hAnsi="Times New Roman"/>
          <w:sz w:val="24"/>
          <w:szCs w:val="24"/>
          <w:lang w:eastAsia="ru-RU"/>
        </w:rPr>
      </w:pPr>
      <w:r w:rsidRPr="00AB24CC">
        <w:rPr>
          <w:rFonts w:ascii="Times New Roman" w:eastAsia="Times New Roman" w:hAnsi="Times New Roman"/>
          <w:sz w:val="24"/>
          <w:szCs w:val="24"/>
          <w:lang w:eastAsia="ru-RU"/>
        </w:rPr>
        <w:t>Затрудняюсь ответить -</w:t>
      </w:r>
      <w:r w:rsidRPr="00AB24CC">
        <w:rPr>
          <w:rFonts w:ascii="Times New Roman" w:eastAsia="Times New Roman" w:hAnsi="Times New Roman"/>
          <w:b/>
          <w:bCs/>
          <w:sz w:val="24"/>
          <w:szCs w:val="24"/>
          <w:lang w:eastAsia="ru-RU"/>
        </w:rPr>
        <w:t xml:space="preserve">2% </w:t>
      </w:r>
      <w:r w:rsidRPr="00AB24CC">
        <w:rPr>
          <w:rFonts w:ascii="Times New Roman" w:eastAsia="Times New Roman" w:hAnsi="Times New Roman"/>
          <w:bCs/>
          <w:sz w:val="24"/>
          <w:szCs w:val="24"/>
          <w:lang w:eastAsia="ru-RU"/>
        </w:rPr>
        <w:t>респондентов</w:t>
      </w:r>
      <w:r w:rsidRPr="00AB24CC">
        <w:rPr>
          <w:rFonts w:ascii="Times New Roman" w:eastAsia="Times New Roman" w:hAnsi="Times New Roman"/>
          <w:sz w:val="24"/>
          <w:szCs w:val="24"/>
          <w:lang w:eastAsia="ru-RU"/>
        </w:rPr>
        <w:t>;</w:t>
      </w:r>
    </w:p>
    <w:p w:rsidR="005B670B" w:rsidRPr="00AB24CC" w:rsidRDefault="005B670B" w:rsidP="005B670B">
      <w:pPr>
        <w:spacing w:after="0" w:line="240" w:lineRule="auto"/>
        <w:ind w:firstLine="360"/>
        <w:contextualSpacing/>
        <w:jc w:val="both"/>
        <w:rPr>
          <w:rFonts w:ascii="Times New Roman" w:eastAsia="Times New Roman" w:hAnsi="Times New Roman"/>
          <w:sz w:val="24"/>
          <w:szCs w:val="24"/>
          <w:lang w:eastAsia="ru-RU"/>
        </w:rPr>
      </w:pPr>
      <w:r w:rsidRPr="00AB24CC">
        <w:rPr>
          <w:rFonts w:ascii="Times New Roman" w:hAnsi="Times New Roman"/>
          <w:sz w:val="24"/>
          <w:szCs w:val="24"/>
        </w:rPr>
        <w:t>В результате опроса мы пришли к следующим выводам: 75%воронежцев  высказываются за сохранение и реставрацию памятников архитектуры исторического центра Воронежа, 17.% - против и 8% - не имеют чёткой позиции, это люди или равнодушны к судьбе города или просто ничего не знают о его истории. Поэтому мы предлагаем обратиться во все Воронежские СМИ, теле- и радиоканалы, что бы они давали  больше информации об исторических зданиях города их современной судьбе, поднимали вопросы об ответственности чиновников.</w:t>
      </w:r>
    </w:p>
    <w:p w:rsidR="005B670B" w:rsidRDefault="005B670B" w:rsidP="005B670B">
      <w:pPr>
        <w:spacing w:after="0" w:line="240" w:lineRule="auto"/>
        <w:contextualSpacing/>
        <w:rPr>
          <w:rFonts w:ascii="Times New Roman" w:hAnsi="Times New Roman"/>
          <w:sz w:val="24"/>
          <w:szCs w:val="24"/>
        </w:rPr>
      </w:pPr>
    </w:p>
    <w:p w:rsidR="005B670B" w:rsidRDefault="005B670B" w:rsidP="005B670B">
      <w:pPr>
        <w:spacing w:after="0" w:line="240" w:lineRule="auto"/>
        <w:contextualSpacing/>
        <w:rPr>
          <w:rFonts w:ascii="Times New Roman" w:hAnsi="Times New Roman"/>
          <w:sz w:val="24"/>
          <w:szCs w:val="24"/>
        </w:rPr>
      </w:pPr>
    </w:p>
    <w:p w:rsidR="005B670B" w:rsidRDefault="005B670B" w:rsidP="005B670B">
      <w:pPr>
        <w:spacing w:after="0" w:line="240" w:lineRule="auto"/>
        <w:contextualSpacing/>
        <w:rPr>
          <w:rFonts w:ascii="Times New Roman" w:hAnsi="Times New Roman"/>
          <w:sz w:val="24"/>
          <w:szCs w:val="24"/>
        </w:rPr>
      </w:pPr>
    </w:p>
    <w:p w:rsidR="005B670B" w:rsidRDefault="005B670B" w:rsidP="005B670B">
      <w:pPr>
        <w:spacing w:after="0" w:line="240" w:lineRule="auto"/>
        <w:contextualSpacing/>
        <w:rPr>
          <w:rFonts w:ascii="Times New Roman" w:hAnsi="Times New Roman"/>
          <w:sz w:val="24"/>
          <w:szCs w:val="24"/>
        </w:rPr>
      </w:pPr>
    </w:p>
    <w:p w:rsidR="005B670B" w:rsidRDefault="005B670B" w:rsidP="005B670B">
      <w:pPr>
        <w:spacing w:after="0" w:line="240" w:lineRule="auto"/>
        <w:contextualSpacing/>
        <w:rPr>
          <w:rFonts w:ascii="Times New Roman" w:hAnsi="Times New Roman"/>
          <w:sz w:val="24"/>
          <w:szCs w:val="24"/>
        </w:rPr>
      </w:pPr>
    </w:p>
    <w:p w:rsidR="00461B43" w:rsidRDefault="00461B43" w:rsidP="005B670B">
      <w:pPr>
        <w:spacing w:after="0" w:line="240" w:lineRule="auto"/>
        <w:ind w:firstLine="708"/>
        <w:contextualSpacing/>
        <w:jc w:val="center"/>
        <w:rPr>
          <w:rFonts w:ascii="Times New Roman" w:hAnsi="Times New Roman"/>
          <w:b/>
          <w:sz w:val="24"/>
          <w:szCs w:val="24"/>
        </w:rPr>
      </w:pPr>
    </w:p>
    <w:p w:rsidR="00461B43" w:rsidRDefault="00461B43" w:rsidP="005B670B">
      <w:pPr>
        <w:spacing w:after="0" w:line="240" w:lineRule="auto"/>
        <w:ind w:firstLine="708"/>
        <w:contextualSpacing/>
        <w:jc w:val="center"/>
        <w:rPr>
          <w:rFonts w:ascii="Times New Roman" w:hAnsi="Times New Roman"/>
          <w:b/>
          <w:sz w:val="24"/>
          <w:szCs w:val="24"/>
        </w:rPr>
      </w:pPr>
    </w:p>
    <w:p w:rsidR="005B670B" w:rsidRPr="00AB24CC" w:rsidRDefault="005B670B" w:rsidP="005B670B">
      <w:pPr>
        <w:spacing w:after="0" w:line="240" w:lineRule="auto"/>
        <w:ind w:firstLine="708"/>
        <w:contextualSpacing/>
        <w:jc w:val="center"/>
        <w:rPr>
          <w:rFonts w:ascii="Times New Roman" w:hAnsi="Times New Roman"/>
          <w:b/>
          <w:sz w:val="24"/>
          <w:szCs w:val="24"/>
        </w:rPr>
      </w:pPr>
      <w:r w:rsidRPr="00AB24CC">
        <w:rPr>
          <w:rFonts w:ascii="Times New Roman" w:hAnsi="Times New Roman"/>
          <w:b/>
          <w:sz w:val="24"/>
          <w:szCs w:val="24"/>
        </w:rPr>
        <w:lastRenderedPageBreak/>
        <w:t>Варианты предложений обучающихся</w:t>
      </w:r>
    </w:p>
    <w:p w:rsidR="005B670B" w:rsidRPr="00AB24CC" w:rsidRDefault="005B670B" w:rsidP="005B670B">
      <w:pPr>
        <w:spacing w:after="0" w:line="240" w:lineRule="auto"/>
        <w:ind w:firstLine="708"/>
        <w:contextualSpacing/>
        <w:jc w:val="center"/>
        <w:rPr>
          <w:rFonts w:ascii="Times New Roman" w:hAnsi="Times New Roman"/>
          <w:b/>
          <w:i/>
          <w:sz w:val="24"/>
          <w:szCs w:val="24"/>
        </w:rPr>
      </w:pP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Рассказать об известных зданиях в газетах и на Воронежских телеканалах.</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Организовать сбор средств на реконструкцию исторических  зданий.</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Собрать со всех неравнодушных деньги и самим нанять реставраторов, коль власти бездействуют.</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Рассказывать об этих зданиях   в младших классах (1-4), повезти их на экскурсию на ул. 20 лет ВЛКСМ.</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Устраивать митинги и шествия, с требованиями запретить снос зданий.</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xml:space="preserve">- Провести конкурсы на лучшие идеи по превращению вида старого центра в </w:t>
      </w:r>
      <w:proofErr w:type="gramStart"/>
      <w:r w:rsidRPr="00AB24CC">
        <w:rPr>
          <w:rFonts w:ascii="Times New Roman" w:hAnsi="Times New Roman"/>
          <w:sz w:val="24"/>
          <w:szCs w:val="24"/>
        </w:rPr>
        <w:t>привлекательный</w:t>
      </w:r>
      <w:proofErr w:type="gramEnd"/>
      <w:r w:rsidRPr="00AB24CC">
        <w:rPr>
          <w:rFonts w:ascii="Times New Roman" w:hAnsi="Times New Roman"/>
          <w:sz w:val="24"/>
          <w:szCs w:val="24"/>
        </w:rPr>
        <w:t xml:space="preserve"> для туристов.</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Создать сайт в интернете, где выложить все собранные фотографии и информацию об истории и современном состоянии исторических зданий.</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На улицах развесить объявления о сборе средств на реконструкцию зданий.</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Посадить больше красивых растений и цветов возле этих зданий, чтобы они стали более привлекательными для туристов.</w:t>
      </w:r>
    </w:p>
    <w:p w:rsidR="005B670B" w:rsidRPr="00AB24CC" w:rsidRDefault="005B670B" w:rsidP="005B670B">
      <w:pPr>
        <w:spacing w:after="0" w:line="240" w:lineRule="auto"/>
        <w:contextualSpacing/>
        <w:jc w:val="both"/>
        <w:rPr>
          <w:rFonts w:ascii="Times New Roman" w:hAnsi="Times New Roman"/>
          <w:sz w:val="24"/>
          <w:szCs w:val="24"/>
        </w:rPr>
      </w:pPr>
      <w:r w:rsidRPr="00AB24CC">
        <w:rPr>
          <w:rFonts w:ascii="Times New Roman" w:hAnsi="Times New Roman"/>
          <w:sz w:val="24"/>
          <w:szCs w:val="24"/>
        </w:rPr>
        <w:t xml:space="preserve">- Нельзя сносить здания, их надо реконструировать и внешне и внутри, чтобы войдя в тот или иной исторический дом, можно было бы окунуться в ту эпоху, в которой он был создан.  </w:t>
      </w: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after="0" w:line="240" w:lineRule="auto"/>
        <w:contextualSpacing/>
        <w:jc w:val="both"/>
        <w:rPr>
          <w:rFonts w:ascii="Times New Roman" w:hAnsi="Times New Roman"/>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jc w:val="center"/>
        <w:rPr>
          <w:rFonts w:ascii="Times New Roman" w:hAnsi="Times New Roman"/>
          <w:b/>
          <w:sz w:val="24"/>
          <w:szCs w:val="24"/>
        </w:rPr>
      </w:pPr>
    </w:p>
    <w:p w:rsidR="005B670B" w:rsidRDefault="005B670B" w:rsidP="005B670B">
      <w:pPr>
        <w:spacing w:after="0" w:line="240" w:lineRule="auto"/>
        <w:contextualSpacing/>
        <w:rPr>
          <w:rFonts w:ascii="Times New Roman" w:hAnsi="Times New Roman"/>
          <w:b/>
          <w:sz w:val="24"/>
          <w:szCs w:val="24"/>
        </w:rPr>
      </w:pPr>
    </w:p>
    <w:p w:rsidR="00461B43" w:rsidRDefault="00461B43" w:rsidP="005B670B">
      <w:pPr>
        <w:spacing w:after="0" w:line="240" w:lineRule="auto"/>
        <w:contextualSpacing/>
        <w:jc w:val="center"/>
        <w:rPr>
          <w:rFonts w:ascii="Times New Roman" w:hAnsi="Times New Roman"/>
          <w:b/>
          <w:sz w:val="24"/>
          <w:szCs w:val="24"/>
        </w:rPr>
      </w:pPr>
    </w:p>
    <w:p w:rsidR="005B670B" w:rsidRPr="00AB24CC" w:rsidRDefault="005B670B" w:rsidP="005B670B">
      <w:pPr>
        <w:spacing w:after="0" w:line="240" w:lineRule="auto"/>
        <w:contextualSpacing/>
        <w:jc w:val="center"/>
        <w:rPr>
          <w:rFonts w:ascii="Times New Roman" w:hAnsi="Times New Roman"/>
          <w:b/>
          <w:sz w:val="24"/>
          <w:szCs w:val="24"/>
        </w:rPr>
      </w:pPr>
      <w:r w:rsidRPr="00AB24CC">
        <w:rPr>
          <w:rFonts w:ascii="Times New Roman" w:hAnsi="Times New Roman"/>
          <w:b/>
          <w:sz w:val="24"/>
          <w:szCs w:val="24"/>
        </w:rPr>
        <w:lastRenderedPageBreak/>
        <w:t>Проект решения «круглого стола»</w:t>
      </w:r>
    </w:p>
    <w:p w:rsidR="005B670B" w:rsidRPr="00AB24CC" w:rsidRDefault="005B670B" w:rsidP="005B670B">
      <w:pPr>
        <w:spacing w:after="0" w:line="240" w:lineRule="auto"/>
        <w:contextualSpacing/>
        <w:jc w:val="center"/>
        <w:rPr>
          <w:rFonts w:ascii="Times New Roman" w:hAnsi="Times New Roman"/>
          <w:b/>
          <w:sz w:val="24"/>
          <w:szCs w:val="24"/>
        </w:rPr>
      </w:pPr>
    </w:p>
    <w:p w:rsidR="005B670B" w:rsidRPr="00AB24CC" w:rsidRDefault="005B670B" w:rsidP="005B670B">
      <w:pPr>
        <w:numPr>
          <w:ilvl w:val="0"/>
          <w:numId w:val="1"/>
        </w:numPr>
        <w:spacing w:before="240" w:line="240" w:lineRule="auto"/>
        <w:contextualSpacing/>
        <w:jc w:val="both"/>
        <w:rPr>
          <w:rFonts w:ascii="Times New Roman" w:hAnsi="Times New Roman"/>
          <w:sz w:val="24"/>
          <w:szCs w:val="24"/>
        </w:rPr>
      </w:pPr>
      <w:r w:rsidRPr="00AB24CC">
        <w:rPr>
          <w:rFonts w:ascii="Times New Roman" w:hAnsi="Times New Roman"/>
          <w:sz w:val="24"/>
          <w:szCs w:val="24"/>
        </w:rPr>
        <w:t>Собрать подробный материал о памятниках истории и культуры центральной части Воронежа (улица 20-летия ВЛКСМ), используя разные документы, историческую информацию и фотосъемку объектов.</w:t>
      </w:r>
    </w:p>
    <w:p w:rsidR="005B670B" w:rsidRPr="00AB24CC" w:rsidRDefault="005B670B" w:rsidP="005B670B">
      <w:pPr>
        <w:numPr>
          <w:ilvl w:val="0"/>
          <w:numId w:val="1"/>
        </w:numPr>
        <w:spacing w:before="240" w:line="240" w:lineRule="auto"/>
        <w:contextualSpacing/>
        <w:jc w:val="both"/>
        <w:rPr>
          <w:rFonts w:ascii="Times New Roman" w:hAnsi="Times New Roman"/>
          <w:sz w:val="24"/>
          <w:szCs w:val="24"/>
        </w:rPr>
      </w:pPr>
      <w:r w:rsidRPr="00AB24CC">
        <w:rPr>
          <w:rFonts w:ascii="Times New Roman" w:hAnsi="Times New Roman"/>
          <w:sz w:val="24"/>
          <w:szCs w:val="24"/>
        </w:rPr>
        <w:t>Выступить по данной тематике с докладами на научно-практических конференциях различного уровня</w:t>
      </w:r>
    </w:p>
    <w:p w:rsidR="005B670B" w:rsidRPr="00AB24CC" w:rsidRDefault="005B670B" w:rsidP="005B670B">
      <w:pPr>
        <w:numPr>
          <w:ilvl w:val="0"/>
          <w:numId w:val="1"/>
        </w:numPr>
        <w:spacing w:before="240" w:line="240" w:lineRule="auto"/>
        <w:contextualSpacing/>
        <w:jc w:val="both"/>
        <w:rPr>
          <w:rFonts w:ascii="Times New Roman" w:hAnsi="Times New Roman"/>
          <w:sz w:val="24"/>
          <w:szCs w:val="24"/>
        </w:rPr>
      </w:pPr>
      <w:r w:rsidRPr="00AB24CC">
        <w:rPr>
          <w:rFonts w:ascii="Times New Roman" w:hAnsi="Times New Roman"/>
          <w:sz w:val="24"/>
          <w:szCs w:val="24"/>
        </w:rPr>
        <w:t>Используя интернет - ресурсы, привлечь к проблеме как можно большее число неравнодушных жителей Воронежа различного возраста, общественность и средства массовой информации.</w:t>
      </w:r>
    </w:p>
    <w:p w:rsidR="005B670B" w:rsidRPr="00AB24CC" w:rsidRDefault="005B670B" w:rsidP="005B670B">
      <w:pPr>
        <w:spacing w:after="0" w:line="240" w:lineRule="auto"/>
        <w:contextualSpacing/>
        <w:jc w:val="both"/>
        <w:rPr>
          <w:rFonts w:ascii="Times New Roman" w:hAnsi="Times New Roman"/>
          <w:sz w:val="24"/>
          <w:szCs w:val="24"/>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5B670B" w:rsidRPr="00AB24CC" w:rsidRDefault="005B670B" w:rsidP="005B670B">
      <w:pPr>
        <w:spacing w:line="240" w:lineRule="auto"/>
        <w:contextualSpacing/>
        <w:jc w:val="both"/>
        <w:rPr>
          <w:rFonts w:ascii="Times New Roman" w:hAnsi="Times New Roman"/>
          <w:sz w:val="24"/>
          <w:szCs w:val="24"/>
          <w:u w:val="single"/>
        </w:rPr>
      </w:pPr>
    </w:p>
    <w:p w:rsidR="00620E00" w:rsidRDefault="00620E00"/>
    <w:sectPr w:rsidR="00620E00" w:rsidSect="00CD76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3834"/>
    <w:multiLevelType w:val="hybridMultilevel"/>
    <w:tmpl w:val="EFDA43A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9A51695"/>
    <w:multiLevelType w:val="hybridMultilevel"/>
    <w:tmpl w:val="2E34D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750FEA"/>
    <w:multiLevelType w:val="hybridMultilevel"/>
    <w:tmpl w:val="72327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490799"/>
    <w:multiLevelType w:val="hybridMultilevel"/>
    <w:tmpl w:val="71EA9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783088"/>
    <w:multiLevelType w:val="hybridMultilevel"/>
    <w:tmpl w:val="081C76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F02C3D"/>
    <w:multiLevelType w:val="hybridMultilevel"/>
    <w:tmpl w:val="AF586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5B670B"/>
    <w:rsid w:val="0029564C"/>
    <w:rsid w:val="00461B43"/>
    <w:rsid w:val="005B670B"/>
    <w:rsid w:val="00620E00"/>
    <w:rsid w:val="00845CB8"/>
    <w:rsid w:val="00B26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7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67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uiPriority w:val="99"/>
    <w:rsid w:val="005B670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uiPriority w:val="99"/>
    <w:rsid w:val="005B670B"/>
    <w:rPr>
      <w:rFonts w:ascii="Times New Roman" w:hAnsi="Times New Roman" w:cs="Times New Roman" w:hint="default"/>
      <w:b/>
      <w:bCs/>
      <w:sz w:val="22"/>
      <w:szCs w:val="22"/>
    </w:rPr>
  </w:style>
  <w:style w:type="paragraph" w:customStyle="1" w:styleId="Style2">
    <w:name w:val="Style2"/>
    <w:basedOn w:val="a"/>
    <w:uiPriority w:val="99"/>
    <w:rsid w:val="005B670B"/>
    <w:pPr>
      <w:widowControl w:val="0"/>
      <w:autoSpaceDE w:val="0"/>
      <w:autoSpaceDN w:val="0"/>
      <w:adjustRightInd w:val="0"/>
      <w:spacing w:after="0" w:line="306" w:lineRule="exact"/>
    </w:pPr>
    <w:rPr>
      <w:rFonts w:ascii="Times New Roman" w:eastAsia="Times New Roman" w:hAnsi="Times New Roman"/>
      <w:sz w:val="24"/>
      <w:szCs w:val="24"/>
      <w:lang w:eastAsia="ru-RU"/>
    </w:rPr>
  </w:style>
  <w:style w:type="character" w:customStyle="1" w:styleId="FontStyle12">
    <w:name w:val="Font Style12"/>
    <w:basedOn w:val="a0"/>
    <w:uiPriority w:val="99"/>
    <w:rsid w:val="005B670B"/>
    <w:rPr>
      <w:rFonts w:ascii="Arial" w:hAnsi="Arial" w:cs="Arial" w:hint="default"/>
      <w:i/>
      <w:iCs/>
      <w:spacing w:val="-10"/>
      <w:sz w:val="18"/>
      <w:szCs w:val="18"/>
    </w:rPr>
  </w:style>
  <w:style w:type="character" w:customStyle="1" w:styleId="FontStyle13">
    <w:name w:val="Font Style13"/>
    <w:basedOn w:val="a0"/>
    <w:uiPriority w:val="99"/>
    <w:rsid w:val="005B670B"/>
    <w:rPr>
      <w:rFonts w:ascii="Times New Roman" w:hAnsi="Times New Roman" w:cs="Times New Roman"/>
      <w:sz w:val="18"/>
      <w:szCs w:val="18"/>
    </w:rPr>
  </w:style>
  <w:style w:type="character" w:customStyle="1" w:styleId="FontStyle14">
    <w:name w:val="Font Style14"/>
    <w:basedOn w:val="a0"/>
    <w:uiPriority w:val="99"/>
    <w:rsid w:val="005B670B"/>
    <w:rPr>
      <w:rFonts w:ascii="Arial" w:hAnsi="Arial" w:cs="Arial" w:hint="default"/>
      <w:sz w:val="18"/>
      <w:szCs w:val="18"/>
    </w:rPr>
  </w:style>
  <w:style w:type="paragraph" w:customStyle="1" w:styleId="Style3">
    <w:name w:val="Style3"/>
    <w:basedOn w:val="a"/>
    <w:uiPriority w:val="99"/>
    <w:rsid w:val="005B670B"/>
    <w:pPr>
      <w:widowControl w:val="0"/>
      <w:autoSpaceDE w:val="0"/>
      <w:autoSpaceDN w:val="0"/>
      <w:adjustRightInd w:val="0"/>
      <w:spacing w:after="0" w:line="482" w:lineRule="exact"/>
      <w:ind w:firstLine="773"/>
    </w:pPr>
    <w:rPr>
      <w:rFonts w:ascii="Times New Roman" w:eastAsia="Times New Roman" w:hAnsi="Times New Roman"/>
      <w:sz w:val="24"/>
      <w:szCs w:val="24"/>
      <w:lang w:eastAsia="ru-RU"/>
    </w:rPr>
  </w:style>
  <w:style w:type="paragraph" w:customStyle="1" w:styleId="Style4">
    <w:name w:val="Style4"/>
    <w:basedOn w:val="a"/>
    <w:uiPriority w:val="99"/>
    <w:rsid w:val="005B670B"/>
    <w:pPr>
      <w:widowControl w:val="0"/>
      <w:autoSpaceDE w:val="0"/>
      <w:autoSpaceDN w:val="0"/>
      <w:adjustRightInd w:val="0"/>
      <w:spacing w:after="0" w:line="481" w:lineRule="exact"/>
      <w:ind w:firstLine="922"/>
    </w:pPr>
    <w:rPr>
      <w:rFonts w:ascii="Times New Roman" w:eastAsia="Times New Roman" w:hAnsi="Times New Roman"/>
      <w:sz w:val="24"/>
      <w:szCs w:val="24"/>
      <w:lang w:eastAsia="ru-RU"/>
    </w:rPr>
  </w:style>
  <w:style w:type="character" w:customStyle="1" w:styleId="FontStyle18">
    <w:name w:val="Font Style18"/>
    <w:basedOn w:val="a0"/>
    <w:uiPriority w:val="99"/>
    <w:rsid w:val="005B670B"/>
    <w:rPr>
      <w:rFonts w:ascii="Times New Roman" w:hAnsi="Times New Roman" w:cs="Times New Roman"/>
      <w:sz w:val="28"/>
      <w:szCs w:val="28"/>
    </w:rPr>
  </w:style>
  <w:style w:type="character" w:styleId="a4">
    <w:name w:val="Strong"/>
    <w:basedOn w:val="a0"/>
    <w:uiPriority w:val="22"/>
    <w:qFormat/>
    <w:rsid w:val="005B670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2662</Words>
  <Characters>15179</Characters>
  <Application>Microsoft Office Word</Application>
  <DocSecurity>0</DocSecurity>
  <Lines>126</Lines>
  <Paragraphs>35</Paragraphs>
  <ScaleCrop>false</ScaleCrop>
  <Company/>
  <LinksUpToDate>false</LinksUpToDate>
  <CharactersWithSpaces>17806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2014-01-26T11:05:00Z</dcterms:created>
  <dcterms:modified xsi:type="dcterms:W3CDTF">2014-01-26T11:48:00Z</dcterms:modified>
</cp:coreProperties>
</file>