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F39" w:rsidRPr="00061F39" w:rsidRDefault="00061F39" w:rsidP="00061F39">
      <w:pPr>
        <w:spacing w:before="100" w:beforeAutospacing="1" w:after="100" w:afterAutospacing="1"/>
        <w:ind w:left="720"/>
        <w:outlineLvl w:val="2"/>
        <w:rPr>
          <w:rFonts w:ascii="Times New Roman" w:hAnsi="Times New Roman" w:cs="Times New Roman"/>
          <w:sz w:val="24"/>
          <w:szCs w:val="24"/>
        </w:rPr>
      </w:pPr>
      <w:r w:rsidRPr="00061F39">
        <w:rPr>
          <w:rFonts w:ascii="Times New Roman" w:hAnsi="Times New Roman" w:cs="Times New Roman"/>
          <w:sz w:val="24"/>
          <w:szCs w:val="24"/>
        </w:rPr>
        <w:t>Тест</w:t>
      </w:r>
    </w:p>
    <w:p w:rsidR="00061F39" w:rsidRPr="00061F39" w:rsidRDefault="00061F39" w:rsidP="00061F39">
      <w:pPr>
        <w:spacing w:before="100" w:beforeAutospacing="1" w:after="100" w:afterAutospacing="1"/>
        <w:outlineLvl w:val="2"/>
        <w:rPr>
          <w:rFonts w:ascii="Times New Roman" w:hAnsi="Times New Roman" w:cs="Times New Roman"/>
          <w:sz w:val="24"/>
          <w:szCs w:val="24"/>
        </w:rPr>
      </w:pPr>
      <w:r w:rsidRPr="00061F39">
        <w:rPr>
          <w:rFonts w:ascii="Times New Roman" w:hAnsi="Times New Roman" w:cs="Times New Roman"/>
          <w:sz w:val="24"/>
          <w:szCs w:val="24"/>
        </w:rPr>
        <w:t>1.Какое из утверждений является верным?</w:t>
      </w:r>
    </w:p>
    <w:p w:rsidR="00061F39" w:rsidRPr="00061F39" w:rsidRDefault="00061F39" w:rsidP="00061F39">
      <w:pPr>
        <w:pStyle w:val="a3"/>
        <w:rPr>
          <w:rFonts w:ascii="Times New Roman" w:hAnsi="Times New Roman"/>
          <w:sz w:val="24"/>
          <w:szCs w:val="24"/>
        </w:rPr>
      </w:pPr>
      <w:r w:rsidRPr="00061F39">
        <w:rPr>
          <w:rFonts w:ascii="Times New Roman" w:hAnsi="Times New Roman"/>
          <w:sz w:val="24"/>
          <w:szCs w:val="24"/>
        </w:rPr>
        <w:t>а) на практике полная работа всегда больше полезной;</w:t>
      </w:r>
    </w:p>
    <w:p w:rsidR="00061F39" w:rsidRPr="00061F39" w:rsidRDefault="00061F39" w:rsidP="00061F39">
      <w:pPr>
        <w:pStyle w:val="a3"/>
        <w:rPr>
          <w:rFonts w:ascii="Times New Roman" w:hAnsi="Times New Roman"/>
          <w:sz w:val="24"/>
          <w:szCs w:val="24"/>
        </w:rPr>
      </w:pPr>
      <w:r w:rsidRPr="00061F39">
        <w:rPr>
          <w:rFonts w:ascii="Times New Roman" w:hAnsi="Times New Roman"/>
          <w:sz w:val="24"/>
          <w:szCs w:val="24"/>
        </w:rPr>
        <w:t>б)  на практике полная работа всегда меньше полезной;</w:t>
      </w:r>
    </w:p>
    <w:p w:rsidR="00061F39" w:rsidRPr="00061F39" w:rsidRDefault="00061F39" w:rsidP="00061F39">
      <w:pPr>
        <w:pStyle w:val="a3"/>
        <w:rPr>
          <w:rFonts w:ascii="Times New Roman" w:hAnsi="Times New Roman"/>
          <w:sz w:val="24"/>
          <w:szCs w:val="24"/>
        </w:rPr>
      </w:pPr>
      <w:r w:rsidRPr="00061F39">
        <w:rPr>
          <w:rFonts w:ascii="Times New Roman" w:hAnsi="Times New Roman"/>
          <w:sz w:val="24"/>
          <w:szCs w:val="24"/>
        </w:rPr>
        <w:t>в) на практике полная работа равна полезной.</w:t>
      </w:r>
    </w:p>
    <w:p w:rsidR="00061F39" w:rsidRPr="00061F39" w:rsidRDefault="00061F39" w:rsidP="00061F39">
      <w:pPr>
        <w:spacing w:before="100" w:beforeAutospacing="1" w:after="100" w:afterAutospacing="1"/>
        <w:outlineLvl w:val="2"/>
        <w:rPr>
          <w:rFonts w:ascii="Times New Roman" w:hAnsi="Times New Roman" w:cs="Times New Roman"/>
          <w:sz w:val="24"/>
          <w:szCs w:val="24"/>
        </w:rPr>
      </w:pPr>
      <w:r w:rsidRPr="00061F39">
        <w:rPr>
          <w:rFonts w:ascii="Times New Roman" w:hAnsi="Times New Roman" w:cs="Times New Roman"/>
          <w:sz w:val="24"/>
          <w:szCs w:val="24"/>
        </w:rPr>
        <w:t>2. С помощью простого механизма была совершена работа А</w:t>
      </w:r>
      <w:proofErr w:type="gramStart"/>
      <w:r w:rsidRPr="00061F3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061F39">
        <w:rPr>
          <w:rFonts w:ascii="Times New Roman" w:hAnsi="Times New Roman" w:cs="Times New Roman"/>
          <w:sz w:val="24"/>
          <w:szCs w:val="24"/>
          <w:vertAlign w:val="subscript"/>
        </w:rPr>
        <w:t xml:space="preserve">, </w:t>
      </w:r>
      <w:r w:rsidRPr="00061F39">
        <w:rPr>
          <w:rFonts w:ascii="Times New Roman" w:hAnsi="Times New Roman" w:cs="Times New Roman"/>
          <w:sz w:val="24"/>
          <w:szCs w:val="24"/>
        </w:rPr>
        <w:t>а полная работа при этом была равна А</w:t>
      </w:r>
      <w:r w:rsidRPr="00061F3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61F3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61F39">
        <w:rPr>
          <w:rFonts w:ascii="Times New Roman" w:hAnsi="Times New Roman" w:cs="Times New Roman"/>
          <w:sz w:val="24"/>
          <w:szCs w:val="24"/>
        </w:rPr>
        <w:t>Какое из приведенных ниже утверждений определяет КПД механизма?</w:t>
      </w:r>
      <w:proofErr w:type="gramEnd"/>
    </w:p>
    <w:p w:rsidR="00061F39" w:rsidRPr="00061F39" w:rsidRDefault="00061F39" w:rsidP="00061F39">
      <w:pPr>
        <w:pStyle w:val="a3"/>
        <w:rPr>
          <w:rFonts w:ascii="Times New Roman" w:hAnsi="Times New Roman"/>
          <w:sz w:val="24"/>
          <w:szCs w:val="24"/>
        </w:rPr>
      </w:pPr>
      <w:r w:rsidRPr="00061F39">
        <w:rPr>
          <w:rFonts w:ascii="Times New Roman" w:hAnsi="Times New Roman"/>
          <w:sz w:val="24"/>
          <w:szCs w:val="24"/>
        </w:rPr>
        <w:t>а) А</w:t>
      </w:r>
      <w:proofErr w:type="gramStart"/>
      <w:r w:rsidRPr="00061F39">
        <w:rPr>
          <w:rFonts w:ascii="Times New Roman" w:hAnsi="Times New Roman"/>
          <w:sz w:val="24"/>
          <w:szCs w:val="24"/>
          <w:vertAlign w:val="subscript"/>
        </w:rPr>
        <w:t>1</w:t>
      </w:r>
      <w:proofErr w:type="gramEnd"/>
      <w:r w:rsidRPr="00061F39">
        <w:rPr>
          <w:rFonts w:ascii="Times New Roman" w:hAnsi="Times New Roman"/>
          <w:sz w:val="24"/>
          <w:szCs w:val="24"/>
        </w:rPr>
        <w:t>+А</w:t>
      </w:r>
      <w:r w:rsidRPr="00061F39">
        <w:rPr>
          <w:rFonts w:ascii="Times New Roman" w:hAnsi="Times New Roman"/>
          <w:sz w:val="24"/>
          <w:szCs w:val="24"/>
          <w:vertAlign w:val="subscript"/>
        </w:rPr>
        <w:t>2</w:t>
      </w:r>
      <w:r w:rsidRPr="00061F39">
        <w:rPr>
          <w:rFonts w:ascii="Times New Roman" w:hAnsi="Times New Roman"/>
          <w:sz w:val="24"/>
          <w:szCs w:val="24"/>
        </w:rPr>
        <w:t>;</w:t>
      </w:r>
    </w:p>
    <w:p w:rsidR="00061F39" w:rsidRPr="00061F39" w:rsidRDefault="00061F39" w:rsidP="00061F39">
      <w:pPr>
        <w:pStyle w:val="a3"/>
        <w:rPr>
          <w:rFonts w:ascii="Times New Roman" w:hAnsi="Times New Roman"/>
          <w:sz w:val="24"/>
          <w:szCs w:val="24"/>
        </w:rPr>
      </w:pPr>
      <w:r w:rsidRPr="00061F39">
        <w:rPr>
          <w:rFonts w:ascii="Times New Roman" w:hAnsi="Times New Roman"/>
          <w:sz w:val="24"/>
          <w:szCs w:val="24"/>
        </w:rPr>
        <w:t xml:space="preserve"> б)  А</w:t>
      </w:r>
      <w:proofErr w:type="gramStart"/>
      <w:r w:rsidRPr="00061F39">
        <w:rPr>
          <w:rFonts w:ascii="Times New Roman" w:hAnsi="Times New Roman"/>
          <w:sz w:val="24"/>
          <w:szCs w:val="24"/>
          <w:vertAlign w:val="subscript"/>
        </w:rPr>
        <w:t>1</w:t>
      </w:r>
      <w:proofErr w:type="gramEnd"/>
      <w:r w:rsidRPr="00061F39">
        <w:rPr>
          <w:rFonts w:ascii="Times New Roman" w:hAnsi="Times New Roman"/>
          <w:sz w:val="24"/>
          <w:szCs w:val="24"/>
        </w:rPr>
        <w:t>/А</w:t>
      </w:r>
      <w:r w:rsidRPr="00061F39">
        <w:rPr>
          <w:rFonts w:ascii="Times New Roman" w:hAnsi="Times New Roman"/>
          <w:sz w:val="24"/>
          <w:szCs w:val="24"/>
          <w:vertAlign w:val="subscript"/>
        </w:rPr>
        <w:t>2</w:t>
      </w:r>
      <w:r w:rsidRPr="00061F39">
        <w:rPr>
          <w:rFonts w:ascii="Times New Roman" w:hAnsi="Times New Roman"/>
          <w:sz w:val="24"/>
          <w:szCs w:val="24"/>
        </w:rPr>
        <w:t>;</w:t>
      </w:r>
    </w:p>
    <w:p w:rsidR="00061F39" w:rsidRPr="00061F39" w:rsidRDefault="00061F39" w:rsidP="00061F39">
      <w:pPr>
        <w:pStyle w:val="a3"/>
        <w:rPr>
          <w:rFonts w:ascii="Times New Roman" w:hAnsi="Times New Roman"/>
          <w:sz w:val="24"/>
          <w:szCs w:val="24"/>
        </w:rPr>
      </w:pPr>
      <w:r w:rsidRPr="00061F39">
        <w:rPr>
          <w:rFonts w:ascii="Times New Roman" w:hAnsi="Times New Roman"/>
          <w:sz w:val="24"/>
          <w:szCs w:val="24"/>
        </w:rPr>
        <w:t>в) А</w:t>
      </w:r>
      <w:proofErr w:type="gramStart"/>
      <w:r w:rsidRPr="00061F39"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 w:rsidRPr="00061F39">
        <w:rPr>
          <w:rFonts w:ascii="Times New Roman" w:hAnsi="Times New Roman"/>
          <w:sz w:val="24"/>
          <w:szCs w:val="24"/>
        </w:rPr>
        <w:t>/А</w:t>
      </w:r>
      <w:r w:rsidRPr="00061F39">
        <w:rPr>
          <w:rFonts w:ascii="Times New Roman" w:hAnsi="Times New Roman"/>
          <w:sz w:val="24"/>
          <w:szCs w:val="24"/>
          <w:vertAlign w:val="subscript"/>
        </w:rPr>
        <w:t>1</w:t>
      </w:r>
      <w:r w:rsidRPr="00061F39">
        <w:rPr>
          <w:rFonts w:ascii="Times New Roman" w:hAnsi="Times New Roman"/>
          <w:sz w:val="24"/>
          <w:szCs w:val="24"/>
        </w:rPr>
        <w:t>.</w:t>
      </w:r>
    </w:p>
    <w:p w:rsidR="00061F39" w:rsidRPr="00061F39" w:rsidRDefault="00061F39" w:rsidP="00061F39">
      <w:pPr>
        <w:pStyle w:val="a3"/>
        <w:rPr>
          <w:rFonts w:ascii="Times New Roman" w:hAnsi="Times New Roman"/>
          <w:sz w:val="24"/>
          <w:szCs w:val="24"/>
        </w:rPr>
      </w:pPr>
    </w:p>
    <w:p w:rsidR="00061F39" w:rsidRPr="00061F39" w:rsidRDefault="00061F39" w:rsidP="00061F39">
      <w:pPr>
        <w:spacing w:before="100" w:beforeAutospacing="1" w:after="100" w:afterAutospacing="1"/>
        <w:outlineLvl w:val="2"/>
        <w:rPr>
          <w:rFonts w:ascii="Times New Roman" w:hAnsi="Times New Roman" w:cs="Times New Roman"/>
          <w:sz w:val="24"/>
          <w:szCs w:val="24"/>
        </w:rPr>
      </w:pPr>
      <w:r w:rsidRPr="00061F39">
        <w:rPr>
          <w:rFonts w:ascii="Times New Roman" w:hAnsi="Times New Roman" w:cs="Times New Roman"/>
          <w:sz w:val="24"/>
          <w:szCs w:val="24"/>
        </w:rPr>
        <w:t>3. На какие действия дополнительно тратится работа при использовании простых механизмов?</w:t>
      </w:r>
    </w:p>
    <w:p w:rsidR="00061F39" w:rsidRPr="00061F39" w:rsidRDefault="00061F39" w:rsidP="00061F39">
      <w:pPr>
        <w:pStyle w:val="a3"/>
        <w:rPr>
          <w:rFonts w:ascii="Times New Roman" w:hAnsi="Times New Roman"/>
          <w:sz w:val="24"/>
          <w:szCs w:val="24"/>
        </w:rPr>
      </w:pPr>
      <w:r w:rsidRPr="00061F39">
        <w:rPr>
          <w:rFonts w:ascii="Times New Roman" w:hAnsi="Times New Roman"/>
          <w:sz w:val="24"/>
          <w:szCs w:val="24"/>
        </w:rPr>
        <w:t>а) на совершение работы по преодолению сил сопротивления среды;</w:t>
      </w:r>
    </w:p>
    <w:p w:rsidR="00061F39" w:rsidRPr="00061F39" w:rsidRDefault="00061F39" w:rsidP="00061F39">
      <w:pPr>
        <w:pStyle w:val="a3"/>
        <w:rPr>
          <w:rFonts w:ascii="Times New Roman" w:hAnsi="Times New Roman"/>
          <w:sz w:val="24"/>
          <w:szCs w:val="24"/>
        </w:rPr>
      </w:pPr>
      <w:r w:rsidRPr="00061F39">
        <w:rPr>
          <w:rFonts w:ascii="Times New Roman" w:hAnsi="Times New Roman"/>
          <w:sz w:val="24"/>
          <w:szCs w:val="24"/>
        </w:rPr>
        <w:t>б) на совершение работы по перемещению груза;</w:t>
      </w:r>
    </w:p>
    <w:p w:rsidR="00061F39" w:rsidRPr="00061F39" w:rsidRDefault="00061F39" w:rsidP="00061F39">
      <w:pPr>
        <w:pStyle w:val="a3"/>
        <w:rPr>
          <w:rFonts w:ascii="Times New Roman" w:hAnsi="Times New Roman"/>
          <w:sz w:val="24"/>
          <w:szCs w:val="24"/>
        </w:rPr>
      </w:pPr>
      <w:r w:rsidRPr="00061F39">
        <w:rPr>
          <w:rFonts w:ascii="Times New Roman" w:hAnsi="Times New Roman"/>
          <w:sz w:val="24"/>
          <w:szCs w:val="24"/>
        </w:rPr>
        <w:t>в) на совершение работы по перемещению частей механизма;</w:t>
      </w:r>
    </w:p>
    <w:p w:rsidR="00061F39" w:rsidRPr="00061F39" w:rsidRDefault="00061F39" w:rsidP="00061F39">
      <w:pPr>
        <w:pStyle w:val="a3"/>
        <w:rPr>
          <w:rFonts w:ascii="Times New Roman" w:hAnsi="Times New Roman"/>
          <w:sz w:val="24"/>
          <w:szCs w:val="24"/>
        </w:rPr>
      </w:pPr>
      <w:r w:rsidRPr="00061F39">
        <w:rPr>
          <w:rFonts w:ascii="Times New Roman" w:hAnsi="Times New Roman"/>
          <w:sz w:val="24"/>
          <w:szCs w:val="24"/>
        </w:rPr>
        <w:t>г) на совершение работы по перемещению механизма.</w:t>
      </w:r>
    </w:p>
    <w:p w:rsidR="007F714E" w:rsidRDefault="007F714E"/>
    <w:sectPr w:rsidR="007F7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1F39"/>
    <w:rsid w:val="00061F39"/>
    <w:rsid w:val="007F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1F3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скворечник</dc:creator>
  <cp:keywords/>
  <dc:description/>
  <cp:lastModifiedBy>скворечник</cp:lastModifiedBy>
  <cp:revision>2</cp:revision>
  <dcterms:created xsi:type="dcterms:W3CDTF">2013-10-07T09:41:00Z</dcterms:created>
  <dcterms:modified xsi:type="dcterms:W3CDTF">2013-10-07T09:42:00Z</dcterms:modified>
</cp:coreProperties>
</file>