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758E8" w:rsidRPr="00BB748F" w:rsidTr="00F758E8">
        <w:trPr>
          <w:trHeight w:val="3532"/>
        </w:trPr>
        <w:tc>
          <w:tcPr>
            <w:tcW w:w="4786" w:type="dxa"/>
          </w:tcPr>
          <w:p w:rsidR="00F758E8" w:rsidRPr="00F758E8" w:rsidRDefault="00F758E8">
            <w:pPr>
              <w:rPr>
                <w:sz w:val="36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  <w:tc>
          <w:tcPr>
            <w:tcW w:w="4785" w:type="dxa"/>
          </w:tcPr>
          <w:p w:rsidR="00F758E8" w:rsidRPr="00F758E8" w:rsidRDefault="00F758E8" w:rsidP="00F758E8">
            <w:pPr>
              <w:rPr>
                <w:sz w:val="36"/>
              </w:rPr>
            </w:pPr>
            <w:r w:rsidRPr="00BB748F">
              <w:rPr>
                <w:sz w:val="36"/>
              </w:rPr>
              <w:t>Решение</w:t>
            </w:r>
            <w:r w:rsidRPr="00F758E8">
              <w:rPr>
                <w:sz w:val="36"/>
              </w:rPr>
              <w:t xml:space="preserve">: </w:t>
            </w: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F758E8">
              <w:rPr>
                <w:sz w:val="36"/>
              </w:rPr>
              <w:t xml:space="preserve"> = 2</w:t>
            </w: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F758E8">
              <w:rPr>
                <w:sz w:val="36"/>
              </w:rPr>
              <w:t xml:space="preserve"> + </w:t>
            </w:r>
            <w:r w:rsidRPr="00BB748F">
              <w:rPr>
                <w:sz w:val="36"/>
                <w:lang w:val="en-US"/>
              </w:rPr>
              <w:t>S</w:t>
            </w:r>
            <w:r>
              <w:rPr>
                <w:sz w:val="36"/>
                <w:vertAlign w:val="subscript"/>
              </w:rPr>
              <w:t>бок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F758E8">
              <w:rPr>
                <w:sz w:val="36"/>
              </w:rPr>
              <w:t xml:space="preserve"> = 2</w:t>
            </w:r>
            <w:r w:rsidRPr="00BB748F">
              <w:rPr>
                <w:sz w:val="36"/>
                <w:lang w:val="en-US"/>
              </w:rPr>
              <w:t>a</w:t>
            </w:r>
            <w:r w:rsidRPr="00F758E8">
              <w:rPr>
                <w:sz w:val="36"/>
                <w:vertAlign w:val="superscript"/>
              </w:rPr>
              <w:t>2</w:t>
            </w:r>
            <w:r w:rsidRPr="00F758E8">
              <w:rPr>
                <w:sz w:val="36"/>
              </w:rPr>
              <w:t xml:space="preserve"> + 4</w:t>
            </w:r>
            <w:r w:rsidRPr="00BB748F">
              <w:rPr>
                <w:sz w:val="36"/>
                <w:lang w:val="en-US"/>
              </w:rPr>
              <w:t>ah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F758E8" w:rsidRPr="00F758E8" w:rsidRDefault="00F758E8" w:rsidP="00F758E8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F758E8">
            <w:pPr>
              <w:rPr>
                <w:sz w:val="36"/>
              </w:rPr>
            </w:pPr>
            <w:r>
              <w:rPr>
                <w:sz w:val="36"/>
              </w:rPr>
              <w:t xml:space="preserve">                    </w:t>
            </w:r>
            <w:r w:rsidR="00F758E8">
              <w:rPr>
                <w:sz w:val="36"/>
                <w:lang w:val="en-US"/>
              </w:rPr>
              <w:t xml:space="preserve">h </w:t>
            </w:r>
            <w:r w:rsidR="00F758E8">
              <w:rPr>
                <w:sz w:val="36"/>
              </w:rPr>
              <w:t>=</w:t>
            </w:r>
            <w:r w:rsidR="00F758E8">
              <w:rPr>
                <w:sz w:val="36"/>
                <w:lang w:val="en-US"/>
              </w:rPr>
              <w:t xml:space="preserve"> </w:t>
            </w:r>
            <w:r w:rsidR="00F758E8">
              <w:rPr>
                <w:sz w:val="36"/>
                <w:u w:val="single"/>
              </w:rPr>
              <w:t xml:space="preserve">       </w:t>
            </w:r>
            <w:r w:rsidR="00F758E8">
              <w:rPr>
                <w:sz w:val="36"/>
              </w:rPr>
              <w:t>.</w:t>
            </w:r>
          </w:p>
        </w:tc>
      </w:tr>
      <w:tr w:rsidR="00F758E8" w:rsidRPr="00BB748F" w:rsidTr="00F758E8">
        <w:trPr>
          <w:trHeight w:val="3532"/>
        </w:trPr>
        <w:tc>
          <w:tcPr>
            <w:tcW w:w="4786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   </w:t>
            </w: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  <w:tc>
          <w:tcPr>
            <w:tcW w:w="4785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</w:t>
            </w: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</w:tr>
      <w:tr w:rsidR="00F758E8" w:rsidRPr="00BB748F" w:rsidTr="00F758E8">
        <w:trPr>
          <w:trHeight w:val="3532"/>
        </w:trPr>
        <w:tc>
          <w:tcPr>
            <w:tcW w:w="4786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</w:t>
            </w: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  <w:tc>
          <w:tcPr>
            <w:tcW w:w="4785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  </w:t>
            </w: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</w:tr>
      <w:tr w:rsidR="00F758E8" w:rsidRPr="00BB748F" w:rsidTr="00F758E8">
        <w:trPr>
          <w:trHeight w:val="3532"/>
        </w:trPr>
        <w:tc>
          <w:tcPr>
            <w:tcW w:w="4786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 </w:t>
            </w: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  <w:tc>
          <w:tcPr>
            <w:tcW w:w="4785" w:type="dxa"/>
          </w:tcPr>
          <w:p w:rsidR="006060E0" w:rsidRPr="006060E0" w:rsidRDefault="006060E0" w:rsidP="006060E0">
            <w:pPr>
              <w:rPr>
                <w:sz w:val="36"/>
                <w:lang w:val="en-US"/>
              </w:rPr>
            </w:pPr>
            <w:r w:rsidRPr="00BB748F">
              <w:rPr>
                <w:sz w:val="36"/>
              </w:rPr>
              <w:t>Решение</w:t>
            </w:r>
            <w:r w:rsidRPr="00BB748F">
              <w:rPr>
                <w:sz w:val="36"/>
                <w:lang w:val="en-US"/>
              </w:rPr>
              <w:t>: 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2S</w:t>
            </w:r>
            <w:proofErr w:type="spellStart"/>
            <w:r>
              <w:rPr>
                <w:sz w:val="36"/>
                <w:vertAlign w:val="subscript"/>
              </w:rPr>
              <w:t>осн</w:t>
            </w:r>
            <w:proofErr w:type="spellEnd"/>
            <w:r w:rsidRPr="00BB748F">
              <w:rPr>
                <w:sz w:val="36"/>
                <w:lang w:val="en-US"/>
              </w:rPr>
              <w:t xml:space="preserve"> + S</w:t>
            </w:r>
            <w:r>
              <w:rPr>
                <w:sz w:val="36"/>
                <w:vertAlign w:val="subscript"/>
              </w:rPr>
              <w:t>бок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6060E0" w:rsidRDefault="006060E0" w:rsidP="006060E0">
            <w:pPr>
              <w:jc w:val="center"/>
              <w:rPr>
                <w:sz w:val="36"/>
                <w:lang w:val="en-US"/>
              </w:rPr>
            </w:pPr>
            <w:r w:rsidRPr="00BB748F">
              <w:rPr>
                <w:sz w:val="36"/>
                <w:lang w:val="en-US"/>
              </w:rPr>
              <w:t>S</w:t>
            </w:r>
            <w:proofErr w:type="spellStart"/>
            <w:r>
              <w:rPr>
                <w:sz w:val="36"/>
                <w:vertAlign w:val="subscript"/>
              </w:rPr>
              <w:t>пр</w:t>
            </w:r>
            <w:proofErr w:type="spellEnd"/>
            <w:r w:rsidRPr="00BB748F">
              <w:rPr>
                <w:sz w:val="36"/>
                <w:lang w:val="en-US"/>
              </w:rPr>
              <w:t xml:space="preserve"> = 2a</w:t>
            </w:r>
            <w:r w:rsidRPr="00BB748F">
              <w:rPr>
                <w:sz w:val="36"/>
                <w:vertAlign w:val="superscript"/>
                <w:lang w:val="en-US"/>
              </w:rPr>
              <w:t>2</w:t>
            </w:r>
            <w:r w:rsidRPr="00BB748F">
              <w:rPr>
                <w:sz w:val="36"/>
                <w:lang w:val="en-US"/>
              </w:rPr>
              <w:t xml:space="preserve"> + 4ah</w:t>
            </w:r>
            <w:r w:rsidRPr="006060E0">
              <w:rPr>
                <w:sz w:val="36"/>
                <w:lang w:val="en-US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306 = 2∙</w:t>
            </w:r>
            <w:r>
              <w:rPr>
                <w:sz w:val="36"/>
                <w:u w:val="single"/>
              </w:rPr>
              <w:t xml:space="preserve">      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z w:val="36"/>
              </w:rPr>
              <w:t xml:space="preserve"> + 4∙</w:t>
            </w:r>
            <w:r>
              <w:rPr>
                <w:sz w:val="36"/>
                <w:u w:val="single"/>
              </w:rPr>
              <w:t xml:space="preserve">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rPr>
                <w:sz w:val="36"/>
              </w:rPr>
            </w:pPr>
            <w:r>
              <w:rPr>
                <w:sz w:val="36"/>
              </w:rPr>
              <w:t xml:space="preserve">         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+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>h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</w:rPr>
              <w:t>36∙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 xml:space="preserve"> –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6060E0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∙</w:t>
            </w:r>
            <w:r w:rsidRPr="00BB748F">
              <w:rPr>
                <w:sz w:val="36"/>
                <w:lang w:val="en-US"/>
              </w:rPr>
              <w:t xml:space="preserve"> h</w:t>
            </w:r>
            <w:r>
              <w:rPr>
                <w:sz w:val="36"/>
              </w:rPr>
              <w:t xml:space="preserve"> = </w:t>
            </w:r>
            <w:r>
              <w:rPr>
                <w:sz w:val="36"/>
                <w:u w:val="single"/>
              </w:rPr>
              <w:t xml:space="preserve">        </w:t>
            </w:r>
            <w:r>
              <w:rPr>
                <w:sz w:val="36"/>
              </w:rPr>
              <w:t>,</w:t>
            </w:r>
          </w:p>
          <w:p w:rsidR="006060E0" w:rsidRPr="00F758E8" w:rsidRDefault="006060E0" w:rsidP="006060E0">
            <w:pPr>
              <w:jc w:val="center"/>
              <w:rPr>
                <w:sz w:val="36"/>
              </w:rPr>
            </w:pPr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  <w:lang w:val="en-US"/>
              </w:rPr>
              <w:t xml:space="preserve"> :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,</w:t>
            </w:r>
          </w:p>
          <w:p w:rsidR="00F758E8" w:rsidRPr="00BB748F" w:rsidRDefault="006060E0" w:rsidP="006060E0">
            <w:pPr>
              <w:rPr>
                <w:lang w:val="en-US"/>
              </w:rPr>
            </w:pPr>
            <w:r>
              <w:rPr>
                <w:sz w:val="36"/>
              </w:rPr>
              <w:t xml:space="preserve">                     </w:t>
            </w:r>
            <w:bookmarkStart w:id="0" w:name="_GoBack"/>
            <w:bookmarkEnd w:id="0"/>
            <w:r>
              <w:rPr>
                <w:sz w:val="36"/>
                <w:lang w:val="en-US"/>
              </w:rPr>
              <w:t xml:space="preserve">h </w:t>
            </w:r>
            <w:r>
              <w:rPr>
                <w:sz w:val="36"/>
              </w:rPr>
              <w:t>=</w:t>
            </w:r>
            <w:r>
              <w:rPr>
                <w:sz w:val="36"/>
                <w:lang w:val="en-US"/>
              </w:rPr>
              <w:t xml:space="preserve"> </w:t>
            </w:r>
            <w:r>
              <w:rPr>
                <w:sz w:val="36"/>
                <w:u w:val="single"/>
              </w:rPr>
              <w:t xml:space="preserve">       </w:t>
            </w:r>
            <w:r>
              <w:rPr>
                <w:sz w:val="36"/>
              </w:rPr>
              <w:t>.</w:t>
            </w:r>
          </w:p>
        </w:tc>
      </w:tr>
    </w:tbl>
    <w:p w:rsidR="006A0EB6" w:rsidRPr="00BB748F" w:rsidRDefault="006A0EB6">
      <w:pPr>
        <w:rPr>
          <w:lang w:val="en-US"/>
        </w:rPr>
      </w:pPr>
    </w:p>
    <w:sectPr w:rsidR="006A0EB6" w:rsidRPr="00BB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0B"/>
    <w:rsid w:val="00495E6B"/>
    <w:rsid w:val="006060E0"/>
    <w:rsid w:val="006439EF"/>
    <w:rsid w:val="006A0EB6"/>
    <w:rsid w:val="00BB748F"/>
    <w:rsid w:val="00DB77E0"/>
    <w:rsid w:val="00DD0D0B"/>
    <w:rsid w:val="00F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6B"/>
  </w:style>
  <w:style w:type="paragraph" w:styleId="1">
    <w:name w:val="heading 1"/>
    <w:basedOn w:val="a"/>
    <w:next w:val="a"/>
    <w:link w:val="10"/>
    <w:uiPriority w:val="9"/>
    <w:qFormat/>
    <w:rsid w:val="00495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5E6B"/>
    <w:pPr>
      <w:ind w:left="720"/>
      <w:contextualSpacing/>
    </w:pPr>
  </w:style>
  <w:style w:type="table" w:styleId="a4">
    <w:name w:val="Table Grid"/>
    <w:basedOn w:val="a1"/>
    <w:uiPriority w:val="59"/>
    <w:rsid w:val="00BB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6B"/>
  </w:style>
  <w:style w:type="paragraph" w:styleId="1">
    <w:name w:val="heading 1"/>
    <w:basedOn w:val="a"/>
    <w:next w:val="a"/>
    <w:link w:val="10"/>
    <w:uiPriority w:val="9"/>
    <w:qFormat/>
    <w:rsid w:val="00495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5E6B"/>
    <w:pPr>
      <w:ind w:left="720"/>
      <w:contextualSpacing/>
    </w:pPr>
  </w:style>
  <w:style w:type="table" w:styleId="a4">
    <w:name w:val="Table Grid"/>
    <w:basedOn w:val="a1"/>
    <w:uiPriority w:val="59"/>
    <w:rsid w:val="00BB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2012-12-16T16:00:00Z</dcterms:created>
  <dcterms:modified xsi:type="dcterms:W3CDTF">2012-12-16T16:22:00Z</dcterms:modified>
</cp:coreProperties>
</file>