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04" w:rsidRDefault="00131904" w:rsidP="001319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Грибенюк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Юлия Викторовна № 227-506-089</w:t>
      </w:r>
    </w:p>
    <w:p w:rsidR="00131904" w:rsidRDefault="00131904" w:rsidP="001319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904" w:rsidRDefault="00131904" w:rsidP="001319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технологии на уроках географии.</w:t>
      </w:r>
    </w:p>
    <w:p w:rsidR="00131904" w:rsidRDefault="00131904" w:rsidP="006409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9B2" w:rsidRDefault="00C137BF" w:rsidP="006409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  <w:r w:rsidR="006409B2" w:rsidRPr="00FC198F">
        <w:rPr>
          <w:rFonts w:ascii="Times New Roman" w:hAnsi="Times New Roman" w:cs="Times New Roman"/>
          <w:b/>
          <w:sz w:val="24"/>
          <w:szCs w:val="24"/>
        </w:rPr>
        <w:t>Тест «Европейский Север».</w:t>
      </w:r>
    </w:p>
    <w:p w:rsidR="00131904" w:rsidRPr="00FC198F" w:rsidRDefault="00131904" w:rsidP="006409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В состав Европейского Севера НЕ входит: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Карелия                                   3) Коми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Вологодская область             4) Республика Саха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Европейский Север граничит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Финляндией                            3) Швецией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Эстонией                                 4) Швейцарией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Крупнейшими морскими портами Северного района являются: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Архангельск, Кандалакша     3) Салехард, Диксон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Мурманск, Архангельск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Медно- никелевая промышленность Европейского Севера ориентируется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сырье и потребителя               3) сырье и транспортные пути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дешевую электроэнергию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А5. Алюминиевая промышленность Европейского Севера ориентирована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рудную базу                             3) источники дешевой электроэнергии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потребителя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Установите соответствие между подрайонами Северного района и их специализацией: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ПОДРАЙОН                                        СПЕЦИАЛИЗАЦИЯ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Кольск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Карельский                 А) гидроэнергетика, горнодобывающая, цветная металлургия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Двинско- Печорский                  Б) АПК, черная металлургия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Вологодская область                 В) топливная, лесная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Установите соответствие между отраслями специализации и их центрами: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ЦЕНТРЫ                                              ОТРАСЛИ СПЕЦИАЛИЗАЦИИ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Ухта                                             А) лесная,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целлюлозно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бумажная</w:t>
      </w:r>
      <w:proofErr w:type="gramEnd"/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Череповец                                   Б)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нефтеперерабатывающая</w:t>
      </w:r>
      <w:proofErr w:type="gramEnd"/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Мурманск                                   В) черная металлургия</w:t>
      </w:r>
    </w:p>
    <w:p w:rsidR="006409B2" w:rsidRDefault="006409B2" w:rsidP="006409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Архангельск,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Новодвинск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Г) </w:t>
      </w:r>
      <w:proofErr w:type="gramStart"/>
      <w:r>
        <w:rPr>
          <w:rFonts w:ascii="Times New Roman" w:hAnsi="Times New Roman" w:cs="Times New Roman"/>
          <w:sz w:val="24"/>
          <w:szCs w:val="24"/>
        </w:rPr>
        <w:t>рыбная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207" w:rsidRDefault="006B2207"/>
    <w:p w:rsidR="006409B2" w:rsidRDefault="006409B2"/>
    <w:sectPr w:rsidR="006409B2" w:rsidSect="0013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9B2"/>
    <w:rsid w:val="00131904"/>
    <w:rsid w:val="003922B0"/>
    <w:rsid w:val="005C6A26"/>
    <w:rsid w:val="006409B2"/>
    <w:rsid w:val="006B2207"/>
    <w:rsid w:val="00884273"/>
    <w:rsid w:val="00C137BF"/>
    <w:rsid w:val="00DD517C"/>
    <w:rsid w:val="00E7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9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2012-02-01T11:25:00Z</cp:lastPrinted>
  <dcterms:created xsi:type="dcterms:W3CDTF">2012-02-01T11:23:00Z</dcterms:created>
  <dcterms:modified xsi:type="dcterms:W3CDTF">2013-01-16T10:21:00Z</dcterms:modified>
</cp:coreProperties>
</file>