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E4" w:rsidRPr="003163FC" w:rsidRDefault="00AF67E4" w:rsidP="00AF67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Румянцева Е. А. 207-055-237</w:t>
      </w:r>
    </w:p>
    <w:p w:rsidR="0046212F" w:rsidRDefault="005B23CE" w:rsidP="005B23CE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B23CE">
        <w:rPr>
          <w:rFonts w:ascii="Times New Roman" w:hAnsi="Times New Roman" w:cs="Times New Roman"/>
          <w:b/>
        </w:rPr>
        <w:t>Приложение 1</w:t>
      </w:r>
      <w:r>
        <w:rPr>
          <w:rFonts w:ascii="Times New Roman" w:hAnsi="Times New Roman" w:cs="Times New Roman"/>
        </w:rPr>
        <w:t xml:space="preserve">     Синквейны</w:t>
      </w:r>
      <w:r w:rsidR="0054235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составленные учащимися: </w:t>
      </w:r>
    </w:p>
    <w:p w:rsidR="005B23CE" w:rsidRDefault="005B23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Рибосома. </w:t>
      </w:r>
    </w:p>
    <w:p w:rsidR="005B23CE" w:rsidRDefault="005B23CE">
      <w:pPr>
        <w:rPr>
          <w:rFonts w:ascii="Times New Roman" w:hAnsi="Times New Roman" w:cs="Times New Roman"/>
        </w:rPr>
      </w:pPr>
      <w:r w:rsidRPr="005B23CE">
        <w:rPr>
          <w:rFonts w:ascii="Times New Roman" w:hAnsi="Times New Roman" w:cs="Times New Roman"/>
        </w:rPr>
        <w:t>Небольшая</w:t>
      </w:r>
      <w:r>
        <w:rPr>
          <w:rFonts w:ascii="Times New Roman" w:hAnsi="Times New Roman" w:cs="Times New Roman"/>
        </w:rPr>
        <w:t xml:space="preserve">, </w:t>
      </w:r>
      <w:r w:rsidRPr="005B23CE">
        <w:rPr>
          <w:rFonts w:ascii="Times New Roman" w:hAnsi="Times New Roman" w:cs="Times New Roman"/>
        </w:rPr>
        <w:t xml:space="preserve"> шарообразная.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Образуется принимает, синтезирует.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Фабрика по производству белков.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Жизнь.  </w:t>
      </w:r>
    </w:p>
    <w:p w:rsidR="005B23CE" w:rsidRPr="005B23CE" w:rsidRDefault="005B23CE">
      <w:pPr>
        <w:rPr>
          <w:rFonts w:ascii="Times New Roman" w:hAnsi="Times New Roman" w:cs="Times New Roman"/>
          <w:b/>
        </w:rPr>
      </w:pPr>
      <w:r w:rsidRPr="005B23CE">
        <w:rPr>
          <w:rFonts w:ascii="Times New Roman" w:hAnsi="Times New Roman" w:cs="Times New Roman"/>
          <w:b/>
        </w:rPr>
        <w:t>ЭПС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Гладкая , шероховатая.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Ветвится, соединяет, синтезирует.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Единая транспортная система.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Дорога. </w:t>
      </w:r>
    </w:p>
    <w:p w:rsidR="005B23CE" w:rsidRDefault="005B23CE">
      <w:pPr>
        <w:rPr>
          <w:rFonts w:ascii="Times New Roman" w:hAnsi="Times New Roman" w:cs="Times New Roman"/>
          <w:b/>
        </w:rPr>
      </w:pPr>
      <w:r w:rsidRPr="005B23CE">
        <w:rPr>
          <w:rFonts w:ascii="Times New Roman" w:hAnsi="Times New Roman" w:cs="Times New Roman"/>
          <w:b/>
        </w:rPr>
        <w:t>Лизосома.</w:t>
      </w:r>
      <w:r>
        <w:rPr>
          <w:rFonts w:ascii="Times New Roman" w:hAnsi="Times New Roman" w:cs="Times New Roman"/>
          <w:b/>
        </w:rPr>
        <w:t xml:space="preserve"> </w:t>
      </w:r>
    </w:p>
    <w:p w:rsidR="005B23CE" w:rsidRDefault="005B23CE">
      <w:pPr>
        <w:rPr>
          <w:rFonts w:ascii="Times New Roman" w:hAnsi="Times New Roman" w:cs="Times New Roman"/>
        </w:rPr>
      </w:pPr>
      <w:r w:rsidRPr="005B23CE">
        <w:rPr>
          <w:rFonts w:ascii="Times New Roman" w:hAnsi="Times New Roman" w:cs="Times New Roman"/>
        </w:rPr>
        <w:t>Маленькая</w:t>
      </w:r>
      <w:r>
        <w:rPr>
          <w:rFonts w:ascii="Times New Roman" w:hAnsi="Times New Roman" w:cs="Times New Roman"/>
        </w:rPr>
        <w:t xml:space="preserve">, </w:t>
      </w:r>
      <w:r w:rsidRPr="005B23CE">
        <w:rPr>
          <w:rFonts w:ascii="Times New Roman" w:hAnsi="Times New Roman" w:cs="Times New Roman"/>
        </w:rPr>
        <w:t xml:space="preserve"> влажная.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Растворяет разрушает, перерабатывает.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Очищает клетку от мусора.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Чистота. </w:t>
      </w:r>
    </w:p>
    <w:p w:rsidR="005B23CE" w:rsidRDefault="005B23CE">
      <w:pPr>
        <w:rPr>
          <w:rFonts w:ascii="Times New Roman" w:hAnsi="Times New Roman" w:cs="Times New Roman"/>
          <w:b/>
        </w:rPr>
      </w:pPr>
      <w:r w:rsidRPr="005B23CE">
        <w:rPr>
          <w:rFonts w:ascii="Times New Roman" w:hAnsi="Times New Roman" w:cs="Times New Roman"/>
          <w:b/>
        </w:rPr>
        <w:t>Комплекс Гольджи.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Большой, околоядерный.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Накапливает, хранит, ремонтирует.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Своеобразная стопка полостей.</w:t>
      </w:r>
    </w:p>
    <w:p w:rsidR="005B23CE" w:rsidRP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Кладовка.</w:t>
      </w:r>
    </w:p>
    <w:p w:rsidR="005B23CE" w:rsidRDefault="005B23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Хлоропласт.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Сложный , зеленый.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Поглощает, синтезирует, выделяет.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Обеспечивает фотосинтез в клетке.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Кислород.</w:t>
      </w:r>
    </w:p>
    <w:p w:rsidR="005B23CE" w:rsidRDefault="005B23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Митохондрия</w:t>
      </w:r>
      <w:r w:rsidR="00AF67E4">
        <w:rPr>
          <w:rFonts w:ascii="Times New Roman" w:hAnsi="Times New Roman" w:cs="Times New Roman"/>
          <w:b/>
        </w:rPr>
        <w:t>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Сложная, двухмембраная.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Расщепляет, синтезирует , накапливает.</w:t>
      </w:r>
    </w:p>
    <w:p w:rsid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Образует молекулы АТФ.</w:t>
      </w:r>
    </w:p>
    <w:p w:rsidR="005B23CE" w:rsidRPr="005B23CE" w:rsidRDefault="005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Энергия.</w:t>
      </w:r>
    </w:p>
    <w:p w:rsidR="005B23CE" w:rsidRPr="005B23CE" w:rsidRDefault="005B23CE">
      <w:pPr>
        <w:rPr>
          <w:rFonts w:ascii="Times New Roman" w:hAnsi="Times New Roman" w:cs="Times New Roman"/>
          <w:b/>
        </w:rPr>
      </w:pPr>
    </w:p>
    <w:sectPr w:rsidR="005B23CE" w:rsidRPr="005B23CE" w:rsidSect="005B23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910" w:rsidRDefault="00C73910" w:rsidP="00AF67E4">
      <w:pPr>
        <w:spacing w:after="0" w:line="240" w:lineRule="auto"/>
      </w:pPr>
      <w:r>
        <w:separator/>
      </w:r>
    </w:p>
  </w:endnote>
  <w:endnote w:type="continuationSeparator" w:id="1">
    <w:p w:rsidR="00C73910" w:rsidRDefault="00C73910" w:rsidP="00AF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910" w:rsidRDefault="00C73910" w:rsidP="00AF67E4">
      <w:pPr>
        <w:spacing w:after="0" w:line="240" w:lineRule="auto"/>
      </w:pPr>
      <w:r>
        <w:separator/>
      </w:r>
    </w:p>
  </w:footnote>
  <w:footnote w:type="continuationSeparator" w:id="1">
    <w:p w:rsidR="00C73910" w:rsidRDefault="00C73910" w:rsidP="00AF6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3CE"/>
    <w:rsid w:val="0046212F"/>
    <w:rsid w:val="00514B9F"/>
    <w:rsid w:val="00542358"/>
    <w:rsid w:val="005B23CE"/>
    <w:rsid w:val="00733F2C"/>
    <w:rsid w:val="00AB7D6D"/>
    <w:rsid w:val="00AF67E4"/>
    <w:rsid w:val="00C73910"/>
    <w:rsid w:val="00DA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67E4"/>
  </w:style>
  <w:style w:type="paragraph" w:styleId="a5">
    <w:name w:val="footer"/>
    <w:basedOn w:val="a"/>
    <w:link w:val="a6"/>
    <w:uiPriority w:val="99"/>
    <w:semiHidden/>
    <w:unhideWhenUsed/>
    <w:rsid w:val="00AF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Company>домища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2011-10-23T10:23:00Z</dcterms:created>
  <dcterms:modified xsi:type="dcterms:W3CDTF">2011-10-23T12:03:00Z</dcterms:modified>
</cp:coreProperties>
</file>