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C8" w:rsidRDefault="0068619E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693.45pt;margin-top:223.65pt;width:56.7pt;height:283.45pt;z-index:251666432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E653A1" w:rsidRPr="0068619E" w:rsidRDefault="00E653A1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Пантомимические упражнения на преодоление телесных барьеров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09" style="position:absolute;margin-left:624.45pt;margin-top:223.65pt;width:56.7pt;height:283.45pt;z-index:251665408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E653A1" w:rsidRPr="0068619E" w:rsidRDefault="00E653A1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Словесное рисование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109" style="position:absolute;margin-left:551.7pt;margin-top:223.65pt;width:56.7pt;height:283.45pt;z-index:251664384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E653A1" w:rsidRPr="0068619E" w:rsidRDefault="00E653A1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Фантазирование по музыке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09" style="position:absolute;margin-left:457.95pt;margin-top:243.15pt;width:56.7pt;height:283.45pt;z-index:251663360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E653A1" w:rsidRPr="0068619E" w:rsidRDefault="00E653A1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Упражнения на релаксацию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09" style="position:absolute;margin-left:289.2pt;margin-top:243.15pt;width:56.7pt;height:283.45pt;z-index:251661312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F0612D" w:rsidRPr="0068619E" w:rsidRDefault="00E653A1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Сл</w:t>
                  </w:r>
                  <w:r w:rsidR="00F0612D" w:rsidRPr="0068619E">
                    <w:rPr>
                      <w:b/>
                      <w:i/>
                      <w:sz w:val="28"/>
                      <w:szCs w:val="28"/>
                    </w:rPr>
                    <w:t>овесное комментирование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09" style="position:absolute;margin-left:172.2pt;margin-top:223.65pt;width:56.7pt;height:283.45pt;z-index:251660288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F0612D" w:rsidRPr="0068619E" w:rsidRDefault="00F0612D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Ритмические  упражнения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78.45pt;margin-top:227.4pt;width:56.7pt;height:283.45pt;z-index:251659264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F0612D" w:rsidRPr="0068619E" w:rsidRDefault="00F0612D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68619E">
                    <w:rPr>
                      <w:b/>
                      <w:i/>
                      <w:sz w:val="28"/>
                      <w:szCs w:val="28"/>
                    </w:rPr>
                    <w:t>Психогимна</w:t>
                  </w:r>
                  <w:r w:rsidR="0068619E" w:rsidRPr="0068619E">
                    <w:rPr>
                      <w:b/>
                      <w:i/>
                      <w:sz w:val="28"/>
                      <w:szCs w:val="28"/>
                    </w:rPr>
                    <w:t>с</w:t>
                  </w:r>
                  <w:r w:rsidRPr="0068619E">
                    <w:rPr>
                      <w:b/>
                      <w:i/>
                      <w:sz w:val="28"/>
                      <w:szCs w:val="28"/>
                    </w:rPr>
                    <w:t>тические</w:t>
                  </w:r>
                  <w:proofErr w:type="spellEnd"/>
                  <w:r w:rsidRPr="0068619E">
                    <w:rPr>
                      <w:b/>
                      <w:i/>
                      <w:sz w:val="28"/>
                      <w:szCs w:val="28"/>
                    </w:rPr>
                    <w:t xml:space="preserve">  этюды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7" type="#_x0000_t109" style="position:absolute;margin-left:1.95pt;margin-top:227.4pt;width:56.7pt;height:283.45pt;z-index:251658240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F0612D" w:rsidRPr="0068619E" w:rsidRDefault="00F0612D" w:rsidP="00754A58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Словесная режиссер</w:t>
                  </w:r>
                  <w:r w:rsidR="0068619E" w:rsidRPr="0068619E">
                    <w:rPr>
                      <w:b/>
                      <w:i/>
                      <w:sz w:val="28"/>
                      <w:szCs w:val="28"/>
                    </w:rPr>
                    <w:t>с</w:t>
                  </w:r>
                  <w:r w:rsidRPr="0068619E">
                    <w:rPr>
                      <w:b/>
                      <w:i/>
                      <w:sz w:val="28"/>
                      <w:szCs w:val="28"/>
                    </w:rPr>
                    <w:t>кая  игра</w:t>
                  </w:r>
                </w:p>
              </w:txbxContent>
            </v:textbox>
          </v:shape>
        </w:pict>
      </w:r>
      <w:r w:rsidR="00E653A1">
        <w:rPr>
          <w:noProof/>
        </w:rPr>
        <w:pict>
          <v:shape id="_x0000_s1032" type="#_x0000_t109" style="position:absolute;margin-left:377.7pt;margin-top:246.9pt;width:56.7pt;height:283.45pt;z-index:251662336" fillcolor="#ffc000">
            <v:fill color2="fill lighten(51)" focusposition=".5,.5" focussize="" method="linear sigma" focus="100%" type="gradientRadial"/>
            <v:shadow on="t" opacity=".5" offset="-6pt,-6pt"/>
            <v:textbox style="layout-flow:vertical">
              <w:txbxContent>
                <w:p w:rsidR="00E653A1" w:rsidRPr="0068619E" w:rsidRDefault="00E653A1" w:rsidP="0068619E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68619E">
                    <w:rPr>
                      <w:b/>
                      <w:i/>
                      <w:sz w:val="28"/>
                      <w:szCs w:val="28"/>
                    </w:rPr>
                    <w:t>Пантомимические, ритмические и музыкальные загадки</w:t>
                  </w:r>
                </w:p>
              </w:txbxContent>
            </v:textbox>
          </v:shape>
        </w:pict>
      </w:r>
      <w:r w:rsidR="00B4148D">
        <w:rPr>
          <w:noProof/>
        </w:rPr>
        <w:drawing>
          <wp:inline distT="0" distB="0" distL="0" distR="0">
            <wp:extent cx="9734550" cy="7315200"/>
            <wp:effectExtent l="0" t="1905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757CC8" w:rsidSect="00754A5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2885"/>
    <w:rsid w:val="00012885"/>
    <w:rsid w:val="0068619E"/>
    <w:rsid w:val="00754A58"/>
    <w:rsid w:val="00757CC8"/>
    <w:rsid w:val="009C05BF"/>
    <w:rsid w:val="00B4148D"/>
    <w:rsid w:val="00E653A1"/>
    <w:rsid w:val="00F0612D"/>
    <w:rsid w:val="00F2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A2C96F-EDBC-4E5E-830A-5E074ED0353C}" type="doc">
      <dgm:prSet loTypeId="urn:microsoft.com/office/officeart/2005/8/layout/orgChart1" loCatId="hierarchy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9F3252C6-F213-4BE3-BE3A-D436AC881BBB}">
      <dgm:prSet phldrT="[Текст]" custT="1"/>
      <dgm:spPr/>
      <dgm:t>
        <a:bodyPr/>
        <a:lstStyle/>
        <a:p>
          <a:r>
            <a:rPr lang="ru-RU" sz="2000" b="1">
              <a:solidFill>
                <a:sysClr val="windowText" lastClr="000000"/>
              </a:solidFill>
            </a:rPr>
            <a:t>Методы и приемы работы </a:t>
          </a:r>
        </a:p>
        <a:p>
          <a:r>
            <a:rPr lang="ru-RU" sz="2000" b="1">
              <a:solidFill>
                <a:sysClr val="windowText" lastClr="000000"/>
              </a:solidFill>
            </a:rPr>
            <a:t>в  сказкотерапии</a:t>
          </a:r>
        </a:p>
        <a:p>
          <a:r>
            <a:rPr lang="ru-RU" sz="1600" b="1"/>
            <a:t> </a:t>
          </a:r>
        </a:p>
      </dgm:t>
    </dgm:pt>
    <dgm:pt modelId="{5D07B27F-68C7-469C-AF6B-6A41D64923E5}" type="parTrans" cxnId="{46F31671-96E0-42A0-B2BE-AB553F280D4C}">
      <dgm:prSet/>
      <dgm:spPr/>
      <dgm:t>
        <a:bodyPr/>
        <a:lstStyle/>
        <a:p>
          <a:endParaRPr lang="ru-RU" b="1"/>
        </a:p>
      </dgm:t>
    </dgm:pt>
    <dgm:pt modelId="{F7427569-51FC-454E-A034-F3761B475635}" type="sibTrans" cxnId="{46F31671-96E0-42A0-B2BE-AB553F280D4C}">
      <dgm:prSet/>
      <dgm:spPr/>
      <dgm:t>
        <a:bodyPr/>
        <a:lstStyle/>
        <a:p>
          <a:endParaRPr lang="ru-RU" b="1"/>
        </a:p>
      </dgm:t>
    </dgm:pt>
    <dgm:pt modelId="{F84706A8-1396-482B-8FEC-773EF75D9187}">
      <dgm:prSet phldrT="[Текст]" custT="1"/>
      <dgm:spPr/>
      <dgm:t>
        <a:bodyPr/>
        <a:lstStyle/>
        <a:p>
          <a:r>
            <a:rPr lang="ru-RU" sz="1600" b="1"/>
            <a:t>Познавательно - аффективная ориентировка</a:t>
          </a:r>
        </a:p>
      </dgm:t>
    </dgm:pt>
    <dgm:pt modelId="{C5AFD6F4-B9E8-4ACA-98A9-3BF1E0E86A54}" type="parTrans" cxnId="{6C801B48-EA15-413D-90B7-915BCA1BF54A}">
      <dgm:prSet/>
      <dgm:spPr/>
      <dgm:t>
        <a:bodyPr/>
        <a:lstStyle/>
        <a:p>
          <a:endParaRPr lang="ru-RU" b="1"/>
        </a:p>
      </dgm:t>
    </dgm:pt>
    <dgm:pt modelId="{779390E0-5C64-4427-A7E4-C5F609045439}" type="sibTrans" cxnId="{6C801B48-EA15-413D-90B7-915BCA1BF54A}">
      <dgm:prSet/>
      <dgm:spPr/>
      <dgm:t>
        <a:bodyPr/>
        <a:lstStyle/>
        <a:p>
          <a:endParaRPr lang="ru-RU" b="1"/>
        </a:p>
      </dgm:t>
    </dgm:pt>
    <dgm:pt modelId="{21D97DBB-6946-4F34-B5F0-1B8BF8023FDA}">
      <dgm:prSet phldrT="[Текст]" custT="1"/>
      <dgm:spPr/>
      <dgm:t>
        <a:bodyPr/>
        <a:lstStyle/>
        <a:p>
          <a:r>
            <a:rPr lang="ru-RU" sz="1600" b="1"/>
            <a:t>Словесное комментирование эмоционально-аффективных ситуаций</a:t>
          </a:r>
        </a:p>
      </dgm:t>
    </dgm:pt>
    <dgm:pt modelId="{4978DAF2-3DA8-40F3-8651-1FCAE31949DF}" type="parTrans" cxnId="{3D07D59B-3D3F-40AB-AF17-79A9E92AF66A}">
      <dgm:prSet/>
      <dgm:spPr/>
      <dgm:t>
        <a:bodyPr/>
        <a:lstStyle/>
        <a:p>
          <a:endParaRPr lang="ru-RU" b="1"/>
        </a:p>
      </dgm:t>
    </dgm:pt>
    <dgm:pt modelId="{D094EF7E-A3CA-42B9-8725-DD5038944DEC}" type="sibTrans" cxnId="{3D07D59B-3D3F-40AB-AF17-79A9E92AF66A}">
      <dgm:prSet/>
      <dgm:spPr/>
      <dgm:t>
        <a:bodyPr/>
        <a:lstStyle/>
        <a:p>
          <a:endParaRPr lang="ru-RU" b="1"/>
        </a:p>
      </dgm:t>
    </dgm:pt>
    <dgm:pt modelId="{25BC400B-53B4-402E-A600-E7B8CCA1CA51}">
      <dgm:prSet phldrT="[Текст]" custT="1"/>
      <dgm:spPr/>
      <dgm:t>
        <a:bodyPr/>
        <a:lstStyle/>
        <a:p>
          <a:r>
            <a:rPr lang="ru-RU" sz="1600" b="1"/>
            <a:t>Выражение замещающей потребности</a:t>
          </a:r>
        </a:p>
      </dgm:t>
    </dgm:pt>
    <dgm:pt modelId="{F04E71BF-36C7-4582-BE19-57FA720D8718}" type="parTrans" cxnId="{8EF8B4D9-9D7C-4146-9D89-1AB30088E217}">
      <dgm:prSet/>
      <dgm:spPr/>
      <dgm:t>
        <a:bodyPr/>
        <a:lstStyle/>
        <a:p>
          <a:endParaRPr lang="ru-RU" b="1"/>
        </a:p>
      </dgm:t>
    </dgm:pt>
    <dgm:pt modelId="{35CF3085-AFC1-4AFF-86D8-013A5C969A78}" type="sibTrans" cxnId="{8EF8B4D9-9D7C-4146-9D89-1AB30088E217}">
      <dgm:prSet/>
      <dgm:spPr/>
      <dgm:t>
        <a:bodyPr/>
        <a:lstStyle/>
        <a:p>
          <a:endParaRPr lang="ru-RU" b="1"/>
        </a:p>
      </dgm:t>
    </dgm:pt>
    <dgm:pt modelId="{D15AABF9-0896-4AF3-8C93-FF710DDA0F71}" type="pres">
      <dgm:prSet presAssocID="{D9A2C96F-EDBC-4E5E-830A-5E074ED035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E0448DC-30DE-4C2F-AD0A-8C8964387381}" type="pres">
      <dgm:prSet presAssocID="{9F3252C6-F213-4BE3-BE3A-D436AC881BBB}" presName="hierRoot1" presStyleCnt="0">
        <dgm:presLayoutVars>
          <dgm:hierBranch val="init"/>
        </dgm:presLayoutVars>
      </dgm:prSet>
      <dgm:spPr/>
    </dgm:pt>
    <dgm:pt modelId="{4C3A01FC-1444-4ABB-9410-30D3281F6F11}" type="pres">
      <dgm:prSet presAssocID="{9F3252C6-F213-4BE3-BE3A-D436AC881BBB}" presName="rootComposite1" presStyleCnt="0"/>
      <dgm:spPr/>
    </dgm:pt>
    <dgm:pt modelId="{DB7D4932-5817-42F1-A05E-A5024E76279A}" type="pres">
      <dgm:prSet presAssocID="{9F3252C6-F213-4BE3-BE3A-D436AC881BBB}" presName="rootText1" presStyleLbl="node0" presStyleIdx="0" presStyleCnt="1" custScaleX="127315" custScaleY="56448" custLinFactY="-72696" custLinFactNeighborX="1673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16FA79-DF17-42DF-B58F-B91592C7AD59}" type="pres">
      <dgm:prSet presAssocID="{9F3252C6-F213-4BE3-BE3A-D436AC881BBB}" presName="rootConnector1" presStyleLbl="node1" presStyleIdx="0" presStyleCnt="0"/>
      <dgm:spPr/>
    </dgm:pt>
    <dgm:pt modelId="{1470E1D3-1B0E-45CC-B019-C580181509BE}" type="pres">
      <dgm:prSet presAssocID="{9F3252C6-F213-4BE3-BE3A-D436AC881BBB}" presName="hierChild2" presStyleCnt="0"/>
      <dgm:spPr/>
    </dgm:pt>
    <dgm:pt modelId="{3ADEC564-B04D-4E41-938F-8216947B00B9}" type="pres">
      <dgm:prSet presAssocID="{C5AFD6F4-B9E8-4ACA-98A9-3BF1E0E86A54}" presName="Name37" presStyleLbl="parChTrans1D2" presStyleIdx="0" presStyleCnt="3"/>
      <dgm:spPr/>
    </dgm:pt>
    <dgm:pt modelId="{BBDB8566-B875-49E5-AB53-93DA06F30E7D}" type="pres">
      <dgm:prSet presAssocID="{F84706A8-1396-482B-8FEC-773EF75D9187}" presName="hierRoot2" presStyleCnt="0">
        <dgm:presLayoutVars>
          <dgm:hierBranch val="init"/>
        </dgm:presLayoutVars>
      </dgm:prSet>
      <dgm:spPr/>
    </dgm:pt>
    <dgm:pt modelId="{AB0035C8-A805-4135-8B3F-66077A2C6839}" type="pres">
      <dgm:prSet presAssocID="{F84706A8-1396-482B-8FEC-773EF75D9187}" presName="rootComposite" presStyleCnt="0"/>
      <dgm:spPr/>
    </dgm:pt>
    <dgm:pt modelId="{D26D5596-BBFC-4900-873D-540C198B6EC8}" type="pres">
      <dgm:prSet presAssocID="{F84706A8-1396-482B-8FEC-773EF75D9187}" presName="rootText" presStyleLbl="node2" presStyleIdx="0" presStyleCnt="3" custScaleX="75132" custScaleY="75132" custLinFactY="-35738" custLinFactNeighborX="3347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A7D684-F0E7-4603-AE1E-D9C3683C8841}" type="pres">
      <dgm:prSet presAssocID="{F84706A8-1396-482B-8FEC-773EF75D9187}" presName="rootConnector" presStyleLbl="node2" presStyleIdx="0" presStyleCnt="3"/>
      <dgm:spPr/>
    </dgm:pt>
    <dgm:pt modelId="{C90D2BF7-4EFC-49E8-8B8E-5A0587A3F868}" type="pres">
      <dgm:prSet presAssocID="{F84706A8-1396-482B-8FEC-773EF75D9187}" presName="hierChild4" presStyleCnt="0"/>
      <dgm:spPr/>
    </dgm:pt>
    <dgm:pt modelId="{8FAA5AD8-3B27-44E8-8633-399BBBFBB73A}" type="pres">
      <dgm:prSet presAssocID="{F84706A8-1396-482B-8FEC-773EF75D9187}" presName="hierChild5" presStyleCnt="0"/>
      <dgm:spPr/>
    </dgm:pt>
    <dgm:pt modelId="{D14A7E3E-7C19-424C-9ACE-139D8AC3B633}" type="pres">
      <dgm:prSet presAssocID="{4978DAF2-3DA8-40F3-8651-1FCAE31949DF}" presName="Name37" presStyleLbl="parChTrans1D2" presStyleIdx="1" presStyleCnt="3"/>
      <dgm:spPr/>
    </dgm:pt>
    <dgm:pt modelId="{58262646-A149-4174-A3F9-B47F3C783102}" type="pres">
      <dgm:prSet presAssocID="{21D97DBB-6946-4F34-B5F0-1B8BF8023FDA}" presName="hierRoot2" presStyleCnt="0">
        <dgm:presLayoutVars>
          <dgm:hierBranch val="init"/>
        </dgm:presLayoutVars>
      </dgm:prSet>
      <dgm:spPr/>
    </dgm:pt>
    <dgm:pt modelId="{2F94B473-F5E0-4874-AE35-DB250534AC4A}" type="pres">
      <dgm:prSet presAssocID="{21D97DBB-6946-4F34-B5F0-1B8BF8023FDA}" presName="rootComposite" presStyleCnt="0"/>
      <dgm:spPr/>
    </dgm:pt>
    <dgm:pt modelId="{E0269DDF-5384-43D5-96C9-E9565D214B7F}" type="pres">
      <dgm:prSet presAssocID="{21D97DBB-6946-4F34-B5F0-1B8BF8023FDA}" presName="rootText" presStyleLbl="node2" presStyleIdx="1" presStyleCnt="3" custScaleX="75132" custScaleY="75132" custLinFactY="-27351" custLinFactNeighborX="-669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D6D239-3C49-4847-BE5B-574078AA99A2}" type="pres">
      <dgm:prSet presAssocID="{21D97DBB-6946-4F34-B5F0-1B8BF8023FDA}" presName="rootConnector" presStyleLbl="node2" presStyleIdx="1" presStyleCnt="3"/>
      <dgm:spPr/>
    </dgm:pt>
    <dgm:pt modelId="{1ED0A9EB-6260-4CAF-BA99-BC992F323FD8}" type="pres">
      <dgm:prSet presAssocID="{21D97DBB-6946-4F34-B5F0-1B8BF8023FDA}" presName="hierChild4" presStyleCnt="0"/>
      <dgm:spPr/>
    </dgm:pt>
    <dgm:pt modelId="{F22A2BB6-B045-4020-A4AC-239C16DA1E72}" type="pres">
      <dgm:prSet presAssocID="{21D97DBB-6946-4F34-B5F0-1B8BF8023FDA}" presName="hierChild5" presStyleCnt="0"/>
      <dgm:spPr/>
    </dgm:pt>
    <dgm:pt modelId="{1BA5B3BD-8C4F-4587-85B8-E1F074964AA4}" type="pres">
      <dgm:prSet presAssocID="{F04E71BF-36C7-4582-BE19-57FA720D8718}" presName="Name37" presStyleLbl="parChTrans1D2" presStyleIdx="2" presStyleCnt="3"/>
      <dgm:spPr/>
    </dgm:pt>
    <dgm:pt modelId="{6B816313-2F25-429B-958A-685305C0B070}" type="pres">
      <dgm:prSet presAssocID="{25BC400B-53B4-402E-A600-E7B8CCA1CA51}" presName="hierRoot2" presStyleCnt="0">
        <dgm:presLayoutVars>
          <dgm:hierBranch val="init"/>
        </dgm:presLayoutVars>
      </dgm:prSet>
      <dgm:spPr/>
    </dgm:pt>
    <dgm:pt modelId="{DC75FE45-5932-43C0-AEF0-F64D185D9A9A}" type="pres">
      <dgm:prSet presAssocID="{25BC400B-53B4-402E-A600-E7B8CCA1CA51}" presName="rootComposite" presStyleCnt="0"/>
      <dgm:spPr/>
    </dgm:pt>
    <dgm:pt modelId="{DF3D401D-7F7F-481F-BB93-38124DD37814}" type="pres">
      <dgm:prSet presAssocID="{25BC400B-53B4-402E-A600-E7B8CCA1CA51}" presName="rootText" presStyleLbl="node2" presStyleIdx="2" presStyleCnt="3" custScaleX="66240" custScaleY="62093" custLinFactY="-29592" custLinFactNeighborX="-6504" custLinFactNeighborY="-100000">
        <dgm:presLayoutVars>
          <dgm:chPref val="3"/>
        </dgm:presLayoutVars>
      </dgm:prSet>
      <dgm:spPr/>
    </dgm:pt>
    <dgm:pt modelId="{7AB5D9A1-0323-4FFA-B6BC-8E35306F1EA0}" type="pres">
      <dgm:prSet presAssocID="{25BC400B-53B4-402E-A600-E7B8CCA1CA51}" presName="rootConnector" presStyleLbl="node2" presStyleIdx="2" presStyleCnt="3"/>
      <dgm:spPr/>
    </dgm:pt>
    <dgm:pt modelId="{C997D859-0E2E-4404-B422-5C721A484FBA}" type="pres">
      <dgm:prSet presAssocID="{25BC400B-53B4-402E-A600-E7B8CCA1CA51}" presName="hierChild4" presStyleCnt="0"/>
      <dgm:spPr/>
    </dgm:pt>
    <dgm:pt modelId="{E3497592-1076-4B76-9598-0B6D4FBF109D}" type="pres">
      <dgm:prSet presAssocID="{25BC400B-53B4-402E-A600-E7B8CCA1CA51}" presName="hierChild5" presStyleCnt="0"/>
      <dgm:spPr/>
    </dgm:pt>
    <dgm:pt modelId="{C10AEBEC-F3EC-4CC5-9238-A103A404725A}" type="pres">
      <dgm:prSet presAssocID="{9F3252C6-F213-4BE3-BE3A-D436AC881BBB}" presName="hierChild3" presStyleCnt="0"/>
      <dgm:spPr/>
    </dgm:pt>
  </dgm:ptLst>
  <dgm:cxnLst>
    <dgm:cxn modelId="{A583FF25-3D8D-43F2-86F6-5D2CD4495851}" type="presOf" srcId="{F84706A8-1396-482B-8FEC-773EF75D9187}" destId="{D26D5596-BBFC-4900-873D-540C198B6EC8}" srcOrd="0" destOrd="0" presId="urn:microsoft.com/office/officeart/2005/8/layout/orgChart1"/>
    <dgm:cxn modelId="{EE2557E8-F83B-4A54-AEEA-19159F616A11}" type="presOf" srcId="{F04E71BF-36C7-4582-BE19-57FA720D8718}" destId="{1BA5B3BD-8C4F-4587-85B8-E1F074964AA4}" srcOrd="0" destOrd="0" presId="urn:microsoft.com/office/officeart/2005/8/layout/orgChart1"/>
    <dgm:cxn modelId="{ABA76E59-83EC-4E84-A913-9F1CA9CC6173}" type="presOf" srcId="{21D97DBB-6946-4F34-B5F0-1B8BF8023FDA}" destId="{E0269DDF-5384-43D5-96C9-E9565D214B7F}" srcOrd="0" destOrd="0" presId="urn:microsoft.com/office/officeart/2005/8/layout/orgChart1"/>
    <dgm:cxn modelId="{3CFAF76E-1A8E-475F-8DC3-E78FB636A710}" type="presOf" srcId="{4978DAF2-3DA8-40F3-8651-1FCAE31949DF}" destId="{D14A7E3E-7C19-424C-9ACE-139D8AC3B633}" srcOrd="0" destOrd="0" presId="urn:microsoft.com/office/officeart/2005/8/layout/orgChart1"/>
    <dgm:cxn modelId="{46F31671-96E0-42A0-B2BE-AB553F280D4C}" srcId="{D9A2C96F-EDBC-4E5E-830A-5E074ED0353C}" destId="{9F3252C6-F213-4BE3-BE3A-D436AC881BBB}" srcOrd="0" destOrd="0" parTransId="{5D07B27F-68C7-469C-AF6B-6A41D64923E5}" sibTransId="{F7427569-51FC-454E-A034-F3761B475635}"/>
    <dgm:cxn modelId="{FAE06E64-0CC7-4416-A112-B89E406788FC}" type="presOf" srcId="{9F3252C6-F213-4BE3-BE3A-D436AC881BBB}" destId="{DB7D4932-5817-42F1-A05E-A5024E76279A}" srcOrd="0" destOrd="0" presId="urn:microsoft.com/office/officeart/2005/8/layout/orgChart1"/>
    <dgm:cxn modelId="{327FE0B9-A45C-4948-A015-0C289A76D120}" type="presOf" srcId="{F84706A8-1396-482B-8FEC-773EF75D9187}" destId="{6DA7D684-F0E7-4603-AE1E-D9C3683C8841}" srcOrd="1" destOrd="0" presId="urn:microsoft.com/office/officeart/2005/8/layout/orgChart1"/>
    <dgm:cxn modelId="{D24F3577-E8D5-4085-93DB-781303F89D97}" type="presOf" srcId="{25BC400B-53B4-402E-A600-E7B8CCA1CA51}" destId="{7AB5D9A1-0323-4FFA-B6BC-8E35306F1EA0}" srcOrd="1" destOrd="0" presId="urn:microsoft.com/office/officeart/2005/8/layout/orgChart1"/>
    <dgm:cxn modelId="{8EF8B4D9-9D7C-4146-9D89-1AB30088E217}" srcId="{9F3252C6-F213-4BE3-BE3A-D436AC881BBB}" destId="{25BC400B-53B4-402E-A600-E7B8CCA1CA51}" srcOrd="2" destOrd="0" parTransId="{F04E71BF-36C7-4582-BE19-57FA720D8718}" sibTransId="{35CF3085-AFC1-4AFF-86D8-013A5C969A78}"/>
    <dgm:cxn modelId="{DF880D94-AE95-456B-8C48-45E13AFF982C}" type="presOf" srcId="{C5AFD6F4-B9E8-4ACA-98A9-3BF1E0E86A54}" destId="{3ADEC564-B04D-4E41-938F-8216947B00B9}" srcOrd="0" destOrd="0" presId="urn:microsoft.com/office/officeart/2005/8/layout/orgChart1"/>
    <dgm:cxn modelId="{4569E381-40DB-4D47-B5FC-45C04F6F7BAE}" type="presOf" srcId="{21D97DBB-6946-4F34-B5F0-1B8BF8023FDA}" destId="{14D6D239-3C49-4847-BE5B-574078AA99A2}" srcOrd="1" destOrd="0" presId="urn:microsoft.com/office/officeart/2005/8/layout/orgChart1"/>
    <dgm:cxn modelId="{0A0C71EE-9610-448E-97FE-FDAFDD30E78D}" type="presOf" srcId="{9F3252C6-F213-4BE3-BE3A-D436AC881BBB}" destId="{4516FA79-DF17-42DF-B58F-B91592C7AD59}" srcOrd="1" destOrd="0" presId="urn:microsoft.com/office/officeart/2005/8/layout/orgChart1"/>
    <dgm:cxn modelId="{3D07D59B-3D3F-40AB-AF17-79A9E92AF66A}" srcId="{9F3252C6-F213-4BE3-BE3A-D436AC881BBB}" destId="{21D97DBB-6946-4F34-B5F0-1B8BF8023FDA}" srcOrd="1" destOrd="0" parTransId="{4978DAF2-3DA8-40F3-8651-1FCAE31949DF}" sibTransId="{D094EF7E-A3CA-42B9-8725-DD5038944DEC}"/>
    <dgm:cxn modelId="{6C801B48-EA15-413D-90B7-915BCA1BF54A}" srcId="{9F3252C6-F213-4BE3-BE3A-D436AC881BBB}" destId="{F84706A8-1396-482B-8FEC-773EF75D9187}" srcOrd="0" destOrd="0" parTransId="{C5AFD6F4-B9E8-4ACA-98A9-3BF1E0E86A54}" sibTransId="{779390E0-5C64-4427-A7E4-C5F609045439}"/>
    <dgm:cxn modelId="{A139DE9B-764E-437E-A5FE-8FFFBCEDF4D3}" type="presOf" srcId="{D9A2C96F-EDBC-4E5E-830A-5E074ED0353C}" destId="{D15AABF9-0896-4AF3-8C93-FF710DDA0F71}" srcOrd="0" destOrd="0" presId="urn:microsoft.com/office/officeart/2005/8/layout/orgChart1"/>
    <dgm:cxn modelId="{4EBC6D5C-F665-449D-A235-C41465410709}" type="presOf" srcId="{25BC400B-53B4-402E-A600-E7B8CCA1CA51}" destId="{DF3D401D-7F7F-481F-BB93-38124DD37814}" srcOrd="0" destOrd="0" presId="urn:microsoft.com/office/officeart/2005/8/layout/orgChart1"/>
    <dgm:cxn modelId="{44CAAD83-6E8A-4E42-BF94-E7D4B5EEA185}" type="presParOf" srcId="{D15AABF9-0896-4AF3-8C93-FF710DDA0F71}" destId="{1E0448DC-30DE-4C2F-AD0A-8C8964387381}" srcOrd="0" destOrd="0" presId="urn:microsoft.com/office/officeart/2005/8/layout/orgChart1"/>
    <dgm:cxn modelId="{50F55628-11C3-4A6F-8236-523B8E49B4CB}" type="presParOf" srcId="{1E0448DC-30DE-4C2F-AD0A-8C8964387381}" destId="{4C3A01FC-1444-4ABB-9410-30D3281F6F11}" srcOrd="0" destOrd="0" presId="urn:microsoft.com/office/officeart/2005/8/layout/orgChart1"/>
    <dgm:cxn modelId="{21A76A0A-9EB2-454B-8FC4-8B517640B5D5}" type="presParOf" srcId="{4C3A01FC-1444-4ABB-9410-30D3281F6F11}" destId="{DB7D4932-5817-42F1-A05E-A5024E76279A}" srcOrd="0" destOrd="0" presId="urn:microsoft.com/office/officeart/2005/8/layout/orgChart1"/>
    <dgm:cxn modelId="{2B059EC6-9E23-4B17-B96C-E8221C333B42}" type="presParOf" srcId="{4C3A01FC-1444-4ABB-9410-30D3281F6F11}" destId="{4516FA79-DF17-42DF-B58F-B91592C7AD59}" srcOrd="1" destOrd="0" presId="urn:microsoft.com/office/officeart/2005/8/layout/orgChart1"/>
    <dgm:cxn modelId="{D0A955DD-C8C8-440E-82EC-A8E6338FAC7B}" type="presParOf" srcId="{1E0448DC-30DE-4C2F-AD0A-8C8964387381}" destId="{1470E1D3-1B0E-45CC-B019-C580181509BE}" srcOrd="1" destOrd="0" presId="urn:microsoft.com/office/officeart/2005/8/layout/orgChart1"/>
    <dgm:cxn modelId="{DA0DBCA1-F595-4513-9B8A-E08D4414F190}" type="presParOf" srcId="{1470E1D3-1B0E-45CC-B019-C580181509BE}" destId="{3ADEC564-B04D-4E41-938F-8216947B00B9}" srcOrd="0" destOrd="0" presId="urn:microsoft.com/office/officeart/2005/8/layout/orgChart1"/>
    <dgm:cxn modelId="{A8538393-3FC7-442F-9FE9-D261D35598C7}" type="presParOf" srcId="{1470E1D3-1B0E-45CC-B019-C580181509BE}" destId="{BBDB8566-B875-49E5-AB53-93DA06F30E7D}" srcOrd="1" destOrd="0" presId="urn:microsoft.com/office/officeart/2005/8/layout/orgChart1"/>
    <dgm:cxn modelId="{5B445024-3714-4697-95F5-C772C219BB67}" type="presParOf" srcId="{BBDB8566-B875-49E5-AB53-93DA06F30E7D}" destId="{AB0035C8-A805-4135-8B3F-66077A2C6839}" srcOrd="0" destOrd="0" presId="urn:microsoft.com/office/officeart/2005/8/layout/orgChart1"/>
    <dgm:cxn modelId="{548EFFEC-401C-41EF-A95E-5AF87B4FC3F4}" type="presParOf" srcId="{AB0035C8-A805-4135-8B3F-66077A2C6839}" destId="{D26D5596-BBFC-4900-873D-540C198B6EC8}" srcOrd="0" destOrd="0" presId="urn:microsoft.com/office/officeart/2005/8/layout/orgChart1"/>
    <dgm:cxn modelId="{2A485EAE-EC94-4C28-871F-61BD54CCED40}" type="presParOf" srcId="{AB0035C8-A805-4135-8B3F-66077A2C6839}" destId="{6DA7D684-F0E7-4603-AE1E-D9C3683C8841}" srcOrd="1" destOrd="0" presId="urn:microsoft.com/office/officeart/2005/8/layout/orgChart1"/>
    <dgm:cxn modelId="{6EF91BE7-31C7-4255-802B-D0100F6F16EB}" type="presParOf" srcId="{BBDB8566-B875-49E5-AB53-93DA06F30E7D}" destId="{C90D2BF7-4EFC-49E8-8B8E-5A0587A3F868}" srcOrd="1" destOrd="0" presId="urn:microsoft.com/office/officeart/2005/8/layout/orgChart1"/>
    <dgm:cxn modelId="{3244247B-5751-41F7-9B41-41098C4CBC26}" type="presParOf" srcId="{BBDB8566-B875-49E5-AB53-93DA06F30E7D}" destId="{8FAA5AD8-3B27-44E8-8633-399BBBFBB73A}" srcOrd="2" destOrd="0" presId="urn:microsoft.com/office/officeart/2005/8/layout/orgChart1"/>
    <dgm:cxn modelId="{C90E44F9-4B6C-4D05-A38A-C0BAB39E59F1}" type="presParOf" srcId="{1470E1D3-1B0E-45CC-B019-C580181509BE}" destId="{D14A7E3E-7C19-424C-9ACE-139D8AC3B633}" srcOrd="2" destOrd="0" presId="urn:microsoft.com/office/officeart/2005/8/layout/orgChart1"/>
    <dgm:cxn modelId="{7E31938C-41D8-4EA1-94CB-606116C00625}" type="presParOf" srcId="{1470E1D3-1B0E-45CC-B019-C580181509BE}" destId="{58262646-A149-4174-A3F9-B47F3C783102}" srcOrd="3" destOrd="0" presId="urn:microsoft.com/office/officeart/2005/8/layout/orgChart1"/>
    <dgm:cxn modelId="{73F912D6-27D8-4110-BEA7-9DBB870B0FDF}" type="presParOf" srcId="{58262646-A149-4174-A3F9-B47F3C783102}" destId="{2F94B473-F5E0-4874-AE35-DB250534AC4A}" srcOrd="0" destOrd="0" presId="urn:microsoft.com/office/officeart/2005/8/layout/orgChart1"/>
    <dgm:cxn modelId="{D60ECC08-B3D9-439C-8165-CCE8AE3B96B3}" type="presParOf" srcId="{2F94B473-F5E0-4874-AE35-DB250534AC4A}" destId="{E0269DDF-5384-43D5-96C9-E9565D214B7F}" srcOrd="0" destOrd="0" presId="urn:microsoft.com/office/officeart/2005/8/layout/orgChart1"/>
    <dgm:cxn modelId="{20D9B4F6-694D-4F72-A80E-D418CBC3A431}" type="presParOf" srcId="{2F94B473-F5E0-4874-AE35-DB250534AC4A}" destId="{14D6D239-3C49-4847-BE5B-574078AA99A2}" srcOrd="1" destOrd="0" presId="urn:microsoft.com/office/officeart/2005/8/layout/orgChart1"/>
    <dgm:cxn modelId="{14F89732-30B7-4B94-973D-0C7BEE33CA34}" type="presParOf" srcId="{58262646-A149-4174-A3F9-B47F3C783102}" destId="{1ED0A9EB-6260-4CAF-BA99-BC992F323FD8}" srcOrd="1" destOrd="0" presId="urn:microsoft.com/office/officeart/2005/8/layout/orgChart1"/>
    <dgm:cxn modelId="{1CAFA3AF-33A3-476A-8A25-6C7ED46FE925}" type="presParOf" srcId="{58262646-A149-4174-A3F9-B47F3C783102}" destId="{F22A2BB6-B045-4020-A4AC-239C16DA1E72}" srcOrd="2" destOrd="0" presId="urn:microsoft.com/office/officeart/2005/8/layout/orgChart1"/>
    <dgm:cxn modelId="{363F7FBB-3AA2-4BA4-9E28-60B810FC0898}" type="presParOf" srcId="{1470E1D3-1B0E-45CC-B019-C580181509BE}" destId="{1BA5B3BD-8C4F-4587-85B8-E1F074964AA4}" srcOrd="4" destOrd="0" presId="urn:microsoft.com/office/officeart/2005/8/layout/orgChart1"/>
    <dgm:cxn modelId="{A00E4797-AC43-4798-BBDB-99306F8E8F90}" type="presParOf" srcId="{1470E1D3-1B0E-45CC-B019-C580181509BE}" destId="{6B816313-2F25-429B-958A-685305C0B070}" srcOrd="5" destOrd="0" presId="urn:microsoft.com/office/officeart/2005/8/layout/orgChart1"/>
    <dgm:cxn modelId="{09DE3043-3012-4CCD-89EB-429955FF7DE3}" type="presParOf" srcId="{6B816313-2F25-429B-958A-685305C0B070}" destId="{DC75FE45-5932-43C0-AEF0-F64D185D9A9A}" srcOrd="0" destOrd="0" presId="urn:microsoft.com/office/officeart/2005/8/layout/orgChart1"/>
    <dgm:cxn modelId="{B65FD5F7-B85C-4AE5-BAEE-A1C50ED06E55}" type="presParOf" srcId="{DC75FE45-5932-43C0-AEF0-F64D185D9A9A}" destId="{DF3D401D-7F7F-481F-BB93-38124DD37814}" srcOrd="0" destOrd="0" presId="urn:microsoft.com/office/officeart/2005/8/layout/orgChart1"/>
    <dgm:cxn modelId="{40A317A9-9FC9-4220-B12C-17B24FE0E9DF}" type="presParOf" srcId="{DC75FE45-5932-43C0-AEF0-F64D185D9A9A}" destId="{7AB5D9A1-0323-4FFA-B6BC-8E35306F1EA0}" srcOrd="1" destOrd="0" presId="urn:microsoft.com/office/officeart/2005/8/layout/orgChart1"/>
    <dgm:cxn modelId="{52A8DCC8-D5D4-4039-982A-E4BAEFEF7384}" type="presParOf" srcId="{6B816313-2F25-429B-958A-685305C0B070}" destId="{C997D859-0E2E-4404-B422-5C721A484FBA}" srcOrd="1" destOrd="0" presId="urn:microsoft.com/office/officeart/2005/8/layout/orgChart1"/>
    <dgm:cxn modelId="{648EB1BD-3255-4269-A179-3AE8914321E7}" type="presParOf" srcId="{6B816313-2F25-429B-958A-685305C0B070}" destId="{E3497592-1076-4B76-9598-0B6D4FBF109D}" srcOrd="2" destOrd="0" presId="urn:microsoft.com/office/officeart/2005/8/layout/orgChart1"/>
    <dgm:cxn modelId="{1D0D04B6-F2CA-4DC3-8EFA-0EA192C608E1}" type="presParOf" srcId="{1E0448DC-30DE-4C2F-AD0A-8C8964387381}" destId="{C10AEBEC-F3EC-4CC5-9238-A103A404725A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2004-01-04T00:42:00Z</cp:lastPrinted>
  <dcterms:created xsi:type="dcterms:W3CDTF">2004-01-03T23:35:00Z</dcterms:created>
  <dcterms:modified xsi:type="dcterms:W3CDTF">2004-01-04T00:48:00Z</dcterms:modified>
</cp:coreProperties>
</file>