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6D" w:rsidRPr="007F4250" w:rsidRDefault="00746723" w:rsidP="00781B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781B6D" w:rsidRPr="007F4250" w:rsidRDefault="00781B6D" w:rsidP="00781B6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46723" w:rsidRPr="00746723" w:rsidRDefault="00746723" w:rsidP="007467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723">
        <w:rPr>
          <w:rFonts w:ascii="Times New Roman" w:hAnsi="Times New Roman" w:cs="Times New Roman"/>
          <w:b/>
          <w:sz w:val="24"/>
          <w:szCs w:val="24"/>
        </w:rPr>
        <w:t>Карта-схема проверки тетрадей</w:t>
      </w:r>
    </w:p>
    <w:p w:rsidR="00746723" w:rsidRPr="00746723" w:rsidRDefault="00746723" w:rsidP="007467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723" w:rsidRPr="00746723" w:rsidRDefault="00746723" w:rsidP="00746723">
      <w:pPr>
        <w:rPr>
          <w:rFonts w:ascii="Times New Roman" w:hAnsi="Times New Roman" w:cs="Times New Roman"/>
          <w:sz w:val="24"/>
          <w:szCs w:val="24"/>
        </w:rPr>
      </w:pPr>
      <w:r w:rsidRPr="00746723">
        <w:rPr>
          <w:rFonts w:ascii="Times New Roman" w:hAnsi="Times New Roman" w:cs="Times New Roman"/>
          <w:sz w:val="24"/>
          <w:szCs w:val="24"/>
        </w:rPr>
        <w:t>Ф.И.О. учителя                                                                    Предмет</w:t>
      </w:r>
    </w:p>
    <w:tbl>
      <w:tblPr>
        <w:tblStyle w:val="a3"/>
        <w:tblW w:w="15536" w:type="dxa"/>
        <w:tblLayout w:type="fixed"/>
        <w:tblLook w:val="01E0"/>
      </w:tblPr>
      <w:tblGrid>
        <w:gridCol w:w="808"/>
        <w:gridCol w:w="941"/>
        <w:gridCol w:w="1059"/>
        <w:gridCol w:w="1128"/>
        <w:gridCol w:w="1275"/>
        <w:gridCol w:w="1064"/>
        <w:gridCol w:w="853"/>
        <w:gridCol w:w="900"/>
        <w:gridCol w:w="832"/>
        <w:gridCol w:w="788"/>
        <w:gridCol w:w="1186"/>
        <w:gridCol w:w="974"/>
        <w:gridCol w:w="1058"/>
        <w:gridCol w:w="992"/>
        <w:gridCol w:w="1678"/>
      </w:tblGrid>
      <w:tr w:rsidR="00746723" w:rsidRPr="00746723" w:rsidTr="00746723">
        <w:tc>
          <w:tcPr>
            <w:tcW w:w="808" w:type="dxa"/>
            <w:vMerge w:val="restart"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Дата</w:t>
            </w:r>
          </w:p>
        </w:tc>
        <w:tc>
          <w:tcPr>
            <w:tcW w:w="941" w:type="dxa"/>
            <w:vMerge w:val="restart"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Класс</w:t>
            </w:r>
          </w:p>
        </w:tc>
        <w:tc>
          <w:tcPr>
            <w:tcW w:w="1059" w:type="dxa"/>
            <w:vMerge w:val="restart"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Кол-во уч-ся по списку</w:t>
            </w:r>
          </w:p>
        </w:tc>
        <w:tc>
          <w:tcPr>
            <w:tcW w:w="1128" w:type="dxa"/>
            <w:vMerge w:val="restart"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Кол-во тетрадей</w:t>
            </w:r>
          </w:p>
        </w:tc>
        <w:tc>
          <w:tcPr>
            <w:tcW w:w="2339" w:type="dxa"/>
            <w:gridSpan w:val="2"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Внешний вид тетрадей</w:t>
            </w:r>
          </w:p>
        </w:tc>
        <w:tc>
          <w:tcPr>
            <w:tcW w:w="3373" w:type="dxa"/>
            <w:gridSpan w:val="4"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 xml:space="preserve">Соблюдение </w:t>
            </w:r>
            <w:proofErr w:type="gramStart"/>
            <w:r w:rsidRPr="00746723">
              <w:rPr>
                <w:sz w:val="24"/>
                <w:szCs w:val="24"/>
              </w:rPr>
              <w:t>единого</w:t>
            </w:r>
            <w:proofErr w:type="gramEnd"/>
            <w:r w:rsidRPr="00746723">
              <w:rPr>
                <w:sz w:val="24"/>
                <w:szCs w:val="24"/>
              </w:rPr>
              <w:t xml:space="preserve"> орфографического</w:t>
            </w:r>
          </w:p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режима</w:t>
            </w:r>
          </w:p>
        </w:tc>
        <w:tc>
          <w:tcPr>
            <w:tcW w:w="1186" w:type="dxa"/>
            <w:vMerge w:val="restart"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 xml:space="preserve">Объем </w:t>
            </w:r>
            <w:proofErr w:type="spellStart"/>
            <w:r w:rsidRPr="00746723">
              <w:rPr>
                <w:sz w:val="24"/>
                <w:szCs w:val="24"/>
              </w:rPr>
              <w:t>домаш</w:t>
            </w:r>
            <w:proofErr w:type="spellEnd"/>
          </w:p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-них заданий</w:t>
            </w:r>
          </w:p>
        </w:tc>
        <w:tc>
          <w:tcPr>
            <w:tcW w:w="974" w:type="dxa"/>
            <w:vMerge w:val="restart"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46723">
              <w:rPr>
                <w:sz w:val="24"/>
                <w:szCs w:val="24"/>
              </w:rPr>
              <w:t>Качес-тво</w:t>
            </w:r>
            <w:proofErr w:type="spellEnd"/>
            <w:proofErr w:type="gramEnd"/>
            <w:r w:rsidRPr="00746723">
              <w:rPr>
                <w:sz w:val="24"/>
                <w:szCs w:val="24"/>
              </w:rPr>
              <w:t xml:space="preserve"> проверки</w:t>
            </w:r>
          </w:p>
        </w:tc>
        <w:tc>
          <w:tcPr>
            <w:tcW w:w="1058" w:type="dxa"/>
            <w:vMerge w:val="restart"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Регулярность проверки</w:t>
            </w:r>
          </w:p>
        </w:tc>
        <w:tc>
          <w:tcPr>
            <w:tcW w:w="992" w:type="dxa"/>
            <w:vMerge w:val="restart"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746723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-</w:t>
            </w:r>
            <w:r w:rsidRPr="00746723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746723"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1678" w:type="dxa"/>
            <w:vMerge w:val="restart"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Разнообразие</w:t>
            </w:r>
          </w:p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форм работ</w:t>
            </w:r>
          </w:p>
        </w:tc>
      </w:tr>
      <w:tr w:rsidR="00746723" w:rsidRPr="00746723" w:rsidTr="00746723">
        <w:tc>
          <w:tcPr>
            <w:tcW w:w="808" w:type="dxa"/>
            <w:vMerge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</w:tcPr>
          <w:p w:rsidR="00746723" w:rsidRPr="00746723" w:rsidRDefault="00746723" w:rsidP="00582A9B">
            <w:pPr>
              <w:rPr>
                <w:sz w:val="24"/>
                <w:szCs w:val="24"/>
              </w:rPr>
            </w:pPr>
          </w:p>
        </w:tc>
        <w:tc>
          <w:tcPr>
            <w:tcW w:w="1059" w:type="dxa"/>
            <w:vMerge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proofErr w:type="spellStart"/>
            <w:r w:rsidRPr="00746723">
              <w:rPr>
                <w:sz w:val="24"/>
                <w:szCs w:val="24"/>
              </w:rPr>
              <w:t>Соответ</w:t>
            </w:r>
            <w:proofErr w:type="spellEnd"/>
          </w:p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-</w:t>
            </w:r>
            <w:proofErr w:type="spellStart"/>
            <w:r w:rsidRPr="00746723">
              <w:rPr>
                <w:sz w:val="24"/>
                <w:szCs w:val="24"/>
              </w:rPr>
              <w:t>ствует</w:t>
            </w:r>
            <w:proofErr w:type="spellEnd"/>
            <w:r w:rsidRPr="00746723">
              <w:rPr>
                <w:sz w:val="24"/>
                <w:szCs w:val="24"/>
              </w:rPr>
              <w:t xml:space="preserve"> </w:t>
            </w:r>
            <w:proofErr w:type="spellStart"/>
            <w:r w:rsidRPr="00746723">
              <w:rPr>
                <w:sz w:val="24"/>
                <w:szCs w:val="24"/>
              </w:rPr>
              <w:t>требова</w:t>
            </w:r>
            <w:proofErr w:type="spellEnd"/>
          </w:p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-</w:t>
            </w:r>
            <w:proofErr w:type="spellStart"/>
            <w:r w:rsidRPr="00746723">
              <w:rPr>
                <w:sz w:val="24"/>
                <w:szCs w:val="24"/>
              </w:rPr>
              <w:t>ниям</w:t>
            </w:r>
            <w:proofErr w:type="spellEnd"/>
            <w:r w:rsidRPr="007467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 xml:space="preserve">Не </w:t>
            </w:r>
            <w:proofErr w:type="spellStart"/>
            <w:r w:rsidRPr="00746723">
              <w:rPr>
                <w:sz w:val="24"/>
                <w:szCs w:val="24"/>
              </w:rPr>
              <w:t>соответ</w:t>
            </w:r>
            <w:proofErr w:type="spellEnd"/>
          </w:p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-</w:t>
            </w:r>
            <w:proofErr w:type="spellStart"/>
            <w:r w:rsidRPr="00746723">
              <w:rPr>
                <w:sz w:val="24"/>
                <w:szCs w:val="24"/>
              </w:rPr>
              <w:t>ствует</w:t>
            </w:r>
            <w:proofErr w:type="spellEnd"/>
            <w:r w:rsidRPr="00746723">
              <w:rPr>
                <w:sz w:val="24"/>
                <w:szCs w:val="24"/>
              </w:rPr>
              <w:t xml:space="preserve"> </w:t>
            </w:r>
            <w:proofErr w:type="spellStart"/>
            <w:r w:rsidRPr="00746723">
              <w:rPr>
                <w:sz w:val="24"/>
                <w:szCs w:val="24"/>
              </w:rPr>
              <w:t>требова</w:t>
            </w:r>
            <w:proofErr w:type="spellEnd"/>
          </w:p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-</w:t>
            </w:r>
            <w:proofErr w:type="spellStart"/>
            <w:r w:rsidRPr="00746723">
              <w:rPr>
                <w:sz w:val="24"/>
                <w:szCs w:val="24"/>
              </w:rPr>
              <w:t>ниям</w:t>
            </w:r>
            <w:proofErr w:type="spellEnd"/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Наличие</w:t>
            </w:r>
          </w:p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даты</w:t>
            </w: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Наличие</w:t>
            </w:r>
          </w:p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темы</w:t>
            </w: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746723">
              <w:rPr>
                <w:sz w:val="24"/>
                <w:szCs w:val="24"/>
              </w:rPr>
              <w:t>рабо-ты</w:t>
            </w:r>
            <w:proofErr w:type="spellEnd"/>
            <w:proofErr w:type="gramEnd"/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  <w:r w:rsidRPr="00746723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186" w:type="dxa"/>
            <w:vMerge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vMerge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vMerge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</w:tr>
      <w:tr w:rsidR="00746723" w:rsidRPr="00746723" w:rsidTr="00746723">
        <w:tc>
          <w:tcPr>
            <w:tcW w:w="808" w:type="dxa"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:rsidR="00746723" w:rsidRPr="00746723" w:rsidRDefault="00746723" w:rsidP="00582A9B">
            <w:pPr>
              <w:jc w:val="center"/>
              <w:rPr>
                <w:sz w:val="24"/>
                <w:szCs w:val="24"/>
              </w:rPr>
            </w:pPr>
          </w:p>
        </w:tc>
      </w:tr>
      <w:tr w:rsidR="00746723" w:rsidRPr="00746723" w:rsidTr="00746723">
        <w:tc>
          <w:tcPr>
            <w:tcW w:w="80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6723" w:rsidRPr="00746723" w:rsidTr="00746723">
        <w:tc>
          <w:tcPr>
            <w:tcW w:w="80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6723" w:rsidRPr="00746723" w:rsidTr="00746723">
        <w:tc>
          <w:tcPr>
            <w:tcW w:w="80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6723" w:rsidRPr="00746723" w:rsidTr="00746723">
        <w:tc>
          <w:tcPr>
            <w:tcW w:w="80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6723" w:rsidRPr="00746723" w:rsidTr="00746723">
        <w:tc>
          <w:tcPr>
            <w:tcW w:w="80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6723" w:rsidRPr="00746723" w:rsidTr="00746723">
        <w:tc>
          <w:tcPr>
            <w:tcW w:w="80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6723" w:rsidRPr="00746723" w:rsidTr="00746723">
        <w:tc>
          <w:tcPr>
            <w:tcW w:w="80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6723" w:rsidRPr="00746723" w:rsidTr="00746723">
        <w:tc>
          <w:tcPr>
            <w:tcW w:w="80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6723" w:rsidRPr="00746723" w:rsidTr="00746723">
        <w:tc>
          <w:tcPr>
            <w:tcW w:w="80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6723" w:rsidRPr="00746723" w:rsidTr="00746723">
        <w:tc>
          <w:tcPr>
            <w:tcW w:w="80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6723" w:rsidRPr="00746723" w:rsidTr="00746723">
        <w:tc>
          <w:tcPr>
            <w:tcW w:w="80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6723" w:rsidRPr="00746723" w:rsidTr="00746723">
        <w:tc>
          <w:tcPr>
            <w:tcW w:w="80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6723" w:rsidRPr="00746723" w:rsidTr="00746723">
        <w:tc>
          <w:tcPr>
            <w:tcW w:w="80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6723" w:rsidRPr="00746723" w:rsidTr="00746723">
        <w:tc>
          <w:tcPr>
            <w:tcW w:w="80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9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8" w:type="dxa"/>
          </w:tcPr>
          <w:p w:rsidR="00746723" w:rsidRPr="00746723" w:rsidRDefault="00746723" w:rsidP="00582A9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6723" w:rsidRPr="00C53209" w:rsidRDefault="00746723" w:rsidP="00746723">
      <w:pPr>
        <w:jc w:val="center"/>
        <w:rPr>
          <w:b/>
          <w:sz w:val="28"/>
          <w:szCs w:val="28"/>
        </w:rPr>
      </w:pPr>
    </w:p>
    <w:p w:rsidR="00746723" w:rsidRDefault="00746723" w:rsidP="00781B6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46723" w:rsidSect="0074672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46723" w:rsidRDefault="00746723" w:rsidP="00781B6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6723" w:rsidRDefault="00746723" w:rsidP="00781B6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1B6D" w:rsidRPr="007F4250" w:rsidRDefault="00781B6D" w:rsidP="00781B6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250">
        <w:rPr>
          <w:rFonts w:ascii="Times New Roman" w:hAnsi="Times New Roman" w:cs="Times New Roman"/>
          <w:b/>
          <w:bCs/>
          <w:sz w:val="24"/>
          <w:szCs w:val="24"/>
        </w:rPr>
        <w:t>Справка по проверке тетрадей учащихся 10К  классов школы № 8</w:t>
      </w:r>
    </w:p>
    <w:p w:rsidR="00746723" w:rsidRDefault="00746723" w:rsidP="00781B6D">
      <w:pPr>
        <w:spacing w:after="0" w:line="240" w:lineRule="auto"/>
        <w:ind w:left="360" w:firstLine="491"/>
        <w:rPr>
          <w:rFonts w:ascii="Times New Roman" w:hAnsi="Times New Roman" w:cs="Times New Roman"/>
          <w:sz w:val="24"/>
          <w:szCs w:val="24"/>
        </w:rPr>
      </w:pPr>
    </w:p>
    <w:p w:rsidR="00781B6D" w:rsidRPr="007F4250" w:rsidRDefault="00781B6D" w:rsidP="00781B6D">
      <w:pPr>
        <w:spacing w:after="0" w:line="240" w:lineRule="auto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29.11.2010 г. проводилось изучение состояния проверки тетрадей по алгебре.</w:t>
      </w:r>
    </w:p>
    <w:p w:rsidR="00781B6D" w:rsidRPr="007F4250" w:rsidRDefault="00781B6D" w:rsidP="00781B6D">
      <w:pPr>
        <w:spacing w:after="0" w:line="24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Цель проверки:</w:t>
      </w:r>
      <w:r w:rsidRPr="007F4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250">
        <w:rPr>
          <w:rFonts w:ascii="Times New Roman" w:hAnsi="Times New Roman" w:cs="Times New Roman"/>
          <w:sz w:val="24"/>
          <w:szCs w:val="24"/>
        </w:rPr>
        <w:t xml:space="preserve">Выявить качество проверки тетрадей учителем, соблюдение единого орфографического режима.  </w:t>
      </w:r>
    </w:p>
    <w:p w:rsidR="00781B6D" w:rsidRPr="007F4250" w:rsidRDefault="00781B6D" w:rsidP="00781B6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Были проверены рабочие тетради 18 учащихся 10К  класса (по списку 29 чел.) </w:t>
      </w:r>
      <w:proofErr w:type="spellStart"/>
      <w:r w:rsidRPr="007F4250">
        <w:rPr>
          <w:rFonts w:ascii="Times New Roman" w:hAnsi="Times New Roman" w:cs="Times New Roman"/>
          <w:sz w:val="24"/>
          <w:szCs w:val="24"/>
        </w:rPr>
        <w:t>Цеглов</w:t>
      </w:r>
      <w:proofErr w:type="spellEnd"/>
      <w:r w:rsidRPr="007F4250">
        <w:rPr>
          <w:rFonts w:ascii="Times New Roman" w:hAnsi="Times New Roman" w:cs="Times New Roman"/>
          <w:sz w:val="24"/>
          <w:szCs w:val="24"/>
        </w:rPr>
        <w:t xml:space="preserve"> сдал тетрадь по геометрии, а не по алгебре. 6 учащихся, не сдавших тетради, отсутствовали в школе по уважительной причине. У  четверых: Боковой Л., Волковой А., Соловьева,  –  на момент проверки отсутствовали тетради.</w:t>
      </w:r>
    </w:p>
    <w:p w:rsidR="00781B6D" w:rsidRPr="007F4250" w:rsidRDefault="00781B6D" w:rsidP="00781B6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Сбор информац</w:t>
      </w:r>
      <w:proofErr w:type="gramStart"/>
      <w:r w:rsidRPr="007F4250">
        <w:rPr>
          <w:rFonts w:ascii="Times New Roman" w:hAnsi="Times New Roman" w:cs="Times New Roman"/>
          <w:sz w:val="24"/>
          <w:szCs w:val="24"/>
        </w:rPr>
        <w:t>ии  и ее</w:t>
      </w:r>
      <w:proofErr w:type="gramEnd"/>
      <w:r w:rsidRPr="007F4250">
        <w:rPr>
          <w:rFonts w:ascii="Times New Roman" w:hAnsi="Times New Roman" w:cs="Times New Roman"/>
          <w:sz w:val="24"/>
          <w:szCs w:val="24"/>
        </w:rPr>
        <w:t xml:space="preserve"> анализ показали, что тетради учителем </w:t>
      </w:r>
      <w:r w:rsidR="00746723">
        <w:rPr>
          <w:rFonts w:ascii="Times New Roman" w:hAnsi="Times New Roman" w:cs="Times New Roman"/>
          <w:sz w:val="24"/>
          <w:szCs w:val="24"/>
        </w:rPr>
        <w:t xml:space="preserve"> математики _________</w:t>
      </w:r>
      <w:r w:rsidRPr="007F4250">
        <w:rPr>
          <w:rFonts w:ascii="Times New Roman" w:hAnsi="Times New Roman" w:cs="Times New Roman"/>
          <w:sz w:val="24"/>
          <w:szCs w:val="24"/>
        </w:rPr>
        <w:t xml:space="preserve">  проверялись    регулярно и качественно. Пропущенных  ошибок не обнаружено. </w:t>
      </w:r>
    </w:p>
    <w:p w:rsidR="00781B6D" w:rsidRPr="007F4250" w:rsidRDefault="00781B6D" w:rsidP="00781B6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Проверка тетрадей показала, что тетради   пяти учащихся 10К класса  находятся в    неудовлетворительном  состоянии.    Замечания по ведению тетрадей следующие:</w:t>
      </w:r>
    </w:p>
    <w:p w:rsidR="00781B6D" w:rsidRPr="007F4250" w:rsidRDefault="00781B6D" w:rsidP="00781B6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- неправильно подписаны тетради у </w:t>
      </w:r>
      <w:proofErr w:type="spellStart"/>
      <w:r w:rsidRPr="007F4250">
        <w:rPr>
          <w:rFonts w:ascii="Times New Roman" w:hAnsi="Times New Roman" w:cs="Times New Roman"/>
          <w:sz w:val="24"/>
          <w:szCs w:val="24"/>
        </w:rPr>
        <w:t>Арустамяна</w:t>
      </w:r>
      <w:proofErr w:type="spellEnd"/>
      <w:r w:rsidRPr="007F4250">
        <w:rPr>
          <w:rFonts w:ascii="Times New Roman" w:hAnsi="Times New Roman" w:cs="Times New Roman"/>
          <w:sz w:val="24"/>
          <w:szCs w:val="24"/>
        </w:rPr>
        <w:t xml:space="preserve"> К., Клюевой А.;</w:t>
      </w:r>
    </w:p>
    <w:p w:rsidR="00781B6D" w:rsidRPr="007F4250" w:rsidRDefault="00781B6D" w:rsidP="00781B6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- тетради трех учащихся вообще не подписаны;</w:t>
      </w:r>
    </w:p>
    <w:p w:rsidR="00781B6D" w:rsidRPr="007F4250" w:rsidRDefault="00781B6D" w:rsidP="00781B6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- неаккуратно и небрежно ведут  записи в тетрадях, допускают много исправлений, зачеркиваний, пользуются корректирующей жидкостью «Штрих»   Ковалев А., Постников Д.;</w:t>
      </w:r>
    </w:p>
    <w:p w:rsidR="00781B6D" w:rsidRPr="007F4250" w:rsidRDefault="00781B6D" w:rsidP="00781B6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- в тетради Архипова Д. нет полей.</w:t>
      </w:r>
    </w:p>
    <w:p w:rsidR="00781B6D" w:rsidRPr="007F4250" w:rsidRDefault="00781B6D" w:rsidP="00781B6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Единый орфографический режим соблюдается   во всех тетрадях. Все учащиеся записывают дату занятия, вид работы, тему урока.  Во всех   тетрадях  ведется  работа над ошибками.  </w:t>
      </w:r>
    </w:p>
    <w:p w:rsidR="00781B6D" w:rsidRPr="007F4250" w:rsidRDefault="00781B6D" w:rsidP="00781B6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Анализируя письменные работы учащихся, можно сделать вывод, что учитель проводит на уроке разнообразные виды работ: решение задач, уравнений; тестовые задания, выборочные, схематические, цифровые диктанты.  Но отсутствуют    дифференцированные, индивидуальные творческие  задания и  домашние работы.</w:t>
      </w:r>
    </w:p>
    <w:p w:rsidR="00781B6D" w:rsidRPr="007F4250" w:rsidRDefault="00781B6D" w:rsidP="00781B6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Объем классных и домашних работ соответствует норме. </w:t>
      </w:r>
    </w:p>
    <w:p w:rsidR="00781B6D" w:rsidRPr="007F4250" w:rsidRDefault="00781B6D" w:rsidP="00781B6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Учитывая результаты, условия и причины, обеспечивающие показатели проверки, отмеченные в основной части справки, в целях повышения уровня </w:t>
      </w:r>
      <w:proofErr w:type="spellStart"/>
      <w:r w:rsidRPr="007F425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7F4250">
        <w:rPr>
          <w:rFonts w:ascii="Times New Roman" w:hAnsi="Times New Roman" w:cs="Times New Roman"/>
          <w:sz w:val="24"/>
          <w:szCs w:val="24"/>
        </w:rPr>
        <w:t xml:space="preserve"> учащихся по  алгебре учителю   ___________  рекомендуется:</w:t>
      </w:r>
    </w:p>
    <w:p w:rsidR="00781B6D" w:rsidRPr="007F4250" w:rsidRDefault="00781B6D" w:rsidP="00781B6D">
      <w:pPr>
        <w:spacing w:after="0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1B6D" w:rsidRPr="007F4250" w:rsidRDefault="00781B6D" w:rsidP="00781B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Систематически осуществлять проверку тетрадей учащихся,  контролировать ведение тетрадей и соблюдение  учащимся  единого орфографического режима;</w:t>
      </w:r>
    </w:p>
    <w:p w:rsidR="00781B6D" w:rsidRPr="007F4250" w:rsidRDefault="00781B6D" w:rsidP="00781B6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Предлагать  учащимся дифференцированные, творческие  индивидуальные  задания, домашние работы;</w:t>
      </w:r>
    </w:p>
    <w:p w:rsidR="00781B6D" w:rsidRPr="007F4250" w:rsidRDefault="00781B6D" w:rsidP="00781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B6D" w:rsidRPr="007F4250" w:rsidRDefault="00781B6D" w:rsidP="00781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81B6D" w:rsidRPr="007F4250" w:rsidRDefault="00781B6D" w:rsidP="00781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                           Зам директора по УР:   </w:t>
      </w:r>
      <w:r w:rsidR="00746723">
        <w:rPr>
          <w:rFonts w:ascii="Times New Roman" w:hAnsi="Times New Roman" w:cs="Times New Roman"/>
          <w:sz w:val="24"/>
          <w:szCs w:val="24"/>
        </w:rPr>
        <w:t>___________________</w:t>
      </w:r>
      <w:r w:rsidRPr="007F425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46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B6D" w:rsidRPr="007F4250" w:rsidRDefault="00781B6D" w:rsidP="00781B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B6D" w:rsidRPr="007F4250" w:rsidRDefault="00781B6D" w:rsidP="00781B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B6D" w:rsidRPr="007F4250" w:rsidRDefault="00781B6D" w:rsidP="00781B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B6D" w:rsidRPr="007F4250" w:rsidRDefault="00781B6D" w:rsidP="00781B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B6D" w:rsidRPr="007F4250" w:rsidRDefault="00781B6D" w:rsidP="00781B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451" w:rsidRDefault="003A3451"/>
    <w:sectPr w:rsidR="003A3451" w:rsidSect="00746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5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1B6D"/>
    <w:rsid w:val="003A3451"/>
    <w:rsid w:val="00746723"/>
    <w:rsid w:val="0078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2578</Characters>
  <Application>Microsoft Office Word</Application>
  <DocSecurity>0</DocSecurity>
  <Lines>21</Lines>
  <Paragraphs>6</Paragraphs>
  <ScaleCrop>false</ScaleCrop>
  <Company>Microsoft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2011-01-28T17:39:00Z</dcterms:created>
  <dcterms:modified xsi:type="dcterms:W3CDTF">2011-01-28T18:18:00Z</dcterms:modified>
</cp:coreProperties>
</file>