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97" w:rsidRDefault="00580F97" w:rsidP="00580F9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Федорова Наталья Геннадьевна,232-240-647</w:t>
      </w:r>
    </w:p>
    <w:p w:rsidR="00580F97" w:rsidRDefault="00580F97" w:rsidP="00580F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1.Первая книжка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Для детей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Учит, мучит,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А научит - радует. (Азбука)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2.На страницы букваря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Тридцать три богатыря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Мудрецов - богатырей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Знает каждый грамотей. (Алфавит)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3.Я напрасно не стучу,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Когда надо - разбужу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Ежедневно в семь утра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 xml:space="preserve">Я трещу: «Вставать </w:t>
      </w:r>
      <w:proofErr w:type="spellStart"/>
      <w:r w:rsidRPr="000567D7">
        <w:rPr>
          <w:rFonts w:ascii="Times New Roman" w:hAnsi="Times New Roman" w:cs="Times New Roman"/>
          <w:sz w:val="24"/>
          <w:szCs w:val="24"/>
        </w:rPr>
        <w:t>поррра</w:t>
      </w:r>
      <w:proofErr w:type="spellEnd"/>
      <w:r w:rsidRPr="000567D7">
        <w:rPr>
          <w:rFonts w:ascii="Times New Roman" w:hAnsi="Times New Roman" w:cs="Times New Roman"/>
          <w:sz w:val="24"/>
          <w:szCs w:val="24"/>
        </w:rPr>
        <w:t>!»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Тебя он выручал не раз,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Когда звенел он в нужный час. (Будильник)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4.Прилетели галки в поле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И уселись на снегу.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Стану я учиться в школе,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Разобраться в них смогу.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Черные, кривые,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От рождения немые.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Встанут в ряд -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Сразу говорят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Семя плоско, поле гладко,</w:t>
      </w:r>
    </w:p>
    <w:p w:rsidR="00580F97" w:rsidRDefault="00580F97" w:rsidP="00580F9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Федорова Наталья Геннадьевна,232-240-647</w:t>
      </w:r>
    </w:p>
    <w:p w:rsidR="00580F97" w:rsidRDefault="00580F97" w:rsidP="00580F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Кто умеет, тот и сеет. (Буквы)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5.Черные птички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На каждой страничке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Молчат, ожидают,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Кто их прочитает.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Тридцать три сестрички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Сели на странички.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Сели рядком - не молчат,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Нам загадки говорят.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Если знаешь их секрет,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То на все найдешь ответ. (Буквы)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6.На странице я стою,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Всем вопросы задаю,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Согнут я всегда в дугу</w:t>
      </w:r>
    </w:p>
    <w:p w:rsidR="00507F68" w:rsidRPr="000567D7" w:rsidRDefault="00507F68" w:rsidP="00507F68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Разогнуться не могу. (Вопросительный знак)</w:t>
      </w:r>
    </w:p>
    <w:p w:rsidR="00D722D0" w:rsidRPr="006E0D53" w:rsidRDefault="000567D7">
      <w:pPr>
        <w:rPr>
          <w:rFonts w:ascii="Times New Roman" w:hAnsi="Times New Roman" w:cs="Times New Roman"/>
          <w:b/>
          <w:sz w:val="24"/>
          <w:szCs w:val="24"/>
        </w:rPr>
      </w:pPr>
      <w:r w:rsidRPr="006E0D53">
        <w:rPr>
          <w:rFonts w:ascii="Times New Roman" w:hAnsi="Times New Roman" w:cs="Times New Roman"/>
          <w:b/>
          <w:sz w:val="24"/>
          <w:szCs w:val="24"/>
        </w:rPr>
        <w:t>Игры:</w:t>
      </w: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"Веселые поварята"</w:t>
      </w:r>
      <w:r w:rsidRPr="000567D7">
        <w:rPr>
          <w:rFonts w:ascii="Times New Roman" w:hAnsi="Times New Roman" w:cs="Times New Roman"/>
          <w:sz w:val="24"/>
          <w:szCs w:val="24"/>
        </w:rPr>
        <w:tab/>
      </w: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Для этого аттракциона понадобятся два поварских, колпака, две</w:t>
      </w:r>
      <w:r w:rsidRPr="000567D7">
        <w:rPr>
          <w:rFonts w:ascii="Times New Roman" w:hAnsi="Times New Roman" w:cs="Times New Roman"/>
          <w:sz w:val="24"/>
          <w:szCs w:val="24"/>
        </w:rPr>
        <w:tab/>
      </w: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курточки или два белых халата, два фартука. Предметы раскладываются па</w:t>
      </w: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табуретах, находящихся на линии старта, на противоположных табуретах.</w:t>
      </w:r>
      <w:r w:rsidRPr="000567D7">
        <w:rPr>
          <w:rFonts w:ascii="Times New Roman" w:hAnsi="Times New Roman" w:cs="Times New Roman"/>
          <w:sz w:val="24"/>
          <w:szCs w:val="24"/>
        </w:rPr>
        <w:tab/>
      </w: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ставят по кружке, наполненной водой, по бутылке с широким горлышком па-</w:t>
      </w:r>
      <w:r w:rsidRPr="000567D7">
        <w:rPr>
          <w:rFonts w:ascii="Times New Roman" w:hAnsi="Times New Roman" w:cs="Times New Roman"/>
          <w:sz w:val="24"/>
          <w:szCs w:val="24"/>
        </w:rPr>
        <w:tab/>
      </w: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под кефира, кладут по столовой ложке.</w:t>
      </w:r>
      <w:r w:rsidRPr="000567D7">
        <w:rPr>
          <w:rFonts w:ascii="Times New Roman" w:hAnsi="Times New Roman" w:cs="Times New Roman"/>
          <w:sz w:val="24"/>
          <w:szCs w:val="24"/>
        </w:rPr>
        <w:tab/>
      </w: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Участники состязания делятся на две команды. Они. выстраиваются па.</w:t>
      </w:r>
      <w:r w:rsidRPr="000567D7">
        <w:rPr>
          <w:rFonts w:ascii="Times New Roman" w:hAnsi="Times New Roman" w:cs="Times New Roman"/>
          <w:sz w:val="24"/>
          <w:szCs w:val="24"/>
        </w:rPr>
        <w:tab/>
      </w: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линии старта. По сигналу ведущего первые номера подбегают к табурету,</w:t>
      </w:r>
      <w:r w:rsidRPr="000567D7">
        <w:rPr>
          <w:rFonts w:ascii="Times New Roman" w:hAnsi="Times New Roman" w:cs="Times New Roman"/>
          <w:sz w:val="24"/>
          <w:szCs w:val="24"/>
        </w:rPr>
        <w:tab/>
      </w:r>
    </w:p>
    <w:p w:rsidR="00580F97" w:rsidRDefault="00580F97" w:rsidP="00580F9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Федорова Наталья Геннадьевна,232-240-647</w:t>
      </w:r>
    </w:p>
    <w:p w:rsidR="00580F97" w:rsidRDefault="00580F97" w:rsidP="00580F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надевают колпак, куртку и фартук и бегут к противоположным табуретам..</w:t>
      </w:r>
      <w:r w:rsidRPr="000567D7">
        <w:rPr>
          <w:rFonts w:ascii="Times New Roman" w:hAnsi="Times New Roman" w:cs="Times New Roman"/>
          <w:sz w:val="24"/>
          <w:szCs w:val="24"/>
        </w:rPr>
        <w:tab/>
      </w: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Затем берут ложки, один раз зачерпывают воду из кружки и наливают ее в</w:t>
      </w:r>
      <w:r w:rsidRPr="000567D7">
        <w:rPr>
          <w:rFonts w:ascii="Times New Roman" w:hAnsi="Times New Roman" w:cs="Times New Roman"/>
          <w:sz w:val="24"/>
          <w:szCs w:val="24"/>
        </w:rPr>
        <w:tab/>
      </w: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бутылку, после чего возвращаются к своей команде и раздеваются, передав второму номеру фартук и колпак. Он быстро одевается и выполняет то же задание и т.д.</w:t>
      </w: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>"Чей шар больше?"</w:t>
      </w: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</w:p>
    <w:p w:rsidR="000567D7" w:rsidRPr="000567D7" w:rsidRDefault="000567D7" w:rsidP="000567D7">
      <w:pPr>
        <w:rPr>
          <w:rFonts w:ascii="Times New Roman" w:hAnsi="Times New Roman" w:cs="Times New Roman"/>
          <w:sz w:val="24"/>
          <w:szCs w:val="24"/>
        </w:rPr>
      </w:pPr>
      <w:r w:rsidRPr="000567D7">
        <w:rPr>
          <w:rFonts w:ascii="Times New Roman" w:hAnsi="Times New Roman" w:cs="Times New Roman"/>
          <w:sz w:val="24"/>
          <w:szCs w:val="24"/>
        </w:rPr>
        <w:t xml:space="preserve">Состязание предельно просто, участники по </w:t>
      </w:r>
      <w:proofErr w:type="spellStart"/>
      <w:r w:rsidRPr="000567D7">
        <w:rPr>
          <w:rFonts w:ascii="Times New Roman" w:hAnsi="Times New Roman" w:cs="Times New Roman"/>
          <w:sz w:val="24"/>
          <w:szCs w:val="24"/>
        </w:rPr>
        <w:t>лучают</w:t>
      </w:r>
      <w:proofErr w:type="spellEnd"/>
      <w:r w:rsidRPr="000567D7">
        <w:rPr>
          <w:rFonts w:ascii="Times New Roman" w:hAnsi="Times New Roman" w:cs="Times New Roman"/>
          <w:sz w:val="24"/>
          <w:szCs w:val="24"/>
        </w:rPr>
        <w:t xml:space="preserve"> воз душные шарики и во команде начинают их надувать ртом. Тот, у кого шар лопнет, выбывает  из  игры Побеждает тот, кто надует самый большой но объему шарик.</w:t>
      </w:r>
    </w:p>
    <w:sectPr w:rsidR="000567D7" w:rsidRPr="000567D7" w:rsidSect="00D7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07F68"/>
    <w:rsid w:val="000567D7"/>
    <w:rsid w:val="00507F68"/>
    <w:rsid w:val="00580F97"/>
    <w:rsid w:val="006E0D53"/>
    <w:rsid w:val="00D7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5</cp:revision>
  <dcterms:created xsi:type="dcterms:W3CDTF">2011-01-23T17:36:00Z</dcterms:created>
  <dcterms:modified xsi:type="dcterms:W3CDTF">2011-01-23T18:42:00Z</dcterms:modified>
</cp:coreProperties>
</file>