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02" w:rsidRDefault="007F20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7F2002" w:rsidRDefault="007F20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Игровое поле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13"/>
        <w:gridCol w:w="1476"/>
        <w:gridCol w:w="1492"/>
        <w:gridCol w:w="1492"/>
        <w:gridCol w:w="1492"/>
        <w:gridCol w:w="1506"/>
      </w:tblGrid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Название раздела/</w:t>
            </w: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баллов за правильный ответ</w:t>
            </w: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балл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балла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балла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балла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баллов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“Конкретный вопрос”</w:t>
            </w: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“Область правовых знаний”</w:t>
            </w: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“Власть и собственность”</w:t>
            </w: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“Сенат и Мажилис”</w:t>
            </w: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“Депутаты”</w:t>
            </w:r>
          </w:p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“Правительство”</w:t>
            </w:r>
          </w:p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“Правительство и Конституционный Совет”</w:t>
            </w: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2113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“Правосудие”</w:t>
            </w:r>
          </w:p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F2002" w:rsidRDefault="007F20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2002" w:rsidRDefault="007F20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 Конкретный вопрос</w:t>
      </w:r>
    </w:p>
    <w:p w:rsidR="007F2002" w:rsidRDefault="007F2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Как называется статья, открывающая Конституцию? (Преамбула)</w:t>
      </w:r>
    </w:p>
    <w:p w:rsidR="007F2002" w:rsidRDefault="007F2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Каким государством утверждает себя Республика Казахстан? ( демократическим, светским, правовым, социальным).</w:t>
      </w:r>
    </w:p>
    <w:p w:rsidR="007F2002" w:rsidRDefault="007F2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3.Согласно Конституции Республики Казахстан равнозначными являются названия…(Казахстан и 4. Республика Казахстан).</w:t>
      </w:r>
    </w:p>
    <w:p w:rsidR="007F2002" w:rsidRDefault="007F2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Какие границы имеет суверенитет?  (территория Республики Казахстан ). Форма правления  Республики Казахстан. (Президентская республика).</w:t>
      </w:r>
    </w:p>
    <w:p w:rsidR="007F2002" w:rsidRDefault="007F2002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 Область правовых знаний</w:t>
      </w:r>
    </w:p>
    <w:p w:rsidR="007F2002" w:rsidRDefault="007F2002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Форма государственного устройства Республики Казахстан. ( унитарное государство)</w:t>
      </w:r>
    </w:p>
    <w:p w:rsidR="007F2002" w:rsidRDefault="007F2002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Кто является источником власти в РК. ( народ ).</w:t>
      </w:r>
    </w:p>
    <w:p w:rsidR="007F2002" w:rsidRDefault="007F2002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3.Какие три ветви власти закреплены Конституцией РК? (законодательная, исполнительная, судебная).</w:t>
      </w:r>
    </w:p>
    <w:p w:rsidR="007F2002" w:rsidRDefault="007F2002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.Какой юридической силой обладает Конституция РК? ( высшей юридической силой и прямым действием на территории РК).</w:t>
      </w:r>
    </w:p>
    <w:p w:rsidR="007F2002" w:rsidRDefault="007F2002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общественные объединения запрещены на территории РК? (направленные на  насильственное изменение государственного строя, на религиозной основе ).</w:t>
      </w:r>
    </w:p>
    <w:p w:rsidR="007F2002" w:rsidRDefault="007F2002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 Власть и собственность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виды собственности могут быть в РК согласно Конституции? (частная, государственная 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.Что находится в государственной собственности в РК? ( земля, вода, недра земли, растительный и животный мир 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3.Сколько гражданств признается в РК согласно Конституции? (одно, гражданин Республики Казахстан 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Кто может быть экс-Президентом в РК ( все бывшие Президенты, кроме отрешенных от должности 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.Может ли Президент быть депутатом или предпринимателем? (нет).</w:t>
      </w:r>
    </w:p>
    <w:p w:rsidR="007F2002" w:rsidRDefault="007F2002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 Сенат и Мажилис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 кому переходят полномочия Президента в РК в случае досрочного освобождения его от должности ? ( Председателю Сената или депутату Мажилиса 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2.Когда начинаются полномочия парламента? (с первой сессии).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Какова норма представительства депутатов в Сенат? ( 2 человека от области, столицы, города республиканского значения, 15 делегирует Президент).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 формируется Мажилис ? (98 депутатов избираются прямым, тайным голосованием, 9 депутатов от Ассамблеи народов Казахстана).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требования предъявляет Конституция РК к депутатам Парламента? ( гражданин РК, высшее образование, постоянное проживание на территории  РК последние 10 лет, Сенотор-30 лет, стаж-5 лет, постоянное проживание на территории соответствующей области 3 года, депутат Мажилиса – 25 лет).</w:t>
      </w:r>
    </w:p>
    <w:p w:rsidR="007F2002" w:rsidRDefault="007F2002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 Депутаты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каких случаях депутат парламента лишается своего мандата? ( выезд за пределы РК на ПМЖ, по приговору суда, при утрате гражданства).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какой последовательности парламент утверждает бюджет, государственные награды? (сначала в Мажилисе, затем  в Сенате).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.В какой срок после опубликования итогов выборов созывается первая сессия парламента? ( в 30-ти дневный срок).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Может ли созываться внеочередная сессия парламента? ( Да, по предложению Президента.  На ней рассматривается только тот вопрос, который послужил основанием её созыва).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Что такое  фракция? (юридически зарегистрированное объединение депутатов).</w:t>
      </w:r>
    </w:p>
    <w:p w:rsidR="007F2002" w:rsidRDefault="007F2002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 Правительство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Сколько комитетов может быть в каждой палате парламента? ( не более 7 в каждой).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Кому принадлежит право законодательной инициативы в РК? (Президенту, депутатам парламента).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Какую ветвь власти осуществляет правительство РК? ( исполнительную).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.Президент приносит присягу во вторую среду января после выборов, а кому приносят присягу члены правительства? ( народу и Президенту).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Перед кем ответственно правительство? ( перед Президентом, и парламентом).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F2002" w:rsidRDefault="007F2002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 Правительство и Конституционный Совет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1.Может ли член правительства быть предпринимателем (нет), заниматься творческой деятельностью (да), читать лекции студентам (да).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каком случае член правительства, согласно Конституции, может подать в отставку? (если не согласен с политикой, проводимой правительством).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3.Состав Конституционного Совета  Республики Казахстан. ( 2-Сенат, 2-Мажилис, 2- Президент, Председателя Конституционного Совета назначает Президент).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4.Каковы полномочия Конституционного Совета РК ? (рассматривает принятые парламентом законы, международные договоры на соответствие Конституции РК, решает вопрос о прав. проведенных выборов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5.Правосудие осуществляется ( судом).</w:t>
      </w:r>
    </w:p>
    <w:p w:rsidR="007F2002" w:rsidRDefault="007F2002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 Правосудие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1.Виды судов (Верховный, местные и др. суды)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2.Как избирается председатель Верховного суда? (избирается  Сенатом по представлению Президента РК).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3.Как избираются председатели  местных судов? (Президентом по рекомендации Высшего Судебного  Совета ).</w:t>
      </w:r>
    </w:p>
    <w:p w:rsidR="007F2002" w:rsidRDefault="007F200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4.Какие функции выполняет прокуратура? ( высший надзор за применением законов, указов Президента и других нормативных актов).</w:t>
      </w:r>
    </w:p>
    <w:p w:rsidR="007F2002" w:rsidRDefault="007F2002">
      <w:pPr>
        <w:spacing w:before="100" w:after="100" w:line="240" w:lineRule="auto"/>
      </w:pPr>
      <w:r>
        <w:rPr>
          <w:rFonts w:ascii="Times New Roman" w:hAnsi="Times New Roman" w:cs="Times New Roman"/>
          <w:sz w:val="24"/>
          <w:szCs w:val="24"/>
        </w:rPr>
        <w:t>5.Маслихаты- это (местные представительные органы власти). Кем назначаются акимы областей?  (Президентом).</w:t>
      </w:r>
    </w:p>
    <w:p w:rsidR="007F2002" w:rsidRDefault="007F200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Лист учета и контроля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5"/>
        <w:gridCol w:w="3114"/>
        <w:gridCol w:w="2875"/>
        <w:gridCol w:w="1808"/>
        <w:gridCol w:w="1109"/>
      </w:tblGrid>
      <w:tr w:rsidR="007F2002">
        <w:tblPrEx>
          <w:tblCellMar>
            <w:top w:w="0" w:type="dxa"/>
            <w:bottom w:w="0" w:type="dxa"/>
          </w:tblCellMar>
        </w:tblPrEx>
        <w:tc>
          <w:tcPr>
            <w:tcW w:w="66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114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87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808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109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4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87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Соблюдаем формат игры </w:t>
            </w: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4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“Делегат”</w:t>
            </w:r>
          </w:p>
        </w:tc>
        <w:tc>
          <w:tcPr>
            <w:tcW w:w="287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Выполняем задания. Делегируем учащегося для защиты вашего выбора</w:t>
            </w:r>
          </w:p>
        </w:tc>
        <w:tc>
          <w:tcPr>
            <w:tcW w:w="1808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4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87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Отвечаем на вопросы</w:t>
            </w: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4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“Рабочий день Президента”</w:t>
            </w:r>
          </w:p>
        </w:tc>
        <w:tc>
          <w:tcPr>
            <w:tcW w:w="287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Выполняем задание. Обсуждаем ответы.</w:t>
            </w: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4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“Путь закона”</w:t>
            </w:r>
          </w:p>
        </w:tc>
        <w:tc>
          <w:tcPr>
            <w:tcW w:w="2875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Выполняем задание. Сдаем </w:t>
            </w: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учителю лист ответа.</w:t>
            </w: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F2002" w:rsidRDefault="007F200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участие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2"/>
        <w:gridCol w:w="3977"/>
        <w:gridCol w:w="4932"/>
      </w:tblGrid>
      <w:tr w:rsidR="007F2002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977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учащегося</w:t>
            </w:r>
          </w:p>
        </w:tc>
        <w:tc>
          <w:tcPr>
            <w:tcW w:w="4932" w:type="dxa"/>
          </w:tcPr>
          <w:p w:rsidR="007F2002" w:rsidRDefault="007F2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7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7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7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7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7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2002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7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002" w:rsidRDefault="007F2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F2002" w:rsidRDefault="007F2002"/>
    <w:sectPr w:rsidR="007F2002" w:rsidSect="007F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002"/>
    <w:rsid w:val="007F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782</Words>
  <Characters>4458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Gans</dc:creator>
  <cp:keywords/>
  <dc:description/>
  <cp:lastModifiedBy>User</cp:lastModifiedBy>
  <cp:revision>2</cp:revision>
  <dcterms:created xsi:type="dcterms:W3CDTF">2011-04-28T08:24:00Z</dcterms:created>
  <dcterms:modified xsi:type="dcterms:W3CDTF">2011-04-28T08:24:00Z</dcterms:modified>
</cp:coreProperties>
</file>