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CE071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CE071A" w:rsidRDefault="00CE071A">
            <w:pPr>
              <w:framePr w:hSpace="180" w:wrap="auto" w:vAnchor="text" w:hAnchor="text" w:x="-4241" w:y="1576"/>
              <w:tabs>
                <w:tab w:val="left" w:pos="4678"/>
              </w:tabs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</w:tbl>
    <w:p w:rsidR="00CE071A" w:rsidRDefault="00CE071A">
      <w:pPr>
        <w:tabs>
          <w:tab w:val="left" w:pos="570"/>
          <w:tab w:val="left" w:pos="4678"/>
        </w:tabs>
        <w:spacing w:line="240" w:lineRule="atLeas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Утверждаю:</w:t>
      </w:r>
    </w:p>
    <w:p w:rsidR="00CE071A" w:rsidRDefault="00CE071A">
      <w:pPr>
        <w:tabs>
          <w:tab w:val="left" w:pos="4678"/>
        </w:tabs>
        <w:spacing w:line="240" w:lineRule="auto"/>
        <w:ind w:left="7230" w:hanging="709"/>
        <w:rPr>
          <w:sz w:val="24"/>
          <w:szCs w:val="24"/>
        </w:rPr>
      </w:pPr>
      <w:r>
        <w:rPr>
          <w:sz w:val="24"/>
          <w:szCs w:val="24"/>
        </w:rPr>
        <w:t>Заведующий МДОУ  № 21</w:t>
      </w:r>
    </w:p>
    <w:p w:rsidR="00CE071A" w:rsidRDefault="00CE071A">
      <w:pPr>
        <w:tabs>
          <w:tab w:val="left" w:pos="4678"/>
        </w:tabs>
        <w:spacing w:line="240" w:lineRule="auto"/>
        <w:ind w:left="7230" w:hanging="709"/>
        <w:rPr>
          <w:sz w:val="24"/>
          <w:szCs w:val="24"/>
        </w:rPr>
      </w:pPr>
      <w:r>
        <w:rPr>
          <w:sz w:val="24"/>
          <w:szCs w:val="24"/>
        </w:rPr>
        <w:t>-----------------Т.Е. Шмакова</w:t>
      </w:r>
    </w:p>
    <w:p w:rsidR="00CE071A" w:rsidRDefault="00CE071A">
      <w:pPr>
        <w:tabs>
          <w:tab w:val="left" w:pos="4678"/>
        </w:tabs>
        <w:spacing w:line="240" w:lineRule="auto"/>
        <w:ind w:left="7230" w:hanging="709"/>
        <w:rPr>
          <w:sz w:val="24"/>
          <w:szCs w:val="24"/>
        </w:rPr>
      </w:pPr>
      <w:r>
        <w:rPr>
          <w:sz w:val="24"/>
          <w:szCs w:val="24"/>
        </w:rPr>
        <w:t>“----”  -----------------  2009 г.</w:t>
      </w:r>
    </w:p>
    <w:p w:rsidR="00CE071A" w:rsidRDefault="00CE071A">
      <w:pPr>
        <w:tabs>
          <w:tab w:val="left" w:pos="4678"/>
        </w:tabs>
        <w:spacing w:line="240" w:lineRule="auto"/>
        <w:ind w:left="2410" w:hanging="241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>
        <w:rPr>
          <w:b/>
          <w:bCs/>
          <w:sz w:val="36"/>
          <w:szCs w:val="36"/>
        </w:rPr>
        <w:t xml:space="preserve">     График работы</w:t>
      </w:r>
      <w:r>
        <w:rPr>
          <w:b/>
          <w:bCs/>
          <w:sz w:val="48"/>
          <w:szCs w:val="48"/>
        </w:rPr>
        <w:t xml:space="preserve">                                               </w:t>
      </w:r>
      <w:r>
        <w:rPr>
          <w:sz w:val="32"/>
          <w:szCs w:val="32"/>
        </w:rPr>
        <w:t xml:space="preserve">                          </w:t>
      </w:r>
      <w:r>
        <w:rPr>
          <w:sz w:val="28"/>
          <w:szCs w:val="28"/>
        </w:rPr>
        <w:t>Физкультурно-музыкального зала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2"/>
        <w:gridCol w:w="2409"/>
        <w:gridCol w:w="2127"/>
        <w:gridCol w:w="2268"/>
        <w:gridCol w:w="2233"/>
      </w:tblGrid>
      <w:tr w:rsidR="00CE071A">
        <w:tblPrEx>
          <w:tblCellMar>
            <w:top w:w="0" w:type="dxa"/>
            <w:bottom w:w="0" w:type="dxa"/>
          </w:tblCellMar>
        </w:tblPrEx>
        <w:tc>
          <w:tcPr>
            <w:tcW w:w="1702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2409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младшая группа</w:t>
            </w:r>
          </w:p>
        </w:tc>
        <w:tc>
          <w:tcPr>
            <w:tcW w:w="2127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2268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23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Подготови  тельная группа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vMerge w:val="restart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</w:tc>
        <w:tc>
          <w:tcPr>
            <w:tcW w:w="2409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– 8.00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 – 9.35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№ 5</w:t>
            </w:r>
          </w:p>
        </w:tc>
        <w:tc>
          <w:tcPr>
            <w:tcW w:w="2127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 – 9.15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 – 10.35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– 10.10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1702" w:type="dxa"/>
            <w:vMerge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15.55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№ 1</w:t>
            </w:r>
          </w:p>
        </w:tc>
        <w:tc>
          <w:tcPr>
            <w:tcW w:w="2127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  16.15</w:t>
            </w:r>
          </w:p>
        </w:tc>
        <w:tc>
          <w:tcPr>
            <w:tcW w:w="2268" w:type="dxa"/>
          </w:tcPr>
          <w:p w:rsidR="00CE071A" w:rsidRDefault="00CE0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</w:t>
            </w:r>
          </w:p>
          <w:p w:rsidR="00CE071A" w:rsidRDefault="00CE0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 – 16.30</w:t>
            </w:r>
          </w:p>
        </w:tc>
        <w:tc>
          <w:tcPr>
            <w:tcW w:w="2233" w:type="dxa"/>
          </w:tcPr>
          <w:p w:rsidR="00CE071A" w:rsidRDefault="00CE0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</w:t>
            </w:r>
          </w:p>
          <w:p w:rsidR="00CE071A" w:rsidRDefault="00CE0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16.50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1702" w:type="dxa"/>
            <w:vMerge w:val="restart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– 8.00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 – 9.35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 – 9.15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 – 10.35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8.30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– 10.10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702" w:type="dxa"/>
            <w:vMerge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15.55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№ 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Физкультурный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 – 16.25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702" w:type="dxa"/>
            <w:vMerge w:val="restart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– 8.00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02" w:type="dxa"/>
            <w:vMerge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Музыкальное 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15.55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№ 1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16.30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инструктора по физической культуре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психолога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702" w:type="dxa"/>
            <w:vMerge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16.30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16.30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16.30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1702" w:type="dxa"/>
            <w:vMerge w:val="restart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– 8.00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 – 9.35    гр. № 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 – 9.15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10.10 – 10.35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9.40 – 10.10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702" w:type="dxa"/>
            <w:vMerge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15.55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№ 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Физкультурный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 0 – 17.10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Физкультурный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0 – 16.40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702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409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– 8.00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 – 9.35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Гр. № 5</w:t>
            </w:r>
          </w:p>
        </w:tc>
        <w:tc>
          <w:tcPr>
            <w:tcW w:w="2127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 – 9.15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 – 10.35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8.20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9.40 – 10.10</w:t>
            </w:r>
          </w:p>
        </w:tc>
      </w:tr>
    </w:tbl>
    <w:p w:rsidR="00CE071A" w:rsidRDefault="00CE071A">
      <w:pPr>
        <w:tabs>
          <w:tab w:val="left" w:pos="4678"/>
        </w:tabs>
        <w:spacing w:line="240" w:lineRule="auto"/>
        <w:ind w:left="2268" w:hanging="2268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uto"/>
        <w:ind w:left="6521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uto"/>
        <w:ind w:left="6521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uto"/>
        <w:ind w:left="6521"/>
        <w:rPr>
          <w:sz w:val="28"/>
          <w:szCs w:val="28"/>
        </w:rPr>
      </w:pPr>
      <w:r>
        <w:rPr>
          <w:sz w:val="32"/>
          <w:szCs w:val="32"/>
        </w:rPr>
        <w:t>Утверждаю:</w:t>
      </w:r>
    </w:p>
    <w:p w:rsidR="00CE071A" w:rsidRDefault="00CE071A">
      <w:pPr>
        <w:tabs>
          <w:tab w:val="left" w:pos="4678"/>
        </w:tabs>
        <w:spacing w:line="240" w:lineRule="atLeast"/>
        <w:ind w:left="6521" w:hanging="652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Заведующий МДОУ  № 21</w:t>
      </w:r>
    </w:p>
    <w:p w:rsidR="00CE071A" w:rsidRDefault="00CE071A">
      <w:pPr>
        <w:tabs>
          <w:tab w:val="left" w:pos="4678"/>
        </w:tabs>
        <w:spacing w:line="240" w:lineRule="auto"/>
        <w:ind w:left="7230" w:hanging="709"/>
        <w:rPr>
          <w:sz w:val="28"/>
          <w:szCs w:val="28"/>
        </w:rPr>
      </w:pPr>
      <w:r>
        <w:rPr>
          <w:sz w:val="28"/>
          <w:szCs w:val="28"/>
        </w:rPr>
        <w:t>-----------------Т.Е. Шмакова</w:t>
      </w:r>
      <w:r>
        <w:rPr>
          <w:sz w:val="32"/>
          <w:szCs w:val="32"/>
        </w:rPr>
        <w:t xml:space="preserve"> </w:t>
      </w:r>
    </w:p>
    <w:p w:rsidR="00CE071A" w:rsidRDefault="00CE071A">
      <w:pPr>
        <w:tabs>
          <w:tab w:val="left" w:pos="4678"/>
        </w:tabs>
        <w:spacing w:line="240" w:lineRule="auto"/>
        <w:ind w:left="7230" w:hanging="709"/>
        <w:rPr>
          <w:sz w:val="24"/>
          <w:szCs w:val="24"/>
        </w:rPr>
      </w:pPr>
      <w:r>
        <w:rPr>
          <w:sz w:val="28"/>
          <w:szCs w:val="28"/>
        </w:rPr>
        <w:t>“----”  -----------------  2009 г</w:t>
      </w:r>
      <w:r>
        <w:rPr>
          <w:sz w:val="24"/>
          <w:szCs w:val="24"/>
        </w:rPr>
        <w:t>.</w:t>
      </w:r>
    </w:p>
    <w:p w:rsidR="00CE071A" w:rsidRDefault="00CE071A">
      <w:pPr>
        <w:tabs>
          <w:tab w:val="left" w:pos="4678"/>
        </w:tabs>
        <w:spacing w:line="240" w:lineRule="auto"/>
        <w:ind w:left="2268" w:hanging="2268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</w:t>
      </w:r>
    </w:p>
    <w:p w:rsidR="00CE071A" w:rsidRDefault="00CE071A">
      <w:pPr>
        <w:tabs>
          <w:tab w:val="left" w:pos="4678"/>
        </w:tabs>
        <w:spacing w:line="240" w:lineRule="auto"/>
        <w:ind w:left="2268" w:hanging="2268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Расписание занятий оркестра        </w:t>
      </w:r>
    </w:p>
    <w:p w:rsidR="00CE071A" w:rsidRDefault="00CE071A">
      <w:pPr>
        <w:tabs>
          <w:tab w:val="left" w:pos="4678"/>
        </w:tabs>
        <w:spacing w:line="240" w:lineRule="auto"/>
        <w:ind w:left="2268" w:hanging="2268"/>
        <w:rPr>
          <w:b/>
          <w:bCs/>
          <w:sz w:val="48"/>
          <w:szCs w:val="4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42"/>
        <w:gridCol w:w="2676"/>
        <w:gridCol w:w="2676"/>
        <w:gridCol w:w="2476"/>
      </w:tblGrid>
      <w:tr w:rsidR="00CE071A">
        <w:tblPrEx>
          <w:tblCellMar>
            <w:top w:w="0" w:type="dxa"/>
            <w:bottom w:w="0" w:type="dxa"/>
          </w:tblCellMar>
        </w:tblPrEx>
        <w:tc>
          <w:tcPr>
            <w:tcW w:w="2142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младшая группа</w:t>
            </w: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Средняя - старшая группа</w:t>
            </w:r>
          </w:p>
        </w:tc>
        <w:tc>
          <w:tcPr>
            <w:tcW w:w="24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2142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 – 16.10</w:t>
            </w: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16.10 -16.30</w:t>
            </w:r>
          </w:p>
        </w:tc>
        <w:tc>
          <w:tcPr>
            <w:tcW w:w="24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 – 16.50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2142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  <w:tc>
          <w:tcPr>
            <w:tcW w:w="24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2142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15.20 – 15.30</w:t>
            </w:r>
          </w:p>
        </w:tc>
        <w:tc>
          <w:tcPr>
            <w:tcW w:w="24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 – 15.40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2142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  <w:tc>
          <w:tcPr>
            <w:tcW w:w="24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2142" w:type="dxa"/>
          </w:tcPr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  <w:tc>
          <w:tcPr>
            <w:tcW w:w="26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  <w:tc>
          <w:tcPr>
            <w:tcW w:w="247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32"/>
                <w:szCs w:val="32"/>
              </w:rPr>
            </w:pPr>
          </w:p>
        </w:tc>
      </w:tr>
    </w:tbl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uto"/>
        <w:ind w:left="6521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Утверждаю:</w:t>
      </w:r>
    </w:p>
    <w:p w:rsidR="00CE071A" w:rsidRDefault="00CE071A">
      <w:pPr>
        <w:tabs>
          <w:tab w:val="left" w:pos="4678"/>
        </w:tabs>
        <w:spacing w:line="240" w:lineRule="atLeast"/>
        <w:ind w:left="6521" w:hanging="652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Заведующий МДОУ  № 21</w:t>
      </w:r>
    </w:p>
    <w:p w:rsidR="00CE071A" w:rsidRDefault="00CE071A">
      <w:pPr>
        <w:tabs>
          <w:tab w:val="left" w:pos="4678"/>
        </w:tabs>
        <w:spacing w:line="240" w:lineRule="auto"/>
        <w:ind w:left="7230" w:hanging="709"/>
        <w:rPr>
          <w:sz w:val="28"/>
          <w:szCs w:val="28"/>
        </w:rPr>
      </w:pPr>
      <w:r>
        <w:rPr>
          <w:sz w:val="28"/>
          <w:szCs w:val="28"/>
        </w:rPr>
        <w:t>-----------------Т.Е. Шмакова</w:t>
      </w:r>
      <w:r>
        <w:rPr>
          <w:sz w:val="32"/>
          <w:szCs w:val="32"/>
        </w:rPr>
        <w:t xml:space="preserve"> </w:t>
      </w:r>
    </w:p>
    <w:p w:rsidR="00CE071A" w:rsidRDefault="00CE071A">
      <w:pPr>
        <w:tabs>
          <w:tab w:val="left" w:pos="4678"/>
        </w:tabs>
        <w:spacing w:line="240" w:lineRule="auto"/>
        <w:ind w:left="7230" w:hanging="709"/>
        <w:rPr>
          <w:sz w:val="24"/>
          <w:szCs w:val="24"/>
        </w:rPr>
      </w:pPr>
      <w:r>
        <w:rPr>
          <w:sz w:val="28"/>
          <w:szCs w:val="28"/>
        </w:rPr>
        <w:t>“----”  -----------------  2009 г</w:t>
      </w:r>
      <w:r>
        <w:rPr>
          <w:sz w:val="24"/>
          <w:szCs w:val="24"/>
        </w:rPr>
        <w:t>.</w:t>
      </w:r>
    </w:p>
    <w:p w:rsidR="00CE071A" w:rsidRDefault="00CE071A">
      <w:pPr>
        <w:tabs>
          <w:tab w:val="left" w:pos="4678"/>
        </w:tabs>
        <w:spacing w:line="24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</w:t>
      </w:r>
    </w:p>
    <w:p w:rsidR="00CE071A" w:rsidRDefault="00CE071A">
      <w:pPr>
        <w:tabs>
          <w:tab w:val="left" w:pos="4678"/>
        </w:tabs>
        <w:spacing w:line="24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План работы с родителями   на 2009 – 1010 год</w:t>
      </w:r>
    </w:p>
    <w:p w:rsidR="00CE071A" w:rsidRDefault="00CE071A">
      <w:pPr>
        <w:tabs>
          <w:tab w:val="left" w:pos="4678"/>
        </w:tabs>
        <w:spacing w:line="240" w:lineRule="atLeast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6"/>
        <w:gridCol w:w="6095"/>
        <w:gridCol w:w="2693"/>
      </w:tblGrid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Мероприятия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День знаний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День дошкольного работника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Беседа: “Развитие нравственных и эстетических качеств  в процессе музыкального воспитания” (ст., подгот. гр)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Беседа: “современная игра в жизни ребенка”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День здоровья: “Мама, мамочка, мамуля”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“Очень умелые ручки” (поделки на елку)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 Праздник “Здравствуй елка”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Колядки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День защитника отечества (праздник с папами)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Выставка: “Мой папа солдат”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Праздник: “Самая хорошая”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Выставка: “У мамы умелые руки”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Консультация: “Учимся владеть самым современным инструментом – голосом” (ст., подг. гр).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День смеха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Солнечные лучики - фестиваль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Открытые музыкальные занятия (подгот. гр)</w:t>
            </w:r>
          </w:p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Выпускной бал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  <w:tr w:rsidR="00CE071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6095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День защиты детей</w:t>
            </w:r>
          </w:p>
        </w:tc>
        <w:tc>
          <w:tcPr>
            <w:tcW w:w="2693" w:type="dxa"/>
          </w:tcPr>
          <w:p w:rsidR="00CE071A" w:rsidRDefault="00CE071A">
            <w:pPr>
              <w:tabs>
                <w:tab w:val="left" w:pos="4678"/>
              </w:tabs>
              <w:spacing w:after="0" w:line="240" w:lineRule="atLeast"/>
              <w:rPr>
                <w:b/>
                <w:bCs/>
                <w:sz w:val="32"/>
                <w:szCs w:val="32"/>
              </w:rPr>
            </w:pPr>
          </w:p>
        </w:tc>
      </w:tr>
    </w:tbl>
    <w:p w:rsidR="00CE071A" w:rsidRDefault="00CE071A">
      <w:pPr>
        <w:tabs>
          <w:tab w:val="left" w:pos="4678"/>
        </w:tabs>
        <w:spacing w:line="240" w:lineRule="atLeast"/>
        <w:rPr>
          <w:b/>
          <w:bCs/>
          <w:sz w:val="32"/>
          <w:szCs w:val="32"/>
        </w:rPr>
      </w:pPr>
    </w:p>
    <w:p w:rsidR="00CE071A" w:rsidRDefault="00CE071A">
      <w:pPr>
        <w:tabs>
          <w:tab w:val="left" w:pos="4678"/>
        </w:tabs>
        <w:spacing w:line="240" w:lineRule="auto"/>
        <w:ind w:left="6521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</w:t>
      </w:r>
    </w:p>
    <w:p w:rsidR="00CE071A" w:rsidRDefault="00CE071A">
      <w:pPr>
        <w:tabs>
          <w:tab w:val="left" w:pos="4678"/>
        </w:tabs>
        <w:spacing w:line="240" w:lineRule="atLeast"/>
        <w:rPr>
          <w:sz w:val="32"/>
          <w:szCs w:val="32"/>
        </w:rPr>
      </w:pPr>
    </w:p>
    <w:sectPr w:rsidR="00CE071A" w:rsidSect="00CE071A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1913"/>
    <w:multiLevelType w:val="multilevel"/>
    <w:tmpl w:val="41EA19F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C2903"/>
    <w:multiLevelType w:val="multilevel"/>
    <w:tmpl w:val="F90AC1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71A"/>
    <w:rsid w:val="00CE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539</Words>
  <Characters>3076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Утверждаю:</dc:title>
  <dc:subject/>
  <dc:creator>педагог</dc:creator>
  <cp:keywords/>
  <dc:description/>
  <cp:lastModifiedBy>User</cp:lastModifiedBy>
  <cp:revision>2</cp:revision>
  <cp:lastPrinted>2009-10-15T04:21:00Z</cp:lastPrinted>
  <dcterms:created xsi:type="dcterms:W3CDTF">2011-02-04T19:06:00Z</dcterms:created>
  <dcterms:modified xsi:type="dcterms:W3CDTF">2011-02-04T19:06:00Z</dcterms:modified>
</cp:coreProperties>
</file>