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7B" w:rsidRPr="008D7A7B" w:rsidRDefault="008D7A7B" w:rsidP="008D7A7B">
      <w:pPr>
        <w:rPr>
          <w:i/>
        </w:rPr>
      </w:pPr>
    </w:p>
    <w:p w:rsidR="008D7A7B" w:rsidRDefault="008D7A7B" w:rsidP="008D7A7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60C5">
        <w:rPr>
          <w:rFonts w:ascii="Times New Roman" w:hAnsi="Times New Roman" w:cs="Times New Roman"/>
          <w:b/>
          <w:i/>
          <w:sz w:val="24"/>
          <w:szCs w:val="24"/>
        </w:rPr>
        <w:t>Приложения</w:t>
      </w:r>
    </w:p>
    <w:p w:rsidR="008D7A7B" w:rsidRDefault="008D7A7B" w:rsidP="008D7A7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7A7B" w:rsidRPr="00F860C5" w:rsidRDefault="008D7A7B" w:rsidP="008D7A7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7A7B" w:rsidRPr="00F860C5" w:rsidRDefault="008D7A7B" w:rsidP="008D7A7B">
      <w:pPr>
        <w:pStyle w:val="a3"/>
        <w:ind w:left="-567" w:right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860C5">
        <w:rPr>
          <w:rFonts w:ascii="Times New Roman" w:hAnsi="Times New Roman" w:cs="Times New Roman"/>
          <w:b/>
          <w:color w:val="00B050"/>
          <w:sz w:val="24"/>
          <w:szCs w:val="24"/>
        </w:rPr>
        <w:t>Схема инновационной работы по разработанной программе</w:t>
      </w:r>
    </w:p>
    <w:p w:rsidR="008D7A7B" w:rsidRPr="00F860C5" w:rsidRDefault="008D7A7B" w:rsidP="008D7A7B">
      <w:pPr>
        <w:pStyle w:val="a3"/>
        <w:ind w:left="-567" w:right="708"/>
        <w:jc w:val="center"/>
        <w:rPr>
          <w:color w:val="00B050"/>
          <w:sz w:val="24"/>
          <w:szCs w:val="24"/>
        </w:rPr>
      </w:pPr>
    </w:p>
    <w:p w:rsidR="008D7A7B" w:rsidRPr="00F860C5" w:rsidRDefault="008D7A7B" w:rsidP="008D7A7B">
      <w:pPr>
        <w:pStyle w:val="a3"/>
        <w:ind w:left="-567" w:right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0C5">
        <w:rPr>
          <w:rFonts w:ascii="Times New Roman" w:hAnsi="Times New Roman" w:cs="Times New Roman"/>
          <w:color w:val="FF0000"/>
          <w:sz w:val="24"/>
          <w:szCs w:val="24"/>
        </w:rPr>
        <w:t xml:space="preserve">     Цель</w:t>
      </w:r>
      <w:proofErr w:type="gramStart"/>
      <w:r w:rsidRPr="00F860C5">
        <w:rPr>
          <w:rFonts w:ascii="Times New Roman" w:hAnsi="Times New Roman" w:cs="Times New Roman"/>
          <w:color w:val="FF0000"/>
          <w:sz w:val="24"/>
          <w:szCs w:val="24"/>
        </w:rPr>
        <w:t xml:space="preserve"> :</w:t>
      </w:r>
      <w:proofErr w:type="gramEnd"/>
      <w:r w:rsidRPr="00F860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системы инновационного опыта для повышения качества       дошкольного образования</w:t>
      </w:r>
    </w:p>
    <w:p w:rsidR="008D7A7B" w:rsidRDefault="008D7A7B" w:rsidP="008D7A7B">
      <w:pPr>
        <w:pStyle w:val="a3"/>
        <w:ind w:left="-567" w:right="708"/>
        <w:jc w:val="both"/>
        <w:rPr>
          <w:color w:val="000000" w:themeColor="text1"/>
          <w:sz w:val="24"/>
          <w:szCs w:val="24"/>
        </w:rPr>
      </w:pPr>
      <w:r w:rsidRPr="004E7510">
        <w:pict>
          <v:roundrect id="_x0000_s1026" style="position:absolute;left:0;text-align:left;margin-left:-31.55pt;margin-top:8.95pt;width:528pt;height:55.5pt;z-index:251660288" arcsize="10923f">
            <v:textbox>
              <w:txbxContent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60C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Инновационная работа МДОУ </w:t>
                  </w:r>
                  <w:r w:rsidRPr="00F860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важное средство поиска эффективных путей в формировании культуры здоровья у детей</w:t>
                  </w:r>
                  <w:proofErr w:type="gramStart"/>
                  <w:r w:rsidRPr="00F860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F860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родителей , педагогов </w:t>
                  </w:r>
                </w:p>
              </w:txbxContent>
            </v:textbox>
          </v:roundrect>
        </w:pict>
      </w:r>
      <w:r w:rsidRPr="004E7510">
        <w:pict>
          <v:roundrect id="_x0000_s1027" style="position:absolute;left:0;text-align:left;margin-left:-31.55pt;margin-top:107pt;width:156pt;height:180pt;z-index:251661312" arcsize="10923f">
            <v:textbox>
              <w:txbxContent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F860C5">
                    <w:rPr>
                      <w:rFonts w:ascii="Times New Roman" w:hAnsi="Times New Roman" w:cs="Times New Roman"/>
                    </w:rPr>
                    <w:t xml:space="preserve">            </w:t>
                  </w:r>
                  <w:r w:rsidRPr="00F860C5">
                    <w:rPr>
                      <w:rFonts w:ascii="Times New Roman" w:hAnsi="Times New Roman" w:cs="Times New Roman"/>
                      <w:color w:val="FF0000"/>
                    </w:rPr>
                    <w:t xml:space="preserve">Диагностика </w:t>
                  </w:r>
                </w:p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860C5">
                    <w:rPr>
                      <w:rFonts w:ascii="Times New Roman" w:hAnsi="Times New Roman" w:cs="Times New Roman"/>
                      <w:color w:val="000000" w:themeColor="text1"/>
                    </w:rPr>
                    <w:t>Физического, психического развития</w:t>
                  </w:r>
                  <w:proofErr w:type="gramStart"/>
                  <w:r w:rsidRPr="00F860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,</w:t>
                  </w:r>
                  <w:proofErr w:type="gramEnd"/>
                  <w:r w:rsidRPr="00F860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состояние здоровья, отношение к здоровому образу жизни всех участников </w:t>
                  </w:r>
                  <w:proofErr w:type="spellStart"/>
                  <w:r w:rsidRPr="00F860C5">
                    <w:rPr>
                      <w:rFonts w:ascii="Times New Roman" w:hAnsi="Times New Roman" w:cs="Times New Roman"/>
                      <w:color w:val="000000" w:themeColor="text1"/>
                    </w:rPr>
                    <w:t>воспитательно</w:t>
                  </w:r>
                  <w:proofErr w:type="spellEnd"/>
                  <w:r w:rsidRPr="00F860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- образовательного процесса</w:t>
                  </w:r>
                </w:p>
              </w:txbxContent>
            </v:textbox>
          </v:roundrect>
        </w:pict>
      </w:r>
      <w:r w:rsidRPr="004E751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.95pt;margin-top:63.8pt;width:0;height:43.5pt;z-index:251662336" o:connectortype="straight">
            <v:stroke endarrow="block"/>
          </v:shape>
        </w:pict>
      </w:r>
      <w:r w:rsidRPr="004E7510">
        <w:pict>
          <v:roundrect id="_x0000_s1029" style="position:absolute;left:0;text-align:left;margin-left:148.2pt;margin-top:107pt;width:159pt;height:180pt;z-index:251663360" arcsize="10923f">
            <v:textbox>
              <w:txbxContent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F860C5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F860C5">
                    <w:rPr>
                      <w:rFonts w:ascii="Times New Roman" w:hAnsi="Times New Roman" w:cs="Times New Roman"/>
                      <w:color w:val="FF0000"/>
                    </w:rPr>
                    <w:t xml:space="preserve">Педагогический анализ </w:t>
                  </w:r>
                </w:p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860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Достижений и недостатков, степени реализации возможностей, эффективности используемых подходов и средств   </w:t>
                  </w:r>
                </w:p>
              </w:txbxContent>
            </v:textbox>
          </v:roundrect>
        </w:pict>
      </w:r>
      <w:r w:rsidRPr="004E7510">
        <w:pict>
          <v:shape id="_x0000_s1030" type="#_x0000_t32" style="position:absolute;left:0;text-align:left;margin-left:226.45pt;margin-top:63.8pt;width:0;height:43.5pt;z-index:251664384" o:connectortype="straight">
            <v:stroke endarrow="block"/>
          </v:shape>
        </w:pict>
      </w:r>
      <w:r w:rsidRPr="004E7510">
        <w:pict>
          <v:roundrect id="_x0000_s1031" style="position:absolute;left:0;text-align:left;margin-left:331.95pt;margin-top:107pt;width:151.5pt;height:180pt;z-index:251665408" arcsize="10923f">
            <v:textbox>
              <w:txbxContent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F860C5">
                    <w:rPr>
                      <w:rFonts w:ascii="Times New Roman" w:hAnsi="Times New Roman" w:cs="Times New Roman"/>
                    </w:rPr>
                    <w:t xml:space="preserve">           </w:t>
                  </w:r>
                  <w:r w:rsidRPr="00F860C5">
                    <w:rPr>
                      <w:rFonts w:ascii="Times New Roman" w:hAnsi="Times New Roman" w:cs="Times New Roman"/>
                      <w:color w:val="FF0000"/>
                    </w:rPr>
                    <w:t>Мониторинг</w:t>
                  </w:r>
                </w:p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860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Эффективности качества оздоровительного, воспитательно-образовательного процесса инновационной деятельности процесса </w:t>
                  </w:r>
                </w:p>
              </w:txbxContent>
            </v:textbox>
          </v:roundrect>
        </w:pict>
      </w:r>
      <w:r w:rsidRPr="004E7510">
        <w:pict>
          <v:shape id="_x0000_s1032" type="#_x0000_t32" style="position:absolute;left:0;text-align:left;margin-left:402.45pt;margin-top:63.8pt;width:1.5pt;height:43.5pt;z-index:251666432" o:connectortype="straight">
            <v:stroke endarrow="block"/>
          </v:shape>
        </w:pict>
      </w:r>
      <w:r w:rsidRPr="004E7510">
        <w:pict>
          <v:shape id="_x0000_s1033" type="#_x0000_t32" style="position:absolute;left:0;text-align:left;margin-left:111.45pt;margin-top:185.85pt;width:30pt;height:0;z-index:251667456" o:connectortype="straight">
            <v:stroke startarrow="block" endarrow="block"/>
          </v:shape>
        </w:pict>
      </w:r>
      <w:r w:rsidRPr="004E7510">
        <w:pict>
          <v:shape id="_x0000_s1034" type="#_x0000_t32" style="position:absolute;left:0;text-align:left;margin-left:300.45pt;margin-top:185.85pt;width:31.5pt;height:0;z-index:251668480" o:connectortype="straight">
            <v:stroke startarrow="block" endarrow="block"/>
          </v:shape>
        </w:pict>
      </w:r>
      <w:r w:rsidRPr="004E7510">
        <w:pict>
          <v:roundrect id="_x0000_s1035" style="position:absolute;left:0;text-align:left;margin-left:-31.55pt;margin-top:320.3pt;width:534pt;height:96.75pt;z-index:251669504" arcsize="10923f">
            <v:textbox>
              <w:txbxContent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</w:rPr>
                  </w:pPr>
                  <w:r w:rsidRPr="00F860C5">
                    <w:rPr>
                      <w:rFonts w:ascii="Times New Roman" w:hAnsi="Times New Roman" w:cs="Times New Roman"/>
                      <w:color w:val="FF0000"/>
                    </w:rPr>
                    <w:t xml:space="preserve">Прогнозирование, физическое, психолого-педагогическое проектирование, </w:t>
                  </w:r>
                  <w:r w:rsidRPr="00F860C5">
                    <w:rPr>
                      <w:rFonts w:ascii="Times New Roman" w:hAnsi="Times New Roman" w:cs="Times New Roman"/>
                    </w:rPr>
                    <w:t>определение ориентиров практической деятельности, диагностика изменений в физическом развитии, состоянии здоровья и здорового образа жизни</w:t>
                  </w:r>
                  <w:proofErr w:type="gramStart"/>
                  <w:r w:rsidRPr="00F860C5"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gramEnd"/>
                  <w:r w:rsidRPr="00F860C5">
                    <w:rPr>
                      <w:rFonts w:ascii="Times New Roman" w:hAnsi="Times New Roman" w:cs="Times New Roman"/>
                    </w:rPr>
                    <w:t>Создание модели развития в конкретных условиях выполнения инновационной деятельности; разработка технологий, методические рекомендаций , обобщение педагогического опыта</w:t>
                  </w:r>
                </w:p>
              </w:txbxContent>
            </v:textbox>
          </v:roundrect>
        </w:pict>
      </w:r>
      <w:r w:rsidRPr="004E7510">
        <w:pict>
          <v:shape id="_x0000_s1036" type="#_x0000_t32" style="position:absolute;left:0;text-align:left;margin-left:25.95pt;margin-top:285.6pt;width:22.5pt;height:35.25pt;z-index:251670528" o:connectortype="straight">
            <v:stroke endarrow="block"/>
          </v:shape>
        </w:pict>
      </w:r>
      <w:r w:rsidRPr="004E7510">
        <w:pict>
          <v:shape id="_x0000_s1037" type="#_x0000_t32" style="position:absolute;left:0;text-align:left;margin-left:376.2pt;margin-top:285.6pt;width:27.75pt;height:35.25pt;flip:x;z-index:251671552" o:connectortype="straight">
            <v:stroke endarrow="block"/>
          </v:shape>
        </w:pict>
      </w:r>
      <w:r w:rsidRPr="004E7510">
        <w:pict>
          <v:shape id="_x0000_s1038" type="#_x0000_t32" style="position:absolute;left:0;text-align:left;margin-left:214.95pt;margin-top:285.6pt;width:0;height:35.25pt;z-index:251672576" o:connectortype="straight">
            <v:stroke endarrow="block"/>
          </v:shape>
        </w:pict>
      </w:r>
      <w:r w:rsidRPr="004E7510">
        <w:pict>
          <v:roundrect id="_x0000_s1039" style="position:absolute;left:0;text-align:left;margin-left:-31.55pt;margin-top:464.6pt;width:534pt;height:76.5pt;z-index:251673600" arcsize="10923f">
            <v:textbox>
              <w:txbxContent>
                <w:p w:rsidR="008D7A7B" w:rsidRPr="00F860C5" w:rsidRDefault="008D7A7B" w:rsidP="008D7A7B">
                  <w:pPr>
                    <w:rPr>
                      <w:rFonts w:ascii="Times New Roman" w:hAnsi="Times New Roman" w:cs="Times New Roman"/>
                    </w:rPr>
                  </w:pPr>
                  <w:r w:rsidRPr="00F860C5">
                    <w:rPr>
                      <w:rFonts w:ascii="Times New Roman" w:hAnsi="Times New Roman" w:cs="Times New Roman"/>
                      <w:color w:val="FF0000"/>
                    </w:rPr>
                    <w:t xml:space="preserve">Формирование личности творческого педагога </w:t>
                  </w:r>
                  <w:r w:rsidRPr="00F860C5">
                    <w:rPr>
                      <w:rFonts w:ascii="Times New Roman" w:hAnsi="Times New Roman" w:cs="Times New Roman"/>
                    </w:rPr>
                    <w:t>с выраженным индивидуальным стилем работы</w:t>
                  </w:r>
                  <w:proofErr w:type="gramStart"/>
                  <w:r w:rsidRPr="00F860C5">
                    <w:rPr>
                      <w:rFonts w:ascii="Times New Roman" w:hAnsi="Times New Roman" w:cs="Times New Roman"/>
                    </w:rPr>
                    <w:t xml:space="preserve"> ;</w:t>
                  </w:r>
                  <w:proofErr w:type="gramEnd"/>
                  <w:r w:rsidRPr="00F860C5">
                    <w:rPr>
                      <w:rFonts w:ascii="Times New Roman" w:hAnsi="Times New Roman" w:cs="Times New Roman"/>
                    </w:rPr>
                    <w:t xml:space="preserve"> профессионала, новатора, исследователя, способного реализовать инновационную деятельность в коллективе единомышленников : дети-родители-педагоги.</w:t>
                  </w:r>
                </w:p>
              </w:txbxContent>
            </v:textbox>
          </v:roundrect>
        </w:pict>
      </w:r>
      <w:r w:rsidRPr="004E7510">
        <w:pict>
          <v:shape id="_x0000_s1040" type="#_x0000_t32" style="position:absolute;left:0;text-align:left;margin-left:214.95pt;margin-top:417.45pt;width:0;height:47.25pt;z-index:251674624" o:connectortype="straight">
            <v:stroke endarrow="block"/>
          </v:shape>
        </w:pict>
      </w: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3119" w:firstLine="2551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color w:val="00B050"/>
          <w:sz w:val="28"/>
          <w:szCs w:val="28"/>
        </w:rPr>
      </w:pPr>
    </w:p>
    <w:p w:rsidR="008D7A7B" w:rsidRDefault="008D7A7B" w:rsidP="008D7A7B">
      <w:pPr>
        <w:pStyle w:val="a3"/>
        <w:ind w:left="2355"/>
        <w:jc w:val="both"/>
        <w:rPr>
          <w:sz w:val="28"/>
          <w:szCs w:val="28"/>
        </w:rPr>
      </w:pPr>
    </w:p>
    <w:p w:rsidR="008D7A7B" w:rsidRDefault="008D7A7B" w:rsidP="008D7A7B"/>
    <w:p w:rsidR="008D7A7B" w:rsidRDefault="008D7A7B" w:rsidP="008D7A7B"/>
    <w:p w:rsidR="008D7A7B" w:rsidRDefault="008D7A7B" w:rsidP="008D7A7B"/>
    <w:p w:rsidR="008D7A7B" w:rsidRDefault="008D7A7B" w:rsidP="008D7A7B"/>
    <w:p w:rsidR="008D7A7B" w:rsidRDefault="008D7A7B" w:rsidP="008D7A7B"/>
    <w:p w:rsidR="008D7A7B" w:rsidRDefault="008D7A7B" w:rsidP="008D7A7B"/>
    <w:p w:rsidR="008D7A7B" w:rsidRDefault="008D7A7B" w:rsidP="008D7A7B"/>
    <w:p w:rsidR="008D7A7B" w:rsidRDefault="008D7A7B" w:rsidP="008D7A7B"/>
    <w:p w:rsidR="008D7A7B" w:rsidRDefault="008D7A7B" w:rsidP="008D7A7B">
      <w:pPr>
        <w:jc w:val="right"/>
      </w:pPr>
    </w:p>
    <w:p w:rsidR="00C655E9" w:rsidRDefault="00C655E9"/>
    <w:sectPr w:rsidR="00C6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A7B"/>
    <w:rsid w:val="008D7A7B"/>
    <w:rsid w:val="00C6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4"/>
        <o:r id="V:Rule3" type="connector" idref="#_x0000_s1038"/>
        <o:r id="V:Rule4" type="connector" idref="#_x0000_s1030"/>
        <o:r id="V:Rule5" type="connector" idref="#_x0000_s1032"/>
        <o:r id="V:Rule6" type="connector" idref="#_x0000_s1028"/>
        <o:r id="V:Rule7" type="connector" idref="#_x0000_s1040"/>
        <o:r id="V:Rule8" type="connector" idref="#_x0000_s1033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A7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2011-01-19T08:21:00Z</dcterms:created>
  <dcterms:modified xsi:type="dcterms:W3CDTF">2011-01-19T08:22:00Z</dcterms:modified>
</cp:coreProperties>
</file>