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4F" w:rsidRPr="004F174F" w:rsidRDefault="004F174F" w:rsidP="004F174F">
      <w:pPr>
        <w:jc w:val="right"/>
        <w:rPr>
          <w:rFonts w:ascii="Times New Roman" w:hAnsi="Times New Roman" w:cs="Times New Roman"/>
          <w:sz w:val="24"/>
          <w:szCs w:val="24"/>
        </w:rPr>
      </w:pPr>
      <w:r w:rsidRPr="004F174F">
        <w:rPr>
          <w:rFonts w:ascii="Times New Roman" w:hAnsi="Times New Roman" w:cs="Times New Roman"/>
          <w:sz w:val="24"/>
          <w:szCs w:val="24"/>
        </w:rPr>
        <w:t>Приложение 1. Карточки с формулами углеводородов</w:t>
      </w:r>
    </w:p>
    <w:p w:rsidR="006D7AD5" w:rsidRDefault="00906A59" w:rsidP="00906A59">
      <w:pPr>
        <w:jc w:val="center"/>
        <w:rPr>
          <w:b/>
          <w:sz w:val="700"/>
          <w:szCs w:val="700"/>
          <w:vertAlign w:val="subscript"/>
        </w:rPr>
      </w:pPr>
      <w:r w:rsidRPr="00906A59">
        <w:rPr>
          <w:b/>
          <w:sz w:val="700"/>
          <w:szCs w:val="700"/>
        </w:rPr>
        <w:t>С</w:t>
      </w:r>
      <w:r w:rsidRPr="00906A59">
        <w:rPr>
          <w:b/>
          <w:sz w:val="700"/>
          <w:szCs w:val="700"/>
          <w:vertAlign w:val="subscript"/>
        </w:rPr>
        <w:t>2</w:t>
      </w:r>
      <w:r w:rsidRPr="00906A59">
        <w:rPr>
          <w:b/>
          <w:sz w:val="700"/>
          <w:szCs w:val="700"/>
        </w:rPr>
        <w:t>Н</w:t>
      </w:r>
      <w:r w:rsidRPr="00906A59">
        <w:rPr>
          <w:b/>
          <w:sz w:val="700"/>
          <w:szCs w:val="700"/>
          <w:vertAlign w:val="subscript"/>
        </w:rPr>
        <w:t>2</w:t>
      </w:r>
    </w:p>
    <w:p w:rsidR="00906A59" w:rsidRPr="00906A59" w:rsidRDefault="00906A59" w:rsidP="00906A59">
      <w:pPr>
        <w:jc w:val="center"/>
        <w:rPr>
          <w:b/>
          <w:sz w:val="700"/>
          <w:szCs w:val="700"/>
        </w:rPr>
      </w:pPr>
      <w:r w:rsidRPr="00906A59">
        <w:rPr>
          <w:b/>
          <w:sz w:val="700"/>
          <w:szCs w:val="700"/>
        </w:rPr>
        <w:lastRenderedPageBreak/>
        <w:t>С</w:t>
      </w:r>
      <w:r>
        <w:rPr>
          <w:b/>
          <w:sz w:val="700"/>
          <w:szCs w:val="700"/>
          <w:vertAlign w:val="subscript"/>
        </w:rPr>
        <w:t>6</w:t>
      </w:r>
      <w:r w:rsidRPr="00906A59">
        <w:rPr>
          <w:b/>
          <w:sz w:val="700"/>
          <w:szCs w:val="700"/>
        </w:rPr>
        <w:t>Н</w:t>
      </w:r>
      <w:r>
        <w:rPr>
          <w:b/>
          <w:sz w:val="700"/>
          <w:szCs w:val="700"/>
          <w:vertAlign w:val="subscript"/>
        </w:rPr>
        <w:t>6</w:t>
      </w:r>
    </w:p>
    <w:p w:rsidR="00906A59" w:rsidRPr="00906A59" w:rsidRDefault="00906A59" w:rsidP="00906A59">
      <w:pPr>
        <w:jc w:val="center"/>
        <w:rPr>
          <w:b/>
          <w:sz w:val="700"/>
          <w:szCs w:val="700"/>
        </w:rPr>
      </w:pPr>
      <w:r w:rsidRPr="00906A59">
        <w:rPr>
          <w:b/>
          <w:sz w:val="700"/>
          <w:szCs w:val="700"/>
        </w:rPr>
        <w:lastRenderedPageBreak/>
        <w:t>С</w:t>
      </w:r>
      <w:r w:rsidRPr="00906A59">
        <w:rPr>
          <w:b/>
          <w:sz w:val="700"/>
          <w:szCs w:val="700"/>
          <w:vertAlign w:val="subscript"/>
        </w:rPr>
        <w:t>2</w:t>
      </w:r>
      <w:r w:rsidRPr="00906A59">
        <w:rPr>
          <w:b/>
          <w:sz w:val="700"/>
          <w:szCs w:val="700"/>
        </w:rPr>
        <w:t>Н</w:t>
      </w:r>
      <w:r>
        <w:rPr>
          <w:b/>
          <w:sz w:val="700"/>
          <w:szCs w:val="700"/>
          <w:vertAlign w:val="subscript"/>
        </w:rPr>
        <w:t>4</w:t>
      </w:r>
    </w:p>
    <w:p w:rsidR="00906A59" w:rsidRDefault="00906A59" w:rsidP="00906A59">
      <w:pPr>
        <w:jc w:val="center"/>
        <w:rPr>
          <w:b/>
          <w:sz w:val="700"/>
          <w:szCs w:val="700"/>
          <w:vertAlign w:val="subscript"/>
        </w:rPr>
      </w:pPr>
      <w:r w:rsidRPr="00906A59">
        <w:rPr>
          <w:b/>
          <w:sz w:val="700"/>
          <w:szCs w:val="700"/>
        </w:rPr>
        <w:lastRenderedPageBreak/>
        <w:t>С</w:t>
      </w:r>
      <w:r w:rsidRPr="00906A59">
        <w:rPr>
          <w:b/>
          <w:sz w:val="700"/>
          <w:szCs w:val="700"/>
          <w:vertAlign w:val="subscript"/>
        </w:rPr>
        <w:t>2</w:t>
      </w:r>
      <w:r w:rsidRPr="00906A59">
        <w:rPr>
          <w:b/>
          <w:sz w:val="700"/>
          <w:szCs w:val="700"/>
        </w:rPr>
        <w:t>Н</w:t>
      </w:r>
      <w:r>
        <w:rPr>
          <w:b/>
          <w:sz w:val="700"/>
          <w:szCs w:val="700"/>
          <w:vertAlign w:val="subscript"/>
        </w:rPr>
        <w:t>6</w:t>
      </w:r>
    </w:p>
    <w:p w:rsidR="00906A59" w:rsidRPr="00906A59" w:rsidRDefault="00906A59" w:rsidP="00906A59">
      <w:pPr>
        <w:jc w:val="center"/>
        <w:rPr>
          <w:b/>
          <w:sz w:val="700"/>
          <w:szCs w:val="700"/>
          <w:vertAlign w:val="subscript"/>
        </w:rPr>
      </w:pPr>
      <w:r w:rsidRPr="00906A59">
        <w:rPr>
          <w:b/>
          <w:i/>
          <w:sz w:val="500"/>
          <w:szCs w:val="500"/>
        </w:rPr>
        <w:lastRenderedPageBreak/>
        <w:t>С</w:t>
      </w:r>
      <w:r w:rsidRPr="00906A59">
        <w:rPr>
          <w:b/>
          <w:sz w:val="500"/>
          <w:szCs w:val="500"/>
          <w:vertAlign w:val="subscript"/>
        </w:rPr>
        <w:t>2</w:t>
      </w:r>
      <w:r w:rsidRPr="00906A59">
        <w:rPr>
          <w:b/>
          <w:sz w:val="500"/>
          <w:szCs w:val="500"/>
        </w:rPr>
        <w:t>Н</w:t>
      </w:r>
      <w:r w:rsidRPr="00906A59">
        <w:rPr>
          <w:b/>
          <w:sz w:val="500"/>
          <w:szCs w:val="500"/>
          <w:vertAlign w:val="subscript"/>
        </w:rPr>
        <w:t>5</w:t>
      </w:r>
      <w:r w:rsidRPr="00906A59">
        <w:rPr>
          <w:b/>
          <w:sz w:val="500"/>
          <w:szCs w:val="500"/>
        </w:rPr>
        <w:t>ОН</w:t>
      </w:r>
    </w:p>
    <w:p w:rsidR="00906A59" w:rsidRPr="00B115DB" w:rsidRDefault="00906A59" w:rsidP="00906A59">
      <w:pPr>
        <w:jc w:val="center"/>
        <w:rPr>
          <w:b/>
          <w:sz w:val="700"/>
          <w:szCs w:val="700"/>
          <w:vertAlign w:val="subscript"/>
        </w:rPr>
      </w:pPr>
      <w:r>
        <w:rPr>
          <w:b/>
          <w:sz w:val="700"/>
          <w:szCs w:val="700"/>
        </w:rPr>
        <w:lastRenderedPageBreak/>
        <w:t>СаС</w:t>
      </w:r>
      <w:proofErr w:type="gramStart"/>
      <w:r>
        <w:rPr>
          <w:b/>
          <w:sz w:val="700"/>
          <w:szCs w:val="700"/>
          <w:vertAlign w:val="subscript"/>
        </w:rPr>
        <w:t>2</w:t>
      </w:r>
      <w:proofErr w:type="gramEnd"/>
    </w:p>
    <w:p w:rsidR="005E5D80" w:rsidRPr="00B115DB" w:rsidRDefault="005E5D80" w:rsidP="005E5D80">
      <w:pPr>
        <w:jc w:val="center"/>
        <w:rPr>
          <w:b/>
          <w:sz w:val="700"/>
          <w:szCs w:val="700"/>
          <w:vertAlign w:val="subscript"/>
        </w:rPr>
      </w:pPr>
      <w:r>
        <w:rPr>
          <w:b/>
          <w:sz w:val="700"/>
          <w:szCs w:val="700"/>
          <w:lang w:val="en-US"/>
        </w:rPr>
        <w:lastRenderedPageBreak/>
        <w:t>Al</w:t>
      </w:r>
      <w:r w:rsidRPr="00B115DB">
        <w:rPr>
          <w:b/>
          <w:sz w:val="700"/>
          <w:szCs w:val="700"/>
          <w:vertAlign w:val="subscript"/>
        </w:rPr>
        <w:t>4</w:t>
      </w:r>
      <w:r>
        <w:rPr>
          <w:b/>
          <w:sz w:val="700"/>
          <w:szCs w:val="700"/>
        </w:rPr>
        <w:t>С</w:t>
      </w:r>
      <w:r w:rsidRPr="00B115DB">
        <w:rPr>
          <w:b/>
          <w:sz w:val="700"/>
          <w:szCs w:val="700"/>
          <w:vertAlign w:val="subscript"/>
        </w:rPr>
        <w:t>3</w:t>
      </w:r>
    </w:p>
    <w:p w:rsidR="005E5D80" w:rsidRPr="005E5D80" w:rsidRDefault="005E5D80" w:rsidP="005E5D80">
      <w:pPr>
        <w:rPr>
          <w:rFonts w:ascii="Times New Roman" w:hAnsi="Times New Roman" w:cs="Times New Roman"/>
          <w:b/>
          <w:sz w:val="400"/>
          <w:szCs w:val="400"/>
          <w:vertAlign w:val="subscript"/>
        </w:rPr>
      </w:pPr>
      <w:r w:rsidRPr="005E5D80">
        <w:rPr>
          <w:rFonts w:ascii="Times New Roman" w:hAnsi="Times New Roman" w:cs="Times New Roman"/>
          <w:b/>
          <w:i/>
          <w:sz w:val="400"/>
          <w:szCs w:val="400"/>
        </w:rPr>
        <w:lastRenderedPageBreak/>
        <w:t>С</w:t>
      </w:r>
      <w:r w:rsidRPr="005E5D80">
        <w:rPr>
          <w:rFonts w:ascii="Times New Roman" w:hAnsi="Times New Roman" w:cs="Times New Roman"/>
          <w:b/>
          <w:sz w:val="400"/>
          <w:szCs w:val="400"/>
        </w:rPr>
        <w:t>Н</w:t>
      </w:r>
      <w:r w:rsidRPr="005E5D80">
        <w:rPr>
          <w:rFonts w:ascii="Times New Roman" w:hAnsi="Times New Roman" w:cs="Times New Roman"/>
          <w:b/>
          <w:sz w:val="400"/>
          <w:szCs w:val="400"/>
          <w:vertAlign w:val="subscript"/>
          <w:lang w:val="en-US"/>
        </w:rPr>
        <w:t>3</w:t>
      </w:r>
      <w:r w:rsidRPr="005E5D80">
        <w:rPr>
          <w:rFonts w:ascii="Arial Rounded MT Bold" w:hAnsi="Arial Rounded MT Bold" w:cs="Times New Roman"/>
          <w:sz w:val="400"/>
          <w:szCs w:val="400"/>
          <w:lang w:val="en-US"/>
        </w:rPr>
        <w:t>C</w:t>
      </w:r>
      <w:r w:rsidRPr="005E5D80">
        <w:rPr>
          <w:rFonts w:ascii="Franklin Gothic Heavy" w:hAnsi="Franklin Gothic Heavy" w:cs="Times New Roman"/>
          <w:sz w:val="400"/>
          <w:szCs w:val="400"/>
        </w:rPr>
        <w:t>О</w:t>
      </w:r>
      <w:r w:rsidRPr="005E5D80">
        <w:rPr>
          <w:rFonts w:ascii="Arial Rounded MT Bold" w:hAnsi="Arial Rounded MT Bold" w:cs="Times New Roman"/>
          <w:sz w:val="400"/>
          <w:szCs w:val="400"/>
          <w:lang w:val="en-US"/>
        </w:rPr>
        <w:t>O</w:t>
      </w:r>
      <w:r w:rsidRPr="005E5D80">
        <w:rPr>
          <w:rFonts w:ascii="Times New Roman" w:hAnsi="Times New Roman" w:cs="Times New Roman"/>
          <w:b/>
          <w:sz w:val="400"/>
          <w:szCs w:val="400"/>
        </w:rPr>
        <w:lastRenderedPageBreak/>
        <w:t>Н</w:t>
      </w:r>
    </w:p>
    <w:p w:rsidR="005E5D80" w:rsidRPr="005E5D80" w:rsidRDefault="005E5D80" w:rsidP="00906A59">
      <w:pPr>
        <w:jc w:val="center"/>
        <w:rPr>
          <w:b/>
          <w:sz w:val="700"/>
          <w:szCs w:val="700"/>
          <w:vertAlign w:val="subscript"/>
        </w:rPr>
      </w:pPr>
    </w:p>
    <w:p w:rsidR="00906A59" w:rsidRPr="00906A59" w:rsidRDefault="00906A59" w:rsidP="00906A59">
      <w:pPr>
        <w:jc w:val="center"/>
        <w:rPr>
          <w:b/>
          <w:sz w:val="700"/>
          <w:szCs w:val="700"/>
        </w:rPr>
      </w:pPr>
      <w:r w:rsidRPr="00906A59">
        <w:rPr>
          <w:b/>
          <w:sz w:val="700"/>
          <w:szCs w:val="700"/>
        </w:rPr>
        <w:lastRenderedPageBreak/>
        <w:t>СН</w:t>
      </w:r>
      <w:proofErr w:type="gramStart"/>
      <w:r w:rsidRPr="00906A59">
        <w:rPr>
          <w:b/>
          <w:sz w:val="700"/>
          <w:szCs w:val="700"/>
          <w:vertAlign w:val="subscript"/>
        </w:rPr>
        <w:t>4</w:t>
      </w:r>
      <w:proofErr w:type="gramEnd"/>
    </w:p>
    <w:p w:rsidR="00E14426" w:rsidRPr="005E5D80" w:rsidRDefault="00E14426" w:rsidP="00E14426">
      <w:pPr>
        <w:jc w:val="center"/>
        <w:rPr>
          <w:b/>
          <w:sz w:val="600"/>
          <w:szCs w:val="600"/>
        </w:rPr>
      </w:pPr>
      <w:r w:rsidRPr="00E14426">
        <w:rPr>
          <w:b/>
          <w:sz w:val="600"/>
          <w:szCs w:val="600"/>
        </w:rPr>
        <w:lastRenderedPageBreak/>
        <w:t>СН</w:t>
      </w:r>
      <w:r w:rsidRPr="00E14426">
        <w:rPr>
          <w:b/>
          <w:sz w:val="600"/>
          <w:szCs w:val="600"/>
          <w:vertAlign w:val="subscript"/>
        </w:rPr>
        <w:t>3</w:t>
      </w:r>
      <w:r>
        <w:rPr>
          <w:b/>
          <w:sz w:val="600"/>
          <w:szCs w:val="600"/>
        </w:rPr>
        <w:t>Сl</w:t>
      </w:r>
    </w:p>
    <w:p w:rsidR="00E14426" w:rsidRPr="005E5D80" w:rsidRDefault="00E14426" w:rsidP="00E14426">
      <w:pPr>
        <w:jc w:val="center"/>
        <w:rPr>
          <w:b/>
          <w:sz w:val="700"/>
          <w:szCs w:val="700"/>
        </w:rPr>
      </w:pPr>
      <w:r w:rsidRPr="00906A59">
        <w:rPr>
          <w:b/>
          <w:sz w:val="700"/>
          <w:szCs w:val="700"/>
        </w:rPr>
        <w:lastRenderedPageBreak/>
        <w:t>С</w:t>
      </w:r>
      <w:r w:rsidRPr="00906A59">
        <w:rPr>
          <w:b/>
          <w:sz w:val="700"/>
          <w:szCs w:val="700"/>
          <w:vertAlign w:val="subscript"/>
        </w:rPr>
        <w:t>4</w:t>
      </w:r>
      <w:r w:rsidRPr="00906A59">
        <w:rPr>
          <w:b/>
          <w:sz w:val="700"/>
          <w:szCs w:val="700"/>
        </w:rPr>
        <w:t>Н</w:t>
      </w:r>
      <w:r w:rsidRPr="005E5D80">
        <w:rPr>
          <w:b/>
          <w:sz w:val="700"/>
          <w:szCs w:val="700"/>
          <w:vertAlign w:val="subscript"/>
        </w:rPr>
        <w:t>10</w:t>
      </w:r>
    </w:p>
    <w:p w:rsidR="00E14426" w:rsidRPr="005E5D80" w:rsidRDefault="00E14426" w:rsidP="00E14426">
      <w:pPr>
        <w:jc w:val="center"/>
        <w:rPr>
          <w:b/>
          <w:sz w:val="700"/>
          <w:szCs w:val="700"/>
        </w:rPr>
      </w:pPr>
      <w:r w:rsidRPr="00906A59">
        <w:rPr>
          <w:b/>
          <w:sz w:val="700"/>
          <w:szCs w:val="700"/>
        </w:rPr>
        <w:lastRenderedPageBreak/>
        <w:t>С</w:t>
      </w:r>
      <w:r w:rsidRPr="005E5D80">
        <w:rPr>
          <w:b/>
          <w:sz w:val="700"/>
          <w:szCs w:val="700"/>
          <w:vertAlign w:val="subscript"/>
        </w:rPr>
        <w:t>3</w:t>
      </w:r>
      <w:r w:rsidRPr="00906A59">
        <w:rPr>
          <w:b/>
          <w:sz w:val="700"/>
          <w:szCs w:val="700"/>
        </w:rPr>
        <w:t>Н</w:t>
      </w:r>
      <w:r w:rsidR="00B115DB">
        <w:rPr>
          <w:b/>
          <w:sz w:val="700"/>
          <w:szCs w:val="700"/>
          <w:vertAlign w:val="subscript"/>
        </w:rPr>
        <w:t>6</w:t>
      </w:r>
    </w:p>
    <w:p w:rsidR="00E14426" w:rsidRPr="005E5D80" w:rsidRDefault="00E14426" w:rsidP="00E14426">
      <w:pPr>
        <w:jc w:val="center"/>
        <w:rPr>
          <w:b/>
          <w:sz w:val="600"/>
          <w:szCs w:val="600"/>
        </w:rPr>
      </w:pPr>
    </w:p>
    <w:p w:rsidR="00906A59" w:rsidRPr="00906A59" w:rsidRDefault="00906A59" w:rsidP="00906A59">
      <w:pPr>
        <w:jc w:val="center"/>
        <w:rPr>
          <w:b/>
          <w:sz w:val="700"/>
          <w:szCs w:val="700"/>
        </w:rPr>
      </w:pPr>
    </w:p>
    <w:sectPr w:rsidR="00906A59" w:rsidRPr="00906A59" w:rsidSect="004F174F">
      <w:pgSz w:w="16838" w:h="11906" w:orient="landscape"/>
      <w:pgMar w:top="1134" w:right="397" w:bottom="851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027" w:rsidRDefault="00E35027" w:rsidP="004F174F">
      <w:pPr>
        <w:spacing w:after="0" w:line="240" w:lineRule="auto"/>
      </w:pPr>
      <w:r>
        <w:separator/>
      </w:r>
    </w:p>
  </w:endnote>
  <w:endnote w:type="continuationSeparator" w:id="0">
    <w:p w:rsidR="00E35027" w:rsidRDefault="00E35027" w:rsidP="004F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027" w:rsidRDefault="00E35027" w:rsidP="004F174F">
      <w:pPr>
        <w:spacing w:after="0" w:line="240" w:lineRule="auto"/>
      </w:pPr>
      <w:r>
        <w:separator/>
      </w:r>
    </w:p>
  </w:footnote>
  <w:footnote w:type="continuationSeparator" w:id="0">
    <w:p w:rsidR="00E35027" w:rsidRDefault="00E35027" w:rsidP="004F1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A59"/>
    <w:rsid w:val="0018044F"/>
    <w:rsid w:val="003B6985"/>
    <w:rsid w:val="004F174F"/>
    <w:rsid w:val="005E5D80"/>
    <w:rsid w:val="00906A59"/>
    <w:rsid w:val="00B115DB"/>
    <w:rsid w:val="00B54D3F"/>
    <w:rsid w:val="00C553D0"/>
    <w:rsid w:val="00E14426"/>
    <w:rsid w:val="00E35027"/>
    <w:rsid w:val="00FB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174F"/>
  </w:style>
  <w:style w:type="paragraph" w:styleId="a5">
    <w:name w:val="footer"/>
    <w:basedOn w:val="a"/>
    <w:link w:val="a6"/>
    <w:uiPriority w:val="99"/>
    <w:semiHidden/>
    <w:unhideWhenUsed/>
    <w:rsid w:val="004F1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1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Дом</cp:lastModifiedBy>
  <cp:revision>6</cp:revision>
  <cp:lastPrinted>2011-01-07T21:47:00Z</cp:lastPrinted>
  <dcterms:created xsi:type="dcterms:W3CDTF">2009-12-06T19:07:00Z</dcterms:created>
  <dcterms:modified xsi:type="dcterms:W3CDTF">2011-01-07T21:51:00Z</dcterms:modified>
</cp:coreProperties>
</file>