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785" w:rsidRDefault="00E6678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Технологическая карта урока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601"/>
        <w:gridCol w:w="2636"/>
        <w:gridCol w:w="2579"/>
        <w:gridCol w:w="532"/>
        <w:gridCol w:w="1850"/>
        <w:gridCol w:w="1552"/>
        <w:gridCol w:w="627"/>
        <w:gridCol w:w="1223"/>
        <w:gridCol w:w="1559"/>
        <w:gridCol w:w="1759"/>
        <w:gridCol w:w="242"/>
      </w:tblGrid>
      <w:tr w:rsidR="00E66785">
        <w:tblPrEx>
          <w:tblCellMar>
            <w:top w:w="0" w:type="dxa"/>
            <w:bottom w:w="0" w:type="dxa"/>
          </w:tblCellMar>
        </w:tblPrEx>
        <w:trPr>
          <w:gridAfter w:val="1"/>
          <w:wAfter w:w="242" w:type="dxa"/>
          <w:trHeight w:val="613"/>
        </w:trPr>
        <w:tc>
          <w:tcPr>
            <w:tcW w:w="6066" w:type="dxa"/>
            <w:gridSpan w:val="4"/>
            <w:vAlign w:val="center"/>
          </w:tcPr>
          <w:p w:rsidR="00E66785" w:rsidRDefault="00E66785">
            <w:pPr>
              <w:spacing w:after="0" w:line="240" w:lineRule="auto"/>
              <w:ind w:left="72"/>
              <w:rPr>
                <w:rFonts w:ascii="Times New Roman" w:hAnsi="Times New Roman" w:cs="Times New Roman"/>
                <w:b/>
                <w:bCs/>
                <w:sz w:val="24"/>
                <w:szCs w:val="24"/>
              </w:rPr>
            </w:pPr>
            <w:r>
              <w:rPr>
                <w:rFonts w:ascii="Times New Roman" w:hAnsi="Times New Roman" w:cs="Times New Roman"/>
                <w:sz w:val="24"/>
                <w:szCs w:val="24"/>
              </w:rPr>
              <w:t>Урок технологии,</w:t>
            </w:r>
            <w:r>
              <w:rPr>
                <w:rFonts w:ascii="Times New Roman" w:hAnsi="Times New Roman" w:cs="Times New Roman"/>
                <w:b/>
                <w:bCs/>
                <w:sz w:val="24"/>
                <w:szCs w:val="24"/>
              </w:rPr>
              <w:t xml:space="preserve">  </w:t>
            </w:r>
            <w:r>
              <w:rPr>
                <w:rFonts w:ascii="Times New Roman" w:hAnsi="Times New Roman" w:cs="Times New Roman"/>
                <w:sz w:val="24"/>
                <w:szCs w:val="24"/>
              </w:rPr>
              <w:t xml:space="preserve">направление </w:t>
            </w:r>
            <w:r>
              <w:rPr>
                <w:rFonts w:ascii="Times New Roman" w:hAnsi="Times New Roman" w:cs="Times New Roman"/>
                <w:b/>
                <w:bCs/>
                <w:sz w:val="24"/>
                <w:szCs w:val="24"/>
              </w:rPr>
              <w:t xml:space="preserve"> </w:t>
            </w:r>
            <w:r>
              <w:rPr>
                <w:rFonts w:ascii="Times New Roman" w:hAnsi="Times New Roman" w:cs="Times New Roman"/>
                <w:sz w:val="24"/>
                <w:szCs w:val="24"/>
              </w:rPr>
              <w:t>“Индустриальные технологии”,</w:t>
            </w:r>
            <w:r>
              <w:rPr>
                <w:rFonts w:ascii="Times New Roman" w:hAnsi="Times New Roman" w:cs="Times New Roman"/>
                <w:b/>
                <w:bCs/>
                <w:sz w:val="24"/>
                <w:szCs w:val="24"/>
              </w:rPr>
              <w:t xml:space="preserve"> </w:t>
            </w:r>
            <w:r>
              <w:rPr>
                <w:rFonts w:ascii="Times New Roman" w:hAnsi="Times New Roman" w:cs="Times New Roman"/>
                <w:sz w:val="24"/>
                <w:szCs w:val="24"/>
              </w:rPr>
              <w:t>5 класс, 2 часа</w:t>
            </w:r>
          </w:p>
        </w:tc>
        <w:tc>
          <w:tcPr>
            <w:tcW w:w="4561" w:type="dxa"/>
            <w:gridSpan w:val="4"/>
            <w:vAlign w:val="center"/>
          </w:tcPr>
          <w:p w:rsidR="00E66785" w:rsidRDefault="00E66785">
            <w:pPr>
              <w:spacing w:after="0" w:line="240" w:lineRule="auto"/>
              <w:rPr>
                <w:rFonts w:ascii="Times New Roman" w:hAnsi="Times New Roman" w:cs="Times New Roman"/>
                <w:b/>
                <w:bCs/>
                <w:sz w:val="24"/>
                <w:szCs w:val="24"/>
              </w:rPr>
            </w:pPr>
            <w:r>
              <w:rPr>
                <w:rFonts w:ascii="Times New Roman" w:hAnsi="Times New Roman" w:cs="Times New Roman"/>
                <w:sz w:val="24"/>
                <w:szCs w:val="24"/>
              </w:rPr>
              <w:t>Вид:</w:t>
            </w:r>
            <w:r>
              <w:rPr>
                <w:rFonts w:ascii="Times New Roman" w:hAnsi="Times New Roman" w:cs="Times New Roman"/>
                <w:b/>
                <w:bCs/>
                <w:sz w:val="24"/>
                <w:szCs w:val="24"/>
              </w:rPr>
              <w:t xml:space="preserve">  </w:t>
            </w:r>
            <w:r>
              <w:rPr>
                <w:rFonts w:ascii="Times New Roman" w:hAnsi="Times New Roman" w:cs="Times New Roman"/>
                <w:sz w:val="24"/>
                <w:szCs w:val="24"/>
              </w:rPr>
              <w:t>Вводное занятие по технологии</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с применением обучающих стендов (ОС)</w:t>
            </w:r>
          </w:p>
        </w:tc>
        <w:tc>
          <w:tcPr>
            <w:tcW w:w="4541" w:type="dxa"/>
            <w:gridSpan w:val="3"/>
            <w:vAlign w:val="center"/>
          </w:tcPr>
          <w:p w:rsidR="00E66785" w:rsidRDefault="00E66785">
            <w:pPr>
              <w:spacing w:after="0" w:line="240" w:lineRule="auto"/>
              <w:rPr>
                <w:rFonts w:ascii="Times New Roman" w:hAnsi="Times New Roman" w:cs="Times New Roman"/>
                <w:b/>
                <w:bCs/>
                <w:sz w:val="24"/>
                <w:szCs w:val="24"/>
              </w:rPr>
            </w:pPr>
            <w:r>
              <w:rPr>
                <w:rFonts w:ascii="Times New Roman" w:hAnsi="Times New Roman" w:cs="Times New Roman"/>
                <w:sz w:val="24"/>
                <w:szCs w:val="24"/>
              </w:rPr>
              <w:t>Учитель:</w:t>
            </w:r>
            <w:r>
              <w:rPr>
                <w:rFonts w:ascii="Times New Roman" w:hAnsi="Times New Roman" w:cs="Times New Roman"/>
                <w:b/>
                <w:bCs/>
                <w:sz w:val="24"/>
                <w:szCs w:val="24"/>
              </w:rPr>
              <w:t xml:space="preserve">     </w:t>
            </w:r>
            <w:r>
              <w:rPr>
                <w:rFonts w:ascii="Times New Roman" w:hAnsi="Times New Roman" w:cs="Times New Roman"/>
                <w:sz w:val="24"/>
                <w:szCs w:val="24"/>
              </w:rPr>
              <w:t>Станкевский Николай Михайлович,  МБОУ СОШ №7</w:t>
            </w:r>
          </w:p>
        </w:tc>
      </w:tr>
      <w:tr w:rsidR="00E66785">
        <w:tblPrEx>
          <w:tblCellMar>
            <w:top w:w="0" w:type="dxa"/>
            <w:bottom w:w="0" w:type="dxa"/>
          </w:tblCellMar>
        </w:tblPrEx>
        <w:trPr>
          <w:gridAfter w:val="1"/>
          <w:wAfter w:w="242" w:type="dxa"/>
          <w:trHeight w:val="545"/>
        </w:trPr>
        <w:tc>
          <w:tcPr>
            <w:tcW w:w="10627" w:type="dxa"/>
            <w:gridSpan w:val="8"/>
          </w:tcPr>
          <w:p w:rsidR="00E66785" w:rsidRDefault="00E66785">
            <w:pPr>
              <w:spacing w:after="0" w:line="240" w:lineRule="auto"/>
              <w:ind w:left="72"/>
              <w:rPr>
                <w:rFonts w:ascii="Times New Roman" w:hAnsi="Times New Roman" w:cs="Times New Roman"/>
                <w:b/>
                <w:bCs/>
                <w:sz w:val="24"/>
                <w:szCs w:val="24"/>
              </w:rPr>
            </w:pPr>
            <w:r>
              <w:rPr>
                <w:rFonts w:ascii="Times New Roman" w:hAnsi="Times New Roman" w:cs="Times New Roman"/>
                <w:sz w:val="24"/>
                <w:szCs w:val="24"/>
              </w:rPr>
              <w:t>Тема:</w:t>
            </w:r>
            <w:r>
              <w:rPr>
                <w:rFonts w:ascii="Times New Roman" w:hAnsi="Times New Roman" w:cs="Times New Roman"/>
                <w:color w:val="000000"/>
                <w:sz w:val="24"/>
                <w:szCs w:val="24"/>
              </w:rPr>
              <w:t xml:space="preserve"> Содержание работ в слесарной мастерской. Техника безопасности при </w:t>
            </w:r>
            <w:r>
              <w:rPr>
                <w:rFonts w:ascii="Times New Roman" w:hAnsi="Times New Roman" w:cs="Times New Roman"/>
                <w:sz w:val="24"/>
                <w:szCs w:val="24"/>
              </w:rPr>
              <w:t>ручной</w:t>
            </w:r>
            <w:r>
              <w:rPr>
                <w:rFonts w:ascii="Times New Roman" w:hAnsi="Times New Roman" w:cs="Times New Roman"/>
                <w:color w:val="000000"/>
                <w:sz w:val="24"/>
                <w:szCs w:val="24"/>
              </w:rPr>
              <w:t xml:space="preserve"> обработке металлов </w:t>
            </w:r>
            <w:r>
              <w:rPr>
                <w:rFonts w:ascii="Times New Roman" w:hAnsi="Times New Roman" w:cs="Times New Roman"/>
                <w:sz w:val="24"/>
                <w:szCs w:val="24"/>
              </w:rPr>
              <w:t>и искусственных материалов</w:t>
            </w:r>
            <w:r>
              <w:rPr>
                <w:rFonts w:ascii="Times New Roman" w:hAnsi="Times New Roman" w:cs="Times New Roman"/>
                <w:color w:val="000000"/>
                <w:sz w:val="24"/>
                <w:szCs w:val="24"/>
              </w:rPr>
              <w:t>. (Вводный инструктаж по ТБ).</w:t>
            </w:r>
          </w:p>
        </w:tc>
        <w:tc>
          <w:tcPr>
            <w:tcW w:w="4541" w:type="dxa"/>
            <w:gridSpan w:val="3"/>
            <w:vAlign w:val="center"/>
          </w:tcPr>
          <w:p w:rsidR="00E66785" w:rsidRDefault="00E66785">
            <w:pPr>
              <w:spacing w:after="0" w:line="240" w:lineRule="auto"/>
              <w:rPr>
                <w:rFonts w:ascii="Times New Roman" w:hAnsi="Times New Roman" w:cs="Times New Roman"/>
                <w:b/>
                <w:bCs/>
                <w:sz w:val="24"/>
                <w:szCs w:val="24"/>
              </w:rPr>
            </w:pPr>
            <w:r>
              <w:rPr>
                <w:rFonts w:ascii="Times New Roman" w:hAnsi="Times New Roman" w:cs="Times New Roman"/>
                <w:sz w:val="24"/>
                <w:szCs w:val="24"/>
              </w:rPr>
              <w:t>Тип:</w:t>
            </w:r>
            <w:r>
              <w:rPr>
                <w:rFonts w:ascii="Times New Roman" w:hAnsi="Times New Roman" w:cs="Times New Roman"/>
                <w:b/>
                <w:bCs/>
                <w:sz w:val="24"/>
                <w:szCs w:val="24"/>
              </w:rPr>
              <w:t xml:space="preserve"> </w:t>
            </w:r>
            <w:r>
              <w:rPr>
                <w:rFonts w:ascii="Times New Roman" w:hAnsi="Times New Roman" w:cs="Times New Roman"/>
                <w:sz w:val="24"/>
                <w:szCs w:val="24"/>
              </w:rPr>
              <w:t>комбинированный</w:t>
            </w:r>
          </w:p>
        </w:tc>
      </w:tr>
      <w:tr w:rsidR="00E66785">
        <w:tblPrEx>
          <w:tblCellMar>
            <w:top w:w="0" w:type="dxa"/>
            <w:bottom w:w="0" w:type="dxa"/>
          </w:tblCellMar>
        </w:tblPrEx>
        <w:trPr>
          <w:gridAfter w:val="1"/>
          <w:wAfter w:w="242" w:type="dxa"/>
          <w:trHeight w:val="545"/>
        </w:trPr>
        <w:tc>
          <w:tcPr>
            <w:tcW w:w="851" w:type="dxa"/>
            <w:gridSpan w:val="2"/>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Цель</w:t>
            </w:r>
          </w:p>
        </w:tc>
        <w:tc>
          <w:tcPr>
            <w:tcW w:w="14317" w:type="dxa"/>
            <w:gridSpan w:val="9"/>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Организовать деятельность учащихся по восприятию и осмыслению понятий “Технологии ручной обработки металлов и искусственных материалов”. Организовать теоретическую и практическую части урока с имитацией элементов</w:t>
            </w:r>
            <w:r>
              <w:rPr>
                <w:rFonts w:ascii="Times New Roman" w:hAnsi="Times New Roman" w:cs="Times New Roman"/>
                <w:color w:val="000000"/>
                <w:sz w:val="24"/>
                <w:szCs w:val="24"/>
              </w:rPr>
              <w:t xml:space="preserve"> вводного инструктажа по ТБ</w:t>
            </w:r>
            <w:r>
              <w:rPr>
                <w:rFonts w:ascii="Times New Roman" w:hAnsi="Times New Roman" w:cs="Times New Roman"/>
                <w:sz w:val="24"/>
                <w:szCs w:val="24"/>
              </w:rPr>
              <w:t xml:space="preserve">. </w:t>
            </w:r>
          </w:p>
          <w:p w:rsidR="00E66785" w:rsidRDefault="00E66785">
            <w:pPr>
              <w:spacing w:after="0" w:line="240" w:lineRule="auto"/>
              <w:rPr>
                <w:rFonts w:ascii="Times New Roman" w:hAnsi="Times New Roman" w:cs="Times New Roman"/>
                <w:b/>
                <w:bCs/>
                <w:sz w:val="24"/>
                <w:szCs w:val="24"/>
              </w:rPr>
            </w:pPr>
            <w:r>
              <w:rPr>
                <w:rFonts w:ascii="Times New Roman" w:hAnsi="Times New Roman" w:cs="Times New Roman"/>
                <w:sz w:val="24"/>
                <w:szCs w:val="24"/>
              </w:rPr>
              <w:t>Обеспечить закрепление полученных знаний и умений в процессе организации рабочего места для ручной обработки металлов.</w:t>
            </w:r>
            <w:r>
              <w:rPr>
                <w:rFonts w:ascii="Times New Roman" w:hAnsi="Times New Roman" w:cs="Times New Roman"/>
                <w:b/>
                <w:bCs/>
                <w:sz w:val="24"/>
                <w:szCs w:val="24"/>
              </w:rPr>
              <w:t xml:space="preserve">  </w:t>
            </w:r>
          </w:p>
        </w:tc>
      </w:tr>
      <w:tr w:rsidR="00E66785">
        <w:tblPrEx>
          <w:tblCellMar>
            <w:top w:w="0" w:type="dxa"/>
            <w:bottom w:w="0" w:type="dxa"/>
          </w:tblCellMar>
        </w:tblPrEx>
        <w:trPr>
          <w:gridAfter w:val="1"/>
          <w:wAfter w:w="242" w:type="dxa"/>
          <w:trHeight w:val="220"/>
        </w:trPr>
        <w:tc>
          <w:tcPr>
            <w:tcW w:w="15168" w:type="dxa"/>
            <w:gridSpan w:val="11"/>
          </w:tcPr>
          <w:p w:rsidR="00E66785" w:rsidRDefault="00E667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Ход урока</w:t>
            </w:r>
          </w:p>
        </w:tc>
      </w:tr>
      <w:tr w:rsidR="00E66785">
        <w:tblPrEx>
          <w:jc w:val="center"/>
          <w:tblCellMar>
            <w:top w:w="0" w:type="dxa"/>
            <w:bottom w:w="0" w:type="dxa"/>
          </w:tblCellMar>
        </w:tblPrEx>
        <w:trPr>
          <w:gridBefore w:val="1"/>
          <w:wBefore w:w="250" w:type="dxa"/>
          <w:cantSplit/>
          <w:trHeight w:val="92"/>
          <w:jc w:val="center"/>
        </w:trPr>
        <w:tc>
          <w:tcPr>
            <w:tcW w:w="3237" w:type="dxa"/>
            <w:gridSpan w:val="2"/>
            <w:vMerge w:val="restart"/>
            <w:vAlign w:val="center"/>
          </w:tcPr>
          <w:p w:rsidR="00E66785" w:rsidRDefault="00E667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Деятельность учителя</w:t>
            </w:r>
          </w:p>
        </w:tc>
        <w:tc>
          <w:tcPr>
            <w:tcW w:w="11923" w:type="dxa"/>
            <w:gridSpan w:val="9"/>
            <w:vAlign w:val="center"/>
          </w:tcPr>
          <w:p w:rsidR="00E66785" w:rsidRDefault="00E667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Деятельность учащегося </w:t>
            </w:r>
          </w:p>
        </w:tc>
      </w:tr>
      <w:tr w:rsidR="00E66785">
        <w:tblPrEx>
          <w:jc w:val="center"/>
          <w:tblCellMar>
            <w:top w:w="0" w:type="dxa"/>
            <w:bottom w:w="0" w:type="dxa"/>
          </w:tblCellMar>
        </w:tblPrEx>
        <w:trPr>
          <w:gridBefore w:val="1"/>
          <w:wBefore w:w="250" w:type="dxa"/>
          <w:cantSplit/>
          <w:trHeight w:val="172"/>
          <w:jc w:val="center"/>
        </w:trPr>
        <w:tc>
          <w:tcPr>
            <w:tcW w:w="3237" w:type="dxa"/>
            <w:gridSpan w:val="2"/>
            <w:vMerge/>
          </w:tcPr>
          <w:p w:rsidR="00E66785" w:rsidRDefault="00E66785">
            <w:pPr>
              <w:spacing w:after="0" w:line="240" w:lineRule="auto"/>
              <w:jc w:val="center"/>
              <w:rPr>
                <w:rFonts w:ascii="Times New Roman" w:hAnsi="Times New Roman" w:cs="Times New Roman"/>
                <w:b/>
                <w:bCs/>
                <w:i/>
                <w:iCs/>
                <w:sz w:val="24"/>
                <w:szCs w:val="24"/>
              </w:rPr>
            </w:pPr>
          </w:p>
        </w:tc>
        <w:tc>
          <w:tcPr>
            <w:tcW w:w="4961" w:type="dxa"/>
            <w:gridSpan w:val="3"/>
            <w:vAlign w:val="center"/>
          </w:tcPr>
          <w:p w:rsidR="00E66785" w:rsidRDefault="00E667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Познавательная</w:t>
            </w:r>
          </w:p>
        </w:tc>
        <w:tc>
          <w:tcPr>
            <w:tcW w:w="3402" w:type="dxa"/>
            <w:gridSpan w:val="3"/>
            <w:vAlign w:val="center"/>
          </w:tcPr>
          <w:p w:rsidR="00E66785" w:rsidRDefault="00E667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Коммуникативная</w:t>
            </w:r>
          </w:p>
        </w:tc>
        <w:tc>
          <w:tcPr>
            <w:tcW w:w="3560" w:type="dxa"/>
            <w:gridSpan w:val="3"/>
            <w:vAlign w:val="center"/>
          </w:tcPr>
          <w:p w:rsidR="00E66785" w:rsidRDefault="00E667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Регулятивная</w:t>
            </w:r>
          </w:p>
        </w:tc>
      </w:tr>
      <w:tr w:rsidR="00E66785">
        <w:tblPrEx>
          <w:jc w:val="center"/>
          <w:tblCellMar>
            <w:top w:w="0" w:type="dxa"/>
            <w:bottom w:w="0" w:type="dxa"/>
          </w:tblCellMar>
        </w:tblPrEx>
        <w:trPr>
          <w:gridBefore w:val="1"/>
          <w:wBefore w:w="250" w:type="dxa"/>
          <w:trHeight w:val="777"/>
          <w:jc w:val="center"/>
        </w:trPr>
        <w:tc>
          <w:tcPr>
            <w:tcW w:w="3237" w:type="dxa"/>
            <w:gridSpan w:val="2"/>
            <w:vAlign w:val="center"/>
          </w:tcPr>
          <w:p w:rsidR="00E66785" w:rsidRDefault="00E66785">
            <w:pPr>
              <w:spacing w:after="0" w:line="240" w:lineRule="auto"/>
              <w:ind w:left="164"/>
              <w:jc w:val="center"/>
              <w:rPr>
                <w:rFonts w:ascii="Times New Roman" w:hAnsi="Times New Roman" w:cs="Times New Roman"/>
                <w:sz w:val="24"/>
                <w:szCs w:val="24"/>
              </w:rPr>
            </w:pPr>
            <w:r>
              <w:rPr>
                <w:rFonts w:ascii="Times New Roman" w:hAnsi="Times New Roman" w:cs="Times New Roman"/>
                <w:sz w:val="24"/>
                <w:szCs w:val="24"/>
              </w:rPr>
              <w:t>Осуществляемые действия</w:t>
            </w:r>
          </w:p>
        </w:tc>
        <w:tc>
          <w:tcPr>
            <w:tcW w:w="3111" w:type="dxa"/>
            <w:gridSpan w:val="2"/>
            <w:vAlign w:val="center"/>
          </w:tcPr>
          <w:p w:rsidR="00E66785" w:rsidRDefault="00E667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Осуществляемые действия</w:t>
            </w:r>
          </w:p>
        </w:tc>
        <w:tc>
          <w:tcPr>
            <w:tcW w:w="1850" w:type="dxa"/>
            <w:vAlign w:val="center"/>
          </w:tcPr>
          <w:p w:rsidR="00E66785" w:rsidRDefault="00E667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Формируемые способы деятельности</w:t>
            </w:r>
          </w:p>
        </w:tc>
        <w:tc>
          <w:tcPr>
            <w:tcW w:w="1552" w:type="dxa"/>
            <w:vAlign w:val="center"/>
          </w:tcPr>
          <w:p w:rsidR="00E66785" w:rsidRDefault="00E667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Осуществляемые действия</w:t>
            </w:r>
          </w:p>
        </w:tc>
        <w:tc>
          <w:tcPr>
            <w:tcW w:w="1850" w:type="dxa"/>
            <w:gridSpan w:val="2"/>
            <w:vAlign w:val="center"/>
          </w:tcPr>
          <w:p w:rsidR="00E66785" w:rsidRDefault="00E667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Формируемые способы деятельности</w:t>
            </w:r>
          </w:p>
        </w:tc>
        <w:tc>
          <w:tcPr>
            <w:tcW w:w="1559" w:type="dxa"/>
            <w:vAlign w:val="center"/>
          </w:tcPr>
          <w:p w:rsidR="00E66785" w:rsidRDefault="00E667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Осуществляемые действия</w:t>
            </w:r>
          </w:p>
        </w:tc>
        <w:tc>
          <w:tcPr>
            <w:tcW w:w="2001" w:type="dxa"/>
            <w:gridSpan w:val="2"/>
            <w:vAlign w:val="center"/>
          </w:tcPr>
          <w:p w:rsidR="00E66785" w:rsidRDefault="00E667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Формируемые способы деятельности</w:t>
            </w:r>
          </w:p>
        </w:tc>
      </w:tr>
      <w:tr w:rsidR="00E66785">
        <w:tblPrEx>
          <w:jc w:val="center"/>
          <w:tblCellMar>
            <w:top w:w="0" w:type="dxa"/>
            <w:bottom w:w="0" w:type="dxa"/>
          </w:tblCellMar>
        </w:tblPrEx>
        <w:trPr>
          <w:gridBefore w:val="1"/>
          <w:wBefore w:w="250" w:type="dxa"/>
          <w:trHeight w:val="169"/>
          <w:jc w:val="center"/>
        </w:trPr>
        <w:tc>
          <w:tcPr>
            <w:tcW w:w="15160" w:type="dxa"/>
            <w:gridSpan w:val="11"/>
            <w:vAlign w:val="center"/>
          </w:tcPr>
          <w:p w:rsidR="00E66785" w:rsidRDefault="00E667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Этап мотивации (самоопределения) к учебной деятельности</w:t>
            </w:r>
          </w:p>
        </w:tc>
      </w:tr>
      <w:tr w:rsidR="00E66785">
        <w:tblPrEx>
          <w:jc w:val="center"/>
          <w:tblCellMar>
            <w:top w:w="0" w:type="dxa"/>
            <w:bottom w:w="0" w:type="dxa"/>
          </w:tblCellMar>
        </w:tblPrEx>
        <w:trPr>
          <w:gridBefore w:val="1"/>
          <w:wBefore w:w="250" w:type="dxa"/>
          <w:trHeight w:val="2515"/>
          <w:jc w:val="center"/>
        </w:trPr>
        <w:tc>
          <w:tcPr>
            <w:tcW w:w="3237" w:type="dxa"/>
            <w:gridSpan w:val="2"/>
          </w:tcPr>
          <w:p w:rsidR="00E66785" w:rsidRDefault="00E66785">
            <w:pPr>
              <w:spacing w:after="0" w:line="240" w:lineRule="auto"/>
              <w:ind w:left="164"/>
              <w:rPr>
                <w:rFonts w:ascii="Times New Roman" w:hAnsi="Times New Roman" w:cs="Times New Roman"/>
                <w:sz w:val="24"/>
                <w:szCs w:val="24"/>
              </w:rPr>
            </w:pPr>
            <w:r>
              <w:rPr>
                <w:rFonts w:ascii="Times New Roman" w:hAnsi="Times New Roman" w:cs="Times New Roman"/>
                <w:sz w:val="24"/>
                <w:szCs w:val="24"/>
              </w:rPr>
              <w:t>Приветствует и обращает внимание учащихся на  помещения школьной мастерской. Показывает размещение мебели, инструментов и оборудования.</w:t>
            </w:r>
          </w:p>
          <w:p w:rsidR="00E66785" w:rsidRDefault="00E66785">
            <w:pPr>
              <w:spacing w:after="0" w:line="240" w:lineRule="auto"/>
              <w:ind w:left="164"/>
              <w:rPr>
                <w:rFonts w:ascii="Times New Roman" w:hAnsi="Times New Roman" w:cs="Times New Roman"/>
                <w:sz w:val="24"/>
                <w:szCs w:val="24"/>
              </w:rPr>
            </w:pPr>
            <w:r>
              <w:rPr>
                <w:rFonts w:ascii="Times New Roman" w:hAnsi="Times New Roman" w:cs="Times New Roman"/>
                <w:sz w:val="24"/>
                <w:szCs w:val="24"/>
              </w:rPr>
              <w:t>Определяет учащимся их рабочие места.</w:t>
            </w:r>
          </w:p>
          <w:p w:rsidR="00E66785" w:rsidRDefault="00E66785">
            <w:pPr>
              <w:widowControl w:val="0"/>
              <w:spacing w:after="0" w:line="240" w:lineRule="auto"/>
              <w:ind w:left="164"/>
              <w:rPr>
                <w:rFonts w:ascii="Times New Roman" w:hAnsi="Times New Roman" w:cs="Times New Roman"/>
                <w:sz w:val="24"/>
                <w:szCs w:val="24"/>
              </w:rPr>
            </w:pPr>
            <w:r>
              <w:rPr>
                <w:rFonts w:ascii="Times New Roman" w:hAnsi="Times New Roman" w:cs="Times New Roman"/>
                <w:sz w:val="24"/>
                <w:szCs w:val="24"/>
              </w:rPr>
              <w:t xml:space="preserve">Предлагает вспомнить, чем отличается помещение технической мастерской от класса в начальной школе. </w:t>
            </w:r>
          </w:p>
        </w:tc>
        <w:tc>
          <w:tcPr>
            <w:tcW w:w="3111" w:type="dxa"/>
            <w:gridSpan w:val="2"/>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Наблюдают за показом учителя, рассматривают специальную мебель, инструменты и оборудование мастерской.</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Занимают индивидуальные рабочие места и размещают портфели на рабочем месте.</w:t>
            </w:r>
          </w:p>
          <w:p w:rsidR="00E66785" w:rsidRDefault="00E667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Рассуждают и </w:t>
            </w:r>
          </w:p>
          <w:p w:rsidR="00E66785" w:rsidRDefault="00E667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высказывают свои мнения в сравнении с классами начальной школы. </w:t>
            </w:r>
          </w:p>
        </w:tc>
        <w:tc>
          <w:tcPr>
            <w:tcW w:w="1850" w:type="dxa"/>
          </w:tcPr>
          <w:p w:rsidR="00E66785" w:rsidRDefault="00E667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Умение наблюдать, сравнивать. Умение  строить речевое высказывание;</w:t>
            </w:r>
          </w:p>
          <w:p w:rsidR="00E66785" w:rsidRDefault="00E667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самостоятельное выделение и формулирование познавательной цели</w:t>
            </w:r>
          </w:p>
        </w:tc>
        <w:tc>
          <w:tcPr>
            <w:tcW w:w="1552" w:type="dxa"/>
          </w:tcPr>
          <w:p w:rsidR="00E66785" w:rsidRDefault="00E667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Взаимодействуют с учителем во время презентации школьной мастерской (во фронтальном режиме). Задают вопросы</w:t>
            </w:r>
          </w:p>
        </w:tc>
        <w:tc>
          <w:tcPr>
            <w:tcW w:w="1850" w:type="dxa"/>
            <w:gridSpan w:val="2"/>
          </w:tcPr>
          <w:p w:rsidR="00E66785" w:rsidRDefault="00E667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Проявлять наблюдательность, внимание и активность. Умение слушать и</w:t>
            </w:r>
            <w:r>
              <w:rPr>
                <w:rFonts w:ascii="Times New Roman" w:hAnsi="Times New Roman" w:cs="Times New Roman"/>
                <w:i/>
                <w:iCs/>
                <w:sz w:val="24"/>
                <w:szCs w:val="24"/>
              </w:rPr>
              <w:t xml:space="preserve"> </w:t>
            </w:r>
            <w:r>
              <w:rPr>
                <w:rFonts w:ascii="Times New Roman" w:hAnsi="Times New Roman" w:cs="Times New Roman"/>
                <w:sz w:val="24"/>
                <w:szCs w:val="24"/>
              </w:rPr>
              <w:t>вступать в диалог;</w:t>
            </w:r>
          </w:p>
          <w:p w:rsidR="00E66785" w:rsidRDefault="00E667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умение формулировать собственное мнение и позицию</w:t>
            </w:r>
          </w:p>
        </w:tc>
        <w:tc>
          <w:tcPr>
            <w:tcW w:w="1559" w:type="dxa"/>
          </w:tcPr>
          <w:p w:rsidR="00E66785" w:rsidRDefault="00E667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Контролируют правильность ответов обучающихся. Дополняют, уточняют высказанные мнения по существу поставленного вопроса</w:t>
            </w:r>
          </w:p>
        </w:tc>
        <w:tc>
          <w:tcPr>
            <w:tcW w:w="2001" w:type="dxa"/>
            <w:gridSpan w:val="2"/>
          </w:tcPr>
          <w:p w:rsidR="00E66785" w:rsidRDefault="00E66785">
            <w:pPr>
              <w:tabs>
                <w:tab w:val="left" w:pos="1762"/>
              </w:tabs>
              <w:spacing w:after="0" w:line="240" w:lineRule="auto"/>
              <w:rPr>
                <w:rFonts w:ascii="Times New Roman" w:hAnsi="Times New Roman" w:cs="Times New Roman"/>
                <w:sz w:val="24"/>
                <w:szCs w:val="24"/>
              </w:rPr>
            </w:pPr>
            <w:r>
              <w:rPr>
                <w:rFonts w:ascii="Times New Roman" w:hAnsi="Times New Roman" w:cs="Times New Roman"/>
                <w:sz w:val="24"/>
                <w:szCs w:val="24"/>
              </w:rPr>
              <w:t>Целеполагание.</w:t>
            </w:r>
            <w:r>
              <w:rPr>
                <w:rFonts w:ascii="Times New Roman" w:hAnsi="Times New Roman" w:cs="Times New Roman"/>
                <w:i/>
                <w:iCs/>
                <w:sz w:val="24"/>
                <w:szCs w:val="24"/>
              </w:rPr>
              <w:t xml:space="preserve"> </w:t>
            </w:r>
            <w:r>
              <w:rPr>
                <w:rFonts w:ascii="Times New Roman" w:hAnsi="Times New Roman" w:cs="Times New Roman"/>
                <w:sz w:val="24"/>
                <w:szCs w:val="24"/>
              </w:rPr>
              <w:t xml:space="preserve"> Умение ученика определять предмет своей деятельности, с учетом специфики помещения; представлять образ предполагаемых видов деятельности. </w:t>
            </w:r>
          </w:p>
        </w:tc>
      </w:tr>
      <w:tr w:rsidR="00E66785">
        <w:tblPrEx>
          <w:jc w:val="center"/>
          <w:tblCellMar>
            <w:top w:w="0" w:type="dxa"/>
            <w:bottom w:w="0" w:type="dxa"/>
          </w:tblCellMar>
        </w:tblPrEx>
        <w:trPr>
          <w:gridBefore w:val="1"/>
          <w:wBefore w:w="250" w:type="dxa"/>
          <w:trHeight w:val="248"/>
          <w:jc w:val="center"/>
        </w:trPr>
        <w:tc>
          <w:tcPr>
            <w:tcW w:w="15160" w:type="dxa"/>
            <w:gridSpan w:val="11"/>
            <w:vAlign w:val="center"/>
          </w:tcPr>
          <w:p w:rsidR="00E66785" w:rsidRDefault="00E66785">
            <w:pPr>
              <w:spacing w:after="0" w:line="240" w:lineRule="auto"/>
              <w:jc w:val="center"/>
              <w:rPr>
                <w:rFonts w:ascii="Times New Roman" w:hAnsi="Times New Roman" w:cs="Times New Roman"/>
                <w:i/>
                <w:iCs/>
                <w:sz w:val="24"/>
                <w:szCs w:val="24"/>
              </w:rPr>
            </w:pPr>
            <w:r>
              <w:rPr>
                <w:rFonts w:ascii="Times New Roman" w:hAnsi="Times New Roman" w:cs="Times New Roman"/>
                <w:sz w:val="24"/>
                <w:szCs w:val="24"/>
              </w:rPr>
              <w:t>2. Этап актуализации и фиксирования индивидуального затруднения в пробном действии</w:t>
            </w:r>
          </w:p>
        </w:tc>
      </w:tr>
      <w:tr w:rsidR="00E66785">
        <w:tblPrEx>
          <w:jc w:val="center"/>
          <w:tblCellMar>
            <w:top w:w="0" w:type="dxa"/>
            <w:bottom w:w="0" w:type="dxa"/>
          </w:tblCellMar>
        </w:tblPrEx>
        <w:trPr>
          <w:gridBefore w:val="1"/>
          <w:wBefore w:w="250" w:type="dxa"/>
          <w:trHeight w:val="350"/>
          <w:jc w:val="center"/>
        </w:trPr>
        <w:tc>
          <w:tcPr>
            <w:tcW w:w="3237" w:type="dxa"/>
            <w:gridSpan w:val="2"/>
          </w:tcPr>
          <w:p w:rsidR="00E66785" w:rsidRDefault="00E66785">
            <w:pPr>
              <w:spacing w:after="0" w:line="240" w:lineRule="auto"/>
              <w:ind w:left="164"/>
              <w:rPr>
                <w:rFonts w:ascii="Times New Roman" w:hAnsi="Times New Roman" w:cs="Times New Roman"/>
                <w:sz w:val="24"/>
                <w:szCs w:val="24"/>
              </w:rPr>
            </w:pPr>
            <w:r>
              <w:rPr>
                <w:rFonts w:ascii="Times New Roman" w:hAnsi="Times New Roman" w:cs="Times New Roman"/>
                <w:sz w:val="24"/>
                <w:szCs w:val="24"/>
              </w:rPr>
              <w:t>Знакомит учащихся с учебником технологии для 5 кл. Предлагает вспомнить освоенные виды деятельности по технологии в начальной школе.  Показывает объекты труда в 5-ом классе. Демонстрирует образцы изделий, выполненные учащимися прошлых лет. Просит высказаться: какие виды деятельности им незнакомы.</w:t>
            </w:r>
          </w:p>
        </w:tc>
        <w:tc>
          <w:tcPr>
            <w:tcW w:w="3111" w:type="dxa"/>
            <w:gridSpan w:val="2"/>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Рассматривают учебник, определяют автора, название, рассматривают иллюстрацию, высказывают аргументы.</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Вспоминают освоенные виды деятельности в начальной школе и сопоставляют виды работ предстоящие освоению в 5-ом классе. Рассматривают образцы изделий, представленные на ОС, сравнивают изделия, задают вопросы.</w:t>
            </w:r>
          </w:p>
        </w:tc>
        <w:tc>
          <w:tcPr>
            <w:tcW w:w="1850" w:type="dxa"/>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Проявлять самостоятельность. Умение наблюдать, сравнивать. Умение  строить речевое высказывание;</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самостоятельный выбор способов решения проблемы</w:t>
            </w:r>
          </w:p>
          <w:p w:rsidR="00E66785" w:rsidRDefault="00E66785">
            <w:pPr>
              <w:spacing w:after="0" w:line="240" w:lineRule="auto"/>
              <w:rPr>
                <w:rFonts w:ascii="Times New Roman" w:hAnsi="Times New Roman" w:cs="Times New Roman"/>
                <w:sz w:val="24"/>
                <w:szCs w:val="24"/>
              </w:rPr>
            </w:pPr>
          </w:p>
        </w:tc>
        <w:tc>
          <w:tcPr>
            <w:tcW w:w="1552" w:type="dxa"/>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Наблюдают, сравнивают. Взаимодействуют с учителем во время опроса, осуществляемого во фронтальном режиме. Задают вопросы</w:t>
            </w:r>
          </w:p>
        </w:tc>
        <w:tc>
          <w:tcPr>
            <w:tcW w:w="1850" w:type="dxa"/>
            <w:gridSpan w:val="2"/>
          </w:tcPr>
          <w:p w:rsidR="00E66785" w:rsidRDefault="00E667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Умение наблюдать, сравнивать. Умение  слушать и</w:t>
            </w:r>
            <w:r>
              <w:rPr>
                <w:rFonts w:ascii="Times New Roman" w:hAnsi="Times New Roman" w:cs="Times New Roman"/>
                <w:i/>
                <w:iCs/>
                <w:sz w:val="24"/>
                <w:szCs w:val="24"/>
              </w:rPr>
              <w:t xml:space="preserve"> </w:t>
            </w:r>
            <w:r>
              <w:rPr>
                <w:rFonts w:ascii="Times New Roman" w:hAnsi="Times New Roman" w:cs="Times New Roman"/>
                <w:sz w:val="24"/>
                <w:szCs w:val="24"/>
              </w:rPr>
              <w:t>вступать в диалог;</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умение формулировать собственное мнение и позицию</w:t>
            </w:r>
          </w:p>
        </w:tc>
        <w:tc>
          <w:tcPr>
            <w:tcW w:w="1559" w:type="dxa"/>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Контролируют правильность ответов обучающихся. </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Соотносят уже известные и усвоенные виды работ с ещё неизвестными видами работ</w:t>
            </w:r>
          </w:p>
        </w:tc>
        <w:tc>
          <w:tcPr>
            <w:tcW w:w="2001" w:type="dxa"/>
            <w:gridSpan w:val="2"/>
          </w:tcPr>
          <w:p w:rsidR="00E66785" w:rsidRDefault="00E66785">
            <w:pPr>
              <w:spacing w:after="0" w:line="240" w:lineRule="auto"/>
              <w:ind w:right="-26"/>
              <w:rPr>
                <w:rFonts w:ascii="Times New Roman" w:hAnsi="Times New Roman" w:cs="Times New Roman"/>
                <w:sz w:val="24"/>
                <w:szCs w:val="24"/>
              </w:rPr>
            </w:pPr>
            <w:r>
              <w:rPr>
                <w:rFonts w:ascii="Times New Roman" w:hAnsi="Times New Roman" w:cs="Times New Roman"/>
                <w:sz w:val="24"/>
                <w:szCs w:val="24"/>
              </w:rPr>
              <w:t>Саморегуляция. Прогнозировать возможный результат предстоящих видов работ перед их выполнением.</w:t>
            </w:r>
          </w:p>
          <w:p w:rsidR="00E66785" w:rsidRDefault="00E66785">
            <w:pPr>
              <w:spacing w:after="0" w:line="240" w:lineRule="auto"/>
              <w:ind w:right="-26"/>
              <w:rPr>
                <w:rFonts w:ascii="Times New Roman" w:hAnsi="Times New Roman" w:cs="Times New Roman"/>
                <w:sz w:val="24"/>
                <w:szCs w:val="24"/>
              </w:rPr>
            </w:pPr>
            <w:r>
              <w:rPr>
                <w:rFonts w:ascii="Times New Roman" w:hAnsi="Times New Roman" w:cs="Times New Roman"/>
                <w:sz w:val="24"/>
                <w:szCs w:val="24"/>
              </w:rPr>
              <w:t>Умение дополнять, уточнять высказанные мнения по существу вопроса</w:t>
            </w:r>
          </w:p>
        </w:tc>
      </w:tr>
      <w:tr w:rsidR="00E66785">
        <w:tblPrEx>
          <w:jc w:val="center"/>
          <w:tblCellMar>
            <w:top w:w="0" w:type="dxa"/>
            <w:bottom w:w="0" w:type="dxa"/>
          </w:tblCellMar>
        </w:tblPrEx>
        <w:trPr>
          <w:gridBefore w:val="1"/>
          <w:wBefore w:w="250" w:type="dxa"/>
          <w:trHeight w:val="264"/>
          <w:jc w:val="center"/>
        </w:trPr>
        <w:tc>
          <w:tcPr>
            <w:tcW w:w="15160" w:type="dxa"/>
            <w:gridSpan w:val="11"/>
            <w:vAlign w:val="center"/>
          </w:tcPr>
          <w:p w:rsidR="00E66785" w:rsidRDefault="00E66785">
            <w:pPr>
              <w:spacing w:after="0" w:line="240" w:lineRule="auto"/>
              <w:jc w:val="center"/>
              <w:rPr>
                <w:rFonts w:ascii="Times New Roman" w:hAnsi="Times New Roman" w:cs="Times New Roman"/>
                <w:i/>
                <w:iCs/>
                <w:sz w:val="24"/>
                <w:szCs w:val="24"/>
              </w:rPr>
            </w:pPr>
            <w:r>
              <w:rPr>
                <w:rFonts w:ascii="Times New Roman" w:hAnsi="Times New Roman" w:cs="Times New Roman"/>
                <w:sz w:val="24"/>
                <w:szCs w:val="24"/>
              </w:rPr>
              <w:t xml:space="preserve">3. </w:t>
            </w:r>
            <w:hyperlink r:id="rId6" w:history="1">
              <w:r>
                <w:rPr>
                  <w:rFonts w:ascii="Times New Roman" w:hAnsi="Times New Roman" w:cs="Times New Roman"/>
                  <w:sz w:val="24"/>
                  <w:szCs w:val="24"/>
                </w:rPr>
                <w:t>Этап выявления места и причины затруднения</w:t>
              </w:r>
            </w:hyperlink>
          </w:p>
        </w:tc>
      </w:tr>
      <w:tr w:rsidR="00E66785">
        <w:tblPrEx>
          <w:jc w:val="center"/>
          <w:tblCellMar>
            <w:top w:w="0" w:type="dxa"/>
            <w:bottom w:w="0" w:type="dxa"/>
          </w:tblCellMar>
        </w:tblPrEx>
        <w:trPr>
          <w:gridBefore w:val="1"/>
          <w:wBefore w:w="250" w:type="dxa"/>
          <w:trHeight w:val="561"/>
          <w:jc w:val="center"/>
        </w:trPr>
        <w:tc>
          <w:tcPr>
            <w:tcW w:w="3237" w:type="dxa"/>
            <w:gridSpan w:val="2"/>
          </w:tcPr>
          <w:p w:rsidR="00E66785" w:rsidRDefault="00E66785">
            <w:pPr>
              <w:spacing w:after="0" w:line="240" w:lineRule="auto"/>
              <w:ind w:left="164"/>
              <w:rPr>
                <w:rFonts w:ascii="Times New Roman" w:hAnsi="Times New Roman" w:cs="Times New Roman"/>
                <w:sz w:val="24"/>
                <w:szCs w:val="24"/>
              </w:rPr>
            </w:pPr>
            <w:r>
              <w:rPr>
                <w:rFonts w:ascii="Times New Roman" w:hAnsi="Times New Roman" w:cs="Times New Roman"/>
                <w:sz w:val="24"/>
                <w:szCs w:val="24"/>
              </w:rPr>
              <w:t xml:space="preserve">Знакомит учащихся с общими правилами поведения в школьной мастерской и требованиями к организации труда на рабочем месте (стенд). Предлагает учащимся сфотографировать образцы спецодежды для уроков технологии. </w:t>
            </w:r>
          </w:p>
          <w:p w:rsidR="00E66785" w:rsidRDefault="00E66785">
            <w:pPr>
              <w:spacing w:after="0" w:line="240" w:lineRule="auto"/>
              <w:ind w:left="164"/>
              <w:rPr>
                <w:rFonts w:ascii="Times New Roman" w:hAnsi="Times New Roman" w:cs="Times New Roman"/>
                <w:sz w:val="24"/>
                <w:szCs w:val="24"/>
              </w:rPr>
            </w:pPr>
            <w:r>
              <w:rPr>
                <w:rFonts w:ascii="Times New Roman" w:hAnsi="Times New Roman" w:cs="Times New Roman"/>
                <w:sz w:val="24"/>
                <w:szCs w:val="24"/>
              </w:rPr>
              <w:t xml:space="preserve">Предлагает ответить, как правильно выполнить организацию рабочего места, чтобы можно было изготавливать подобные изделия из металлов на уровне 5 класса. </w:t>
            </w:r>
          </w:p>
          <w:p w:rsidR="00E66785" w:rsidRDefault="00E66785">
            <w:pPr>
              <w:spacing w:after="0" w:line="240" w:lineRule="auto"/>
              <w:ind w:left="164"/>
              <w:rPr>
                <w:rFonts w:ascii="Times New Roman" w:hAnsi="Times New Roman" w:cs="Times New Roman"/>
                <w:sz w:val="24"/>
                <w:szCs w:val="24"/>
              </w:rPr>
            </w:pPr>
            <w:r>
              <w:rPr>
                <w:rFonts w:ascii="Times New Roman" w:hAnsi="Times New Roman" w:cs="Times New Roman"/>
                <w:sz w:val="24"/>
                <w:szCs w:val="24"/>
              </w:rPr>
              <w:t xml:space="preserve">Ориентирует в имеющихся и возможных средствах и технологиях создания объектов труда для 5 классов.   </w:t>
            </w:r>
          </w:p>
          <w:p w:rsidR="00E66785" w:rsidRDefault="00E66785">
            <w:pPr>
              <w:spacing w:after="0" w:line="240" w:lineRule="auto"/>
              <w:ind w:left="164"/>
              <w:rPr>
                <w:rFonts w:ascii="Times New Roman" w:hAnsi="Times New Roman" w:cs="Times New Roman"/>
                <w:sz w:val="24"/>
                <w:szCs w:val="24"/>
              </w:rPr>
            </w:pPr>
            <w:r>
              <w:rPr>
                <w:rFonts w:ascii="Times New Roman" w:hAnsi="Times New Roman" w:cs="Times New Roman"/>
                <w:sz w:val="24"/>
                <w:szCs w:val="24"/>
              </w:rPr>
              <w:t>Предлагает ознакомиться с основными частями верстака и записать их названия в тетрадь.</w:t>
            </w:r>
          </w:p>
        </w:tc>
        <w:tc>
          <w:tcPr>
            <w:tcW w:w="3111" w:type="dxa"/>
            <w:gridSpan w:val="2"/>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Знакомятся с общими правилами поведения в школьной мастерской и требованиями к организации труда на рабочем месте. Фотографируют образцы спецодежды для учащихся. Используя стенд и плакаты с Правилами, пытаются разложить инструменты для ручной обработки металлов на рабочем месте. Предполагают, что для правильной организации работы по изготовлению изделий из металлов нужно подобрать необходимый инструмент и соответствующий материал. Убеждаются в необходимости специальной одежды для работы в мастерской.</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Используя учебник, записывают основные части слесарного верстака.</w:t>
            </w:r>
          </w:p>
        </w:tc>
        <w:tc>
          <w:tcPr>
            <w:tcW w:w="1850" w:type="dxa"/>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Умение образно представлять требование Правил поведения в школьной мастерской. Умение наблюдать, сравнивать. Умение  строить речевое высказывание;</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установление  причинно-следственных связей; </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построение логической цепи рассуждений, доказательств.</w:t>
            </w:r>
          </w:p>
        </w:tc>
        <w:tc>
          <w:tcPr>
            <w:tcW w:w="1552" w:type="dxa"/>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Взаимодействуют с учителем во время текущего инструктажаосуществляемого во фронтальном режиме. Задают вопросы. Обсуждают отдельные вопросы организации рабочего места внутри бригады. Оценивают значимость ОС для освоения учебного материала</w:t>
            </w:r>
          </w:p>
        </w:tc>
        <w:tc>
          <w:tcPr>
            <w:tcW w:w="1850" w:type="dxa"/>
            <w:gridSpan w:val="2"/>
          </w:tcPr>
          <w:p w:rsidR="00E66785" w:rsidRDefault="00E667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Умение наблюдать, сравнивать. Умение слушать</w:t>
            </w:r>
            <w:r>
              <w:rPr>
                <w:rFonts w:ascii="Times New Roman" w:hAnsi="Times New Roman" w:cs="Times New Roman"/>
                <w:i/>
                <w:iCs/>
                <w:sz w:val="24"/>
                <w:szCs w:val="24"/>
              </w:rPr>
              <w:t xml:space="preserve"> </w:t>
            </w:r>
            <w:r>
              <w:rPr>
                <w:rFonts w:ascii="Times New Roman" w:hAnsi="Times New Roman" w:cs="Times New Roman"/>
                <w:sz w:val="24"/>
                <w:szCs w:val="24"/>
              </w:rPr>
              <w:t>и вступать в диалог;</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умение формулировать собственное мнение и позицию на предмет выполнения Правил поведения в школьной мастерской. Умение пользоваться обучающими стендами как алгоритмом действий в предстоящей практической работе. </w:t>
            </w:r>
          </w:p>
        </w:tc>
        <w:tc>
          <w:tcPr>
            <w:tcW w:w="1559" w:type="dxa"/>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Контролируют правильность ответов обучающихся</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Соотносят уже известные и усвоенные виды работ с ещё неизвестными видами работ. Опираясь на содержание обучающих стендов, оценивают их значимость с точки зрения воплощения своих умений.</w:t>
            </w:r>
          </w:p>
        </w:tc>
        <w:tc>
          <w:tcPr>
            <w:tcW w:w="2001" w:type="dxa"/>
            <w:gridSpan w:val="2"/>
          </w:tcPr>
          <w:p w:rsidR="00E66785" w:rsidRDefault="00E66785">
            <w:pPr>
              <w:tabs>
                <w:tab w:val="left" w:pos="176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Планирование </w:t>
            </w:r>
          </w:p>
          <w:p w:rsidR="00E66785" w:rsidRDefault="00E66785">
            <w:pPr>
              <w:tabs>
                <w:tab w:val="left" w:pos="1762"/>
              </w:tabs>
              <w:spacing w:after="0" w:line="240" w:lineRule="auto"/>
              <w:rPr>
                <w:rFonts w:ascii="Times New Roman" w:hAnsi="Times New Roman" w:cs="Times New Roman"/>
                <w:sz w:val="24"/>
                <w:szCs w:val="24"/>
              </w:rPr>
            </w:pPr>
            <w:r>
              <w:rPr>
                <w:rFonts w:ascii="Times New Roman" w:hAnsi="Times New Roman" w:cs="Times New Roman"/>
                <w:sz w:val="24"/>
                <w:szCs w:val="24"/>
              </w:rPr>
              <w:t>Умение ученика составлять план и последовательность действий. Умение дополнять, уточнять высказанные мнения по существу поставленного вопроса.</w:t>
            </w:r>
          </w:p>
          <w:p w:rsidR="00E66785" w:rsidRDefault="00E66785">
            <w:pPr>
              <w:tabs>
                <w:tab w:val="left" w:pos="1762"/>
              </w:tabs>
              <w:spacing w:after="0" w:line="240" w:lineRule="auto"/>
              <w:rPr>
                <w:rFonts w:ascii="Times New Roman" w:hAnsi="Times New Roman" w:cs="Times New Roman"/>
                <w:sz w:val="24"/>
                <w:szCs w:val="24"/>
              </w:rPr>
            </w:pPr>
            <w:r>
              <w:rPr>
                <w:rFonts w:ascii="Times New Roman" w:hAnsi="Times New Roman" w:cs="Times New Roman"/>
                <w:sz w:val="24"/>
                <w:szCs w:val="24"/>
              </w:rPr>
              <w:t>Умение ученика виртуально представить организацию рабочего места в соответствии с требованиями представленными в Правилах поведения в школьной мастерской.</w:t>
            </w:r>
          </w:p>
        </w:tc>
      </w:tr>
      <w:tr w:rsidR="00E66785">
        <w:tblPrEx>
          <w:jc w:val="center"/>
          <w:tblCellMar>
            <w:top w:w="0" w:type="dxa"/>
            <w:bottom w:w="0" w:type="dxa"/>
          </w:tblCellMar>
        </w:tblPrEx>
        <w:trPr>
          <w:gridBefore w:val="1"/>
          <w:wBefore w:w="250" w:type="dxa"/>
          <w:trHeight w:val="196"/>
          <w:jc w:val="center"/>
        </w:trPr>
        <w:tc>
          <w:tcPr>
            <w:tcW w:w="15160" w:type="dxa"/>
            <w:gridSpan w:val="11"/>
            <w:vAlign w:val="center"/>
          </w:tcPr>
          <w:p w:rsidR="00E66785" w:rsidRDefault="00E667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Этап построения проекта выхода из затруднения</w:t>
            </w:r>
          </w:p>
        </w:tc>
      </w:tr>
      <w:tr w:rsidR="00E66785">
        <w:tblPrEx>
          <w:jc w:val="center"/>
          <w:tblCellMar>
            <w:top w:w="0" w:type="dxa"/>
            <w:bottom w:w="0" w:type="dxa"/>
          </w:tblCellMar>
        </w:tblPrEx>
        <w:trPr>
          <w:gridBefore w:val="1"/>
          <w:wBefore w:w="250" w:type="dxa"/>
          <w:trHeight w:val="270"/>
          <w:jc w:val="center"/>
        </w:trPr>
        <w:tc>
          <w:tcPr>
            <w:tcW w:w="3237" w:type="dxa"/>
            <w:gridSpan w:val="2"/>
          </w:tcPr>
          <w:p w:rsidR="00E66785" w:rsidRDefault="00E66785">
            <w:pPr>
              <w:widowControl w:val="0"/>
              <w:spacing w:after="0" w:line="240" w:lineRule="auto"/>
              <w:ind w:left="164"/>
              <w:rPr>
                <w:rFonts w:ascii="Times New Roman" w:hAnsi="Times New Roman" w:cs="Times New Roman"/>
                <w:sz w:val="24"/>
                <w:szCs w:val="24"/>
              </w:rPr>
            </w:pPr>
            <w:r>
              <w:rPr>
                <w:rFonts w:ascii="Times New Roman" w:hAnsi="Times New Roman" w:cs="Times New Roman"/>
                <w:sz w:val="24"/>
                <w:szCs w:val="24"/>
              </w:rPr>
              <w:t>Ориентирует учащихся к постановке целей урока и выбирает пути их реализации, наметив траектории деятельности (работа в бригадах, индивидуально).</w:t>
            </w:r>
          </w:p>
          <w:p w:rsidR="00E66785" w:rsidRDefault="00E66785">
            <w:pPr>
              <w:widowControl w:val="0"/>
              <w:spacing w:after="0" w:line="240" w:lineRule="auto"/>
              <w:ind w:left="164"/>
              <w:rPr>
                <w:rFonts w:ascii="Times New Roman" w:hAnsi="Times New Roman" w:cs="Times New Roman"/>
                <w:sz w:val="24"/>
                <w:szCs w:val="24"/>
              </w:rPr>
            </w:pPr>
            <w:r>
              <w:rPr>
                <w:rFonts w:ascii="Times New Roman" w:hAnsi="Times New Roman" w:cs="Times New Roman"/>
                <w:sz w:val="24"/>
                <w:szCs w:val="24"/>
              </w:rPr>
              <w:t>Просит сформулировать тему урока или учебную задачу (Что необходимо выполнить?).</w:t>
            </w:r>
          </w:p>
          <w:p w:rsidR="00E66785" w:rsidRDefault="00E66785">
            <w:pPr>
              <w:widowControl w:val="0"/>
              <w:spacing w:after="0" w:line="240" w:lineRule="auto"/>
              <w:ind w:left="164"/>
              <w:rPr>
                <w:rFonts w:ascii="Times New Roman" w:hAnsi="Times New Roman" w:cs="Times New Roman"/>
                <w:sz w:val="24"/>
                <w:szCs w:val="24"/>
              </w:rPr>
            </w:pPr>
            <w:r>
              <w:rPr>
                <w:rFonts w:ascii="Times New Roman" w:hAnsi="Times New Roman" w:cs="Times New Roman"/>
                <w:sz w:val="24"/>
                <w:szCs w:val="24"/>
              </w:rPr>
              <w:t xml:space="preserve">Предлагает подумать, какие знания и умения нужны  для </w:t>
            </w:r>
          </w:p>
          <w:p w:rsidR="00E66785" w:rsidRDefault="00E66785">
            <w:pPr>
              <w:widowControl w:val="0"/>
              <w:spacing w:after="0" w:line="240" w:lineRule="auto"/>
              <w:ind w:left="164"/>
              <w:rPr>
                <w:rFonts w:ascii="Times New Roman" w:hAnsi="Times New Roman" w:cs="Times New Roman"/>
                <w:sz w:val="24"/>
                <w:szCs w:val="24"/>
              </w:rPr>
            </w:pPr>
            <w:r>
              <w:rPr>
                <w:rFonts w:ascii="Times New Roman" w:hAnsi="Times New Roman" w:cs="Times New Roman"/>
                <w:sz w:val="24"/>
                <w:szCs w:val="24"/>
              </w:rPr>
              <w:t>изготовления подобных изделий на уровне 5 кл.</w:t>
            </w:r>
          </w:p>
          <w:p w:rsidR="00E66785" w:rsidRDefault="00E66785">
            <w:pPr>
              <w:widowControl w:val="0"/>
              <w:spacing w:after="0" w:line="240" w:lineRule="auto"/>
              <w:ind w:left="164"/>
              <w:rPr>
                <w:rFonts w:ascii="Times New Roman" w:hAnsi="Times New Roman" w:cs="Times New Roman"/>
                <w:sz w:val="24"/>
                <w:szCs w:val="24"/>
              </w:rPr>
            </w:pPr>
            <w:r>
              <w:rPr>
                <w:rFonts w:ascii="Times New Roman" w:hAnsi="Times New Roman" w:cs="Times New Roman"/>
                <w:sz w:val="24"/>
                <w:szCs w:val="24"/>
              </w:rPr>
              <w:t>Демонстрирует отдельные слайды из презентации “Обработка металла”. Проводит инструктаж по ТБ при работе с ручным инструментом по обработке металла. Демонстрирует отдельные приемы работ по обработке заготовок из ТЛМ.</w:t>
            </w:r>
          </w:p>
        </w:tc>
        <w:tc>
          <w:tcPr>
            <w:tcW w:w="3111" w:type="dxa"/>
            <w:gridSpan w:val="2"/>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С помощью учителя пытаются сформулировать тему урока – содержание работ в слесарной мастерской (основные виды деятельности). Предполагают, что необходимо знать:</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правила безопасной работы; </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технологию изготовления простейших деталей; </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 порядок организации рабочего места.</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Рассматривают предложенный материал в презентации, пытаются сопоставить свои действия. Рассматривая ОС, оценивают собственные возможности по изготовлению изделий из жести и проволоки.</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Формулируют учебную задачу – закрепить заготовку в слесарн. тисках</w:t>
            </w:r>
          </w:p>
        </w:tc>
        <w:tc>
          <w:tcPr>
            <w:tcW w:w="1850" w:type="dxa"/>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Умение образно представлять отдельные приемы работ по обработке заготовок из ТЛМ. Умение  строить речевое высказывание;</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самостоятельное проявление способов решения различных проблем;</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установление  причинно-следственных связей; </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построение логической цепи рассуждений, доказательств.</w:t>
            </w:r>
          </w:p>
        </w:tc>
        <w:tc>
          <w:tcPr>
            <w:tcW w:w="1552" w:type="dxa"/>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Взаимодействуют с учителем во время текущего инструктажа. Обсуждают внутри бригады отдельные вопросы, связанные с оснащением рабочих мест обучающихся. Отмечают удобство размещения личных вещей на РМ и инструментов в раскладках</w:t>
            </w:r>
          </w:p>
        </w:tc>
        <w:tc>
          <w:tcPr>
            <w:tcW w:w="1850" w:type="dxa"/>
            <w:gridSpan w:val="2"/>
          </w:tcPr>
          <w:p w:rsidR="00E66785" w:rsidRDefault="00E667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Умение слушать</w:t>
            </w:r>
            <w:r>
              <w:rPr>
                <w:rFonts w:ascii="Times New Roman" w:hAnsi="Times New Roman" w:cs="Times New Roman"/>
                <w:i/>
                <w:iCs/>
                <w:sz w:val="24"/>
                <w:szCs w:val="24"/>
              </w:rPr>
              <w:t xml:space="preserve"> </w:t>
            </w:r>
            <w:r>
              <w:rPr>
                <w:rFonts w:ascii="Times New Roman" w:hAnsi="Times New Roman" w:cs="Times New Roman"/>
                <w:sz w:val="24"/>
                <w:szCs w:val="24"/>
              </w:rPr>
              <w:t>и вступать в диалог;</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умение формулировать собственное мнение и позицию. Умение взаимодействовать внутри бригады для решения возникших затруднений. Умение пользоваться обучающими стендами как алгоритмом действий в предстоящей практической работе.</w:t>
            </w:r>
          </w:p>
        </w:tc>
        <w:tc>
          <w:tcPr>
            <w:tcW w:w="1559" w:type="dxa"/>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Контролируют правильность ответов обучающихся. Соотносят уже известные и усвоенные виды работ с ещё неизвестными видами работ. Опираясь на содержание обучающих стендов, оценивают их значимость с точки зрения воплощения своих умений.</w:t>
            </w:r>
          </w:p>
          <w:p w:rsidR="00E66785" w:rsidRDefault="00E66785">
            <w:pPr>
              <w:spacing w:after="0" w:line="240" w:lineRule="auto"/>
              <w:rPr>
                <w:rFonts w:ascii="Times New Roman" w:hAnsi="Times New Roman" w:cs="Times New Roman"/>
                <w:sz w:val="24"/>
                <w:szCs w:val="24"/>
              </w:rPr>
            </w:pPr>
          </w:p>
        </w:tc>
        <w:tc>
          <w:tcPr>
            <w:tcW w:w="2001" w:type="dxa"/>
            <w:gridSpan w:val="2"/>
          </w:tcPr>
          <w:p w:rsidR="00E66785" w:rsidRDefault="00E66785">
            <w:pPr>
              <w:tabs>
                <w:tab w:val="left" w:pos="1762"/>
              </w:tabs>
              <w:spacing w:after="0" w:line="240" w:lineRule="auto"/>
              <w:rPr>
                <w:rFonts w:ascii="Times New Roman" w:hAnsi="Times New Roman" w:cs="Times New Roman"/>
                <w:sz w:val="24"/>
                <w:szCs w:val="24"/>
              </w:rPr>
            </w:pPr>
            <w:r>
              <w:rPr>
                <w:rFonts w:ascii="Times New Roman" w:hAnsi="Times New Roman" w:cs="Times New Roman"/>
                <w:sz w:val="24"/>
                <w:szCs w:val="24"/>
              </w:rPr>
              <w:t>Оценка</w:t>
            </w:r>
          </w:p>
          <w:p w:rsidR="00E66785" w:rsidRDefault="00E66785">
            <w:pPr>
              <w:tabs>
                <w:tab w:val="left" w:pos="1762"/>
              </w:tabs>
              <w:spacing w:after="0" w:line="240" w:lineRule="auto"/>
              <w:rPr>
                <w:rFonts w:ascii="Times New Roman" w:hAnsi="Times New Roman" w:cs="Times New Roman"/>
                <w:sz w:val="24"/>
                <w:szCs w:val="24"/>
              </w:rPr>
            </w:pPr>
            <w:r>
              <w:rPr>
                <w:rFonts w:ascii="Times New Roman" w:hAnsi="Times New Roman" w:cs="Times New Roman"/>
                <w:sz w:val="24"/>
                <w:szCs w:val="24"/>
              </w:rPr>
              <w:t>Умение дополнять, уточнять высказанные мнения;</w:t>
            </w:r>
          </w:p>
          <w:p w:rsidR="00E66785" w:rsidRDefault="00E66785">
            <w:pPr>
              <w:tabs>
                <w:tab w:val="left" w:pos="1762"/>
              </w:tabs>
              <w:spacing w:after="0" w:line="240" w:lineRule="auto"/>
              <w:rPr>
                <w:rFonts w:ascii="Times New Roman" w:hAnsi="Times New Roman" w:cs="Times New Roman"/>
                <w:sz w:val="24"/>
                <w:szCs w:val="24"/>
              </w:rPr>
            </w:pPr>
            <w:r>
              <w:rPr>
                <w:rFonts w:ascii="Times New Roman" w:hAnsi="Times New Roman" w:cs="Times New Roman"/>
                <w:sz w:val="24"/>
                <w:szCs w:val="24"/>
              </w:rPr>
              <w:t>соотнесение уже известного и усвоенного учащимися с ещё неизвестными видами работ. Умение организовать рабочее место для самостоятельной работы по изготовлению изделий из ТЛМ и проволоки с опорой на содержание обучающих стендов.</w:t>
            </w:r>
          </w:p>
        </w:tc>
      </w:tr>
      <w:tr w:rsidR="00E66785">
        <w:tblPrEx>
          <w:jc w:val="center"/>
          <w:tblCellMar>
            <w:top w:w="0" w:type="dxa"/>
            <w:bottom w:w="0" w:type="dxa"/>
          </w:tblCellMar>
        </w:tblPrEx>
        <w:trPr>
          <w:gridBefore w:val="1"/>
          <w:wBefore w:w="250" w:type="dxa"/>
          <w:trHeight w:val="303"/>
          <w:jc w:val="center"/>
        </w:trPr>
        <w:tc>
          <w:tcPr>
            <w:tcW w:w="15160" w:type="dxa"/>
            <w:gridSpan w:val="11"/>
            <w:vAlign w:val="center"/>
          </w:tcPr>
          <w:p w:rsidR="00E66785" w:rsidRDefault="00E667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Этап реализации построенного проекта</w:t>
            </w:r>
          </w:p>
        </w:tc>
      </w:tr>
      <w:tr w:rsidR="00E66785">
        <w:tblPrEx>
          <w:jc w:val="center"/>
          <w:tblCellMar>
            <w:top w:w="0" w:type="dxa"/>
            <w:bottom w:w="0" w:type="dxa"/>
          </w:tblCellMar>
        </w:tblPrEx>
        <w:trPr>
          <w:gridBefore w:val="1"/>
          <w:wBefore w:w="250" w:type="dxa"/>
          <w:trHeight w:val="169"/>
          <w:jc w:val="center"/>
        </w:trPr>
        <w:tc>
          <w:tcPr>
            <w:tcW w:w="3237" w:type="dxa"/>
            <w:gridSpan w:val="2"/>
          </w:tcPr>
          <w:p w:rsidR="00E66785" w:rsidRDefault="00E66785">
            <w:pPr>
              <w:spacing w:after="0" w:line="240" w:lineRule="auto"/>
              <w:ind w:left="164"/>
              <w:rPr>
                <w:rFonts w:ascii="Times New Roman" w:hAnsi="Times New Roman" w:cs="Times New Roman"/>
                <w:sz w:val="24"/>
                <w:szCs w:val="24"/>
              </w:rPr>
            </w:pPr>
            <w:r>
              <w:rPr>
                <w:rFonts w:ascii="Times New Roman" w:hAnsi="Times New Roman" w:cs="Times New Roman"/>
                <w:sz w:val="24"/>
                <w:szCs w:val="24"/>
              </w:rPr>
              <w:t>Предлагает из предложенного оснащения урока выбрать необходимую информацию способствующую правильному закреплению заготовок из металла в слесарных тисках.</w:t>
            </w:r>
          </w:p>
          <w:p w:rsidR="00E66785" w:rsidRDefault="00E66785">
            <w:pPr>
              <w:spacing w:after="0" w:line="240" w:lineRule="auto"/>
              <w:ind w:left="164"/>
              <w:rPr>
                <w:rFonts w:ascii="Times New Roman" w:hAnsi="Times New Roman" w:cs="Times New Roman"/>
                <w:sz w:val="24"/>
                <w:szCs w:val="24"/>
              </w:rPr>
            </w:pPr>
            <w:r>
              <w:rPr>
                <w:rFonts w:ascii="Times New Roman" w:hAnsi="Times New Roman" w:cs="Times New Roman"/>
                <w:sz w:val="24"/>
                <w:szCs w:val="24"/>
              </w:rPr>
              <w:t>Дает задание:</w:t>
            </w:r>
          </w:p>
          <w:p w:rsidR="00E66785" w:rsidRDefault="00E66785">
            <w:pPr>
              <w:spacing w:after="0" w:line="240" w:lineRule="auto"/>
              <w:ind w:left="164"/>
              <w:rPr>
                <w:rFonts w:ascii="Times New Roman" w:hAnsi="Times New Roman" w:cs="Times New Roman"/>
                <w:sz w:val="24"/>
                <w:szCs w:val="24"/>
              </w:rPr>
            </w:pPr>
            <w:r>
              <w:rPr>
                <w:rFonts w:ascii="Times New Roman" w:hAnsi="Times New Roman" w:cs="Times New Roman"/>
                <w:sz w:val="24"/>
                <w:szCs w:val="24"/>
              </w:rPr>
              <w:t xml:space="preserve">– внимательно изучить план практической работы №18 с. 105 учебника технологии; </w:t>
            </w:r>
          </w:p>
          <w:p w:rsidR="00E66785" w:rsidRDefault="00E66785">
            <w:pPr>
              <w:spacing w:after="0" w:line="240" w:lineRule="auto"/>
              <w:ind w:left="164"/>
              <w:rPr>
                <w:rFonts w:ascii="Times New Roman" w:hAnsi="Times New Roman" w:cs="Times New Roman"/>
                <w:sz w:val="24"/>
                <w:szCs w:val="24"/>
              </w:rPr>
            </w:pPr>
            <w:r>
              <w:rPr>
                <w:rFonts w:ascii="Times New Roman" w:hAnsi="Times New Roman" w:cs="Times New Roman"/>
                <w:sz w:val="24"/>
                <w:szCs w:val="24"/>
              </w:rPr>
              <w:t xml:space="preserve">– организовать рабочее место для пробного закрепления различных заготовок из металла в слесарных тисках. </w:t>
            </w:r>
          </w:p>
          <w:p w:rsidR="00E66785" w:rsidRDefault="00E66785">
            <w:pPr>
              <w:spacing w:after="0" w:line="240" w:lineRule="auto"/>
              <w:ind w:left="164"/>
              <w:rPr>
                <w:rFonts w:ascii="Times New Roman" w:hAnsi="Times New Roman" w:cs="Times New Roman"/>
                <w:sz w:val="24"/>
                <w:szCs w:val="24"/>
              </w:rPr>
            </w:pPr>
            <w:r>
              <w:rPr>
                <w:rFonts w:ascii="Times New Roman" w:hAnsi="Times New Roman" w:cs="Times New Roman"/>
                <w:sz w:val="24"/>
                <w:szCs w:val="24"/>
              </w:rPr>
              <w:t>Обращает внимание на организацию рабочего места с точки зрения правил безопасной работы. Предлагает обсуждение этой проблемы внутри бригады. Предлагает обмен опытом внутри бригады.</w:t>
            </w:r>
          </w:p>
          <w:p w:rsidR="00E66785" w:rsidRDefault="00E66785">
            <w:pPr>
              <w:spacing w:after="0" w:line="240" w:lineRule="auto"/>
              <w:ind w:left="164"/>
              <w:rPr>
                <w:rFonts w:ascii="Times New Roman" w:hAnsi="Times New Roman" w:cs="Times New Roman"/>
                <w:sz w:val="24"/>
                <w:szCs w:val="24"/>
              </w:rPr>
            </w:pPr>
            <w:r>
              <w:rPr>
                <w:rFonts w:ascii="Times New Roman" w:hAnsi="Times New Roman" w:cs="Times New Roman"/>
                <w:sz w:val="24"/>
                <w:szCs w:val="24"/>
              </w:rPr>
              <w:t>Следит за соблюдением правил безопасной работы.</w:t>
            </w:r>
          </w:p>
        </w:tc>
        <w:tc>
          <w:tcPr>
            <w:tcW w:w="3111" w:type="dxa"/>
            <w:gridSpan w:val="2"/>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Выбирают необходимую информацию для выполнения практической работы. Оценивают сложность и временные затраты на выполнение работы, соотносят со своими возможностями. </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Предполагают, что эффективнее будет работать индивидуально и в составе бригады (3 человека). Изучают план практической работы №18 с. 105 учебника технологии.</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Организуют рабочее место в соответствии с требованиями правил безопасной работы.</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Работают индивидуально и обмениваются опытом в составе бригады (3 человека).   Демонстрируют пробные упражнения по закреплению различных заготовок из металла и искусственных материалов в слесарных тисках.</w:t>
            </w:r>
          </w:p>
        </w:tc>
        <w:tc>
          <w:tcPr>
            <w:tcW w:w="1850" w:type="dxa"/>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Самостоятельное определение способов решения проблем;         выбор наиболее эффективных способов решения задач; построение логической цепи рассуждений. Умение организовывать рабочее место в соответствии с требованиями правил безопасной работы.</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Умение определять способы выполнения самостоятельной работы.</w:t>
            </w:r>
          </w:p>
        </w:tc>
        <w:tc>
          <w:tcPr>
            <w:tcW w:w="1552" w:type="dxa"/>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Работают индивидуально и в составе бригады (3 человека). </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Помогают друг другу, совместно решают проблемные вопросы. Совершенствуют знания и умения, полученные на уроках технологии в начальной школе. Применяют обучающие стенды как сопровождение в самостоятельной работе.</w:t>
            </w:r>
          </w:p>
        </w:tc>
        <w:tc>
          <w:tcPr>
            <w:tcW w:w="1850" w:type="dxa"/>
            <w:gridSpan w:val="2"/>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Учитывать позицию других людей, партнеров по общению или деятельности;</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интегрироваться в группу сверстников и строить продуктивное взаимодействие и сотрудничество со сверстниками и учителем. Умение пользоваться обучающими стендами как алгоритмом действий в самостоятельной практической работе. </w:t>
            </w:r>
          </w:p>
        </w:tc>
        <w:tc>
          <w:tcPr>
            <w:tcW w:w="1559" w:type="dxa"/>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Определяют последовательность своих действий в ходе выполнения работы.</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Осуществляют взаимоконтроль процесса выполнения задания. Сопоставляют свои действия с содержанием обучающих стендов для возможной коррекции пробных упражнений на рабочем месте.</w:t>
            </w:r>
          </w:p>
        </w:tc>
        <w:tc>
          <w:tcPr>
            <w:tcW w:w="2001" w:type="dxa"/>
            <w:gridSpan w:val="2"/>
          </w:tcPr>
          <w:p w:rsidR="00E66785" w:rsidRDefault="00E66785">
            <w:pPr>
              <w:spacing w:after="0" w:line="240" w:lineRule="auto"/>
              <w:ind w:right="116"/>
              <w:rPr>
                <w:rFonts w:ascii="Times New Roman" w:hAnsi="Times New Roman" w:cs="Times New Roman"/>
                <w:sz w:val="24"/>
                <w:szCs w:val="24"/>
              </w:rPr>
            </w:pPr>
            <w:r>
              <w:rPr>
                <w:rFonts w:ascii="Times New Roman" w:hAnsi="Times New Roman" w:cs="Times New Roman"/>
                <w:sz w:val="24"/>
                <w:szCs w:val="24"/>
              </w:rPr>
              <w:t>Контроль Определение промежуточных целей с учётом конечного результата; составление плана и последовательности действий в случае необходимой коррекции. Оценка значимости применения ОС с точки зрения самоконтроля собственных действий по освоению материальной части школьной мастерской.</w:t>
            </w:r>
          </w:p>
        </w:tc>
      </w:tr>
      <w:tr w:rsidR="00E66785">
        <w:tblPrEx>
          <w:jc w:val="center"/>
          <w:tblCellMar>
            <w:top w:w="0" w:type="dxa"/>
            <w:bottom w:w="0" w:type="dxa"/>
          </w:tblCellMar>
        </w:tblPrEx>
        <w:trPr>
          <w:gridBefore w:val="1"/>
          <w:wBefore w:w="250" w:type="dxa"/>
          <w:trHeight w:val="231"/>
          <w:jc w:val="center"/>
        </w:trPr>
        <w:tc>
          <w:tcPr>
            <w:tcW w:w="15160" w:type="dxa"/>
            <w:gridSpan w:val="11"/>
            <w:vAlign w:val="center"/>
          </w:tcPr>
          <w:p w:rsidR="00E66785" w:rsidRDefault="00E66785">
            <w:pPr>
              <w:spacing w:after="0" w:line="240" w:lineRule="auto"/>
              <w:jc w:val="center"/>
              <w:rPr>
                <w:rFonts w:ascii="Times New Roman" w:hAnsi="Times New Roman" w:cs="Times New Roman"/>
                <w:i/>
                <w:iCs/>
                <w:sz w:val="24"/>
                <w:szCs w:val="24"/>
              </w:rPr>
            </w:pPr>
            <w:r>
              <w:rPr>
                <w:rFonts w:ascii="Times New Roman" w:hAnsi="Times New Roman" w:cs="Times New Roman"/>
                <w:sz w:val="24"/>
                <w:szCs w:val="24"/>
              </w:rPr>
              <w:t xml:space="preserve">6. </w:t>
            </w:r>
            <w:hyperlink r:id="rId7" w:history="1">
              <w:r>
                <w:rPr>
                  <w:rFonts w:ascii="Times New Roman" w:hAnsi="Times New Roman" w:cs="Times New Roman"/>
                  <w:sz w:val="24"/>
                  <w:szCs w:val="24"/>
                </w:rPr>
                <w:t>Этап первичного закрепления с проговариванием во внешней речи</w:t>
              </w:r>
            </w:hyperlink>
          </w:p>
        </w:tc>
      </w:tr>
      <w:tr w:rsidR="00E66785">
        <w:tblPrEx>
          <w:jc w:val="center"/>
          <w:tblCellMar>
            <w:top w:w="0" w:type="dxa"/>
            <w:bottom w:w="0" w:type="dxa"/>
          </w:tblCellMar>
        </w:tblPrEx>
        <w:trPr>
          <w:gridBefore w:val="1"/>
          <w:wBefore w:w="250" w:type="dxa"/>
          <w:trHeight w:val="524"/>
          <w:jc w:val="center"/>
        </w:trPr>
        <w:tc>
          <w:tcPr>
            <w:tcW w:w="3237" w:type="dxa"/>
            <w:gridSpan w:val="2"/>
          </w:tcPr>
          <w:p w:rsidR="00E66785" w:rsidRDefault="00E66785">
            <w:pPr>
              <w:spacing w:after="0" w:line="240" w:lineRule="auto"/>
              <w:ind w:left="164"/>
              <w:rPr>
                <w:rFonts w:ascii="Times New Roman" w:hAnsi="Times New Roman" w:cs="Times New Roman"/>
                <w:sz w:val="24"/>
                <w:szCs w:val="24"/>
              </w:rPr>
            </w:pPr>
            <w:r>
              <w:rPr>
                <w:rFonts w:ascii="Times New Roman" w:hAnsi="Times New Roman" w:cs="Times New Roman"/>
                <w:sz w:val="24"/>
                <w:szCs w:val="24"/>
              </w:rPr>
              <w:t>Предлагает провести обмен опытом полученных умений внутри бригады.</w:t>
            </w:r>
          </w:p>
          <w:p w:rsidR="00E66785" w:rsidRDefault="00E66785">
            <w:pPr>
              <w:spacing w:after="0" w:line="240" w:lineRule="auto"/>
              <w:ind w:left="164"/>
              <w:rPr>
                <w:rFonts w:ascii="Times New Roman" w:hAnsi="Times New Roman" w:cs="Times New Roman"/>
                <w:sz w:val="24"/>
                <w:szCs w:val="24"/>
              </w:rPr>
            </w:pPr>
            <w:r>
              <w:rPr>
                <w:rFonts w:ascii="Times New Roman" w:hAnsi="Times New Roman" w:cs="Times New Roman"/>
                <w:sz w:val="24"/>
                <w:szCs w:val="24"/>
              </w:rPr>
              <w:t>Предлагает провести взаимопроверку правильности выполнения практической работы. Обращает внимание на организацию рабочего места с точки зрения правил безопасной работы. Следит за соблюдением правил безопасной работы.</w:t>
            </w:r>
          </w:p>
        </w:tc>
        <w:tc>
          <w:tcPr>
            <w:tcW w:w="3111" w:type="dxa"/>
            <w:gridSpan w:val="2"/>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Работают индивидуально и в составе бригады (3 человека).</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Проводят взаимопроверку правильности выполнения практической работы на рабочем месте. Соблюдают правила ТБ при работе с ручным слесарным инструментом и заготовками из металла и искусственных материалов.</w:t>
            </w:r>
          </w:p>
        </w:tc>
        <w:tc>
          <w:tcPr>
            <w:tcW w:w="1850" w:type="dxa"/>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Умение  строить речевое высказывание; контроль и оценка процесса и результатов действия. Умение выполнять пробные упражнения</w:t>
            </w:r>
          </w:p>
        </w:tc>
        <w:tc>
          <w:tcPr>
            <w:tcW w:w="1552" w:type="dxa"/>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Помогают друг другу, </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проговаривают вслух выполненные шаги; совместно решают проблемные вопросы. Выполняют пробные упражнения</w:t>
            </w:r>
          </w:p>
        </w:tc>
        <w:tc>
          <w:tcPr>
            <w:tcW w:w="1850" w:type="dxa"/>
            <w:gridSpan w:val="2"/>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Умение выражать себя, удовлетворительно владеть нормами и техникой общения. Учитывать позицию других людей, партнеров по общению или деятельности</w:t>
            </w:r>
          </w:p>
        </w:tc>
        <w:tc>
          <w:tcPr>
            <w:tcW w:w="1559" w:type="dxa"/>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Проводят </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обмен опытом внутри бригады.</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Осуществляют взаимоконтроль процесса выполнения задания.</w:t>
            </w:r>
          </w:p>
        </w:tc>
        <w:tc>
          <w:tcPr>
            <w:tcW w:w="2001" w:type="dxa"/>
            <w:gridSpan w:val="2"/>
          </w:tcPr>
          <w:p w:rsidR="00E66785" w:rsidRDefault="00E66785">
            <w:pPr>
              <w:tabs>
                <w:tab w:val="left" w:pos="1762"/>
              </w:tabs>
              <w:spacing w:after="0" w:line="240" w:lineRule="auto"/>
              <w:ind w:right="116"/>
              <w:rPr>
                <w:rFonts w:ascii="Times New Roman" w:hAnsi="Times New Roman" w:cs="Times New Roman"/>
                <w:sz w:val="24"/>
                <w:szCs w:val="24"/>
              </w:rPr>
            </w:pPr>
            <w:r>
              <w:rPr>
                <w:rFonts w:ascii="Times New Roman" w:hAnsi="Times New Roman" w:cs="Times New Roman"/>
                <w:sz w:val="24"/>
                <w:szCs w:val="24"/>
              </w:rPr>
              <w:t>Предвосхищение результата усвоения знаний и умений при организации рабочего места. Оценка значимости соблюдения правил ТБ при выполнении практ. работы.</w:t>
            </w:r>
          </w:p>
        </w:tc>
      </w:tr>
      <w:tr w:rsidR="00E66785">
        <w:tblPrEx>
          <w:jc w:val="center"/>
          <w:tblCellMar>
            <w:top w:w="0" w:type="dxa"/>
            <w:bottom w:w="0" w:type="dxa"/>
          </w:tblCellMar>
        </w:tblPrEx>
        <w:trPr>
          <w:gridBefore w:val="1"/>
          <w:wBefore w:w="250" w:type="dxa"/>
          <w:trHeight w:val="204"/>
          <w:jc w:val="center"/>
        </w:trPr>
        <w:tc>
          <w:tcPr>
            <w:tcW w:w="15160" w:type="dxa"/>
            <w:gridSpan w:val="11"/>
            <w:vAlign w:val="center"/>
          </w:tcPr>
          <w:p w:rsidR="00E66785" w:rsidRDefault="00E667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 Этап самостоятельной работы с самопроверкой по эталону</w:t>
            </w:r>
          </w:p>
        </w:tc>
      </w:tr>
      <w:tr w:rsidR="00E66785">
        <w:tblPrEx>
          <w:jc w:val="center"/>
          <w:tblCellMar>
            <w:top w:w="0" w:type="dxa"/>
            <w:bottom w:w="0" w:type="dxa"/>
          </w:tblCellMar>
        </w:tblPrEx>
        <w:trPr>
          <w:gridBefore w:val="1"/>
          <w:wBefore w:w="250" w:type="dxa"/>
          <w:trHeight w:val="1069"/>
          <w:jc w:val="center"/>
        </w:trPr>
        <w:tc>
          <w:tcPr>
            <w:tcW w:w="3237" w:type="dxa"/>
            <w:gridSpan w:val="2"/>
          </w:tcPr>
          <w:p w:rsidR="00E66785" w:rsidRDefault="00E66785">
            <w:pPr>
              <w:spacing w:after="0" w:line="240" w:lineRule="auto"/>
              <w:ind w:left="164"/>
              <w:rPr>
                <w:rFonts w:ascii="Times New Roman" w:hAnsi="Times New Roman" w:cs="Times New Roman"/>
                <w:sz w:val="24"/>
                <w:szCs w:val="24"/>
              </w:rPr>
            </w:pPr>
            <w:r>
              <w:rPr>
                <w:rFonts w:ascii="Times New Roman" w:hAnsi="Times New Roman" w:cs="Times New Roman"/>
                <w:sz w:val="24"/>
                <w:szCs w:val="24"/>
              </w:rPr>
              <w:t>Демонстрирует отдельные слайды из презентации “Правила безопасности труда при работе ручными слесарными инструментами”. Демонстрирует приемы обработки ТЛМ и проволоки ручными слесарными инструментами.</w:t>
            </w:r>
          </w:p>
          <w:p w:rsidR="00E66785" w:rsidRDefault="00E66785">
            <w:pPr>
              <w:spacing w:after="0" w:line="240" w:lineRule="auto"/>
              <w:ind w:left="164"/>
              <w:rPr>
                <w:rFonts w:ascii="Times New Roman" w:hAnsi="Times New Roman" w:cs="Times New Roman"/>
                <w:sz w:val="24"/>
                <w:szCs w:val="24"/>
              </w:rPr>
            </w:pPr>
            <w:r>
              <w:rPr>
                <w:rFonts w:ascii="Times New Roman" w:hAnsi="Times New Roman" w:cs="Times New Roman"/>
                <w:sz w:val="24"/>
                <w:szCs w:val="24"/>
              </w:rPr>
              <w:t>Сообщает учащимся, что запрещено допускать к самостоятельным работам без предварительного инструктажа правилам ТБ.</w:t>
            </w:r>
          </w:p>
          <w:p w:rsidR="00E66785" w:rsidRDefault="00E66785">
            <w:pPr>
              <w:spacing w:after="0" w:line="240" w:lineRule="auto"/>
              <w:ind w:left="164"/>
              <w:rPr>
                <w:rFonts w:ascii="Times New Roman" w:hAnsi="Times New Roman" w:cs="Times New Roman"/>
                <w:sz w:val="24"/>
                <w:szCs w:val="24"/>
              </w:rPr>
            </w:pPr>
            <w:r>
              <w:rPr>
                <w:rFonts w:ascii="Times New Roman" w:hAnsi="Times New Roman" w:cs="Times New Roman"/>
                <w:sz w:val="24"/>
                <w:szCs w:val="24"/>
              </w:rPr>
              <w:t>Осуществляет контроль за самостоятельной деятельностью учащихся. Оказывает помощь при возникновении трудностей</w:t>
            </w:r>
          </w:p>
        </w:tc>
        <w:tc>
          <w:tcPr>
            <w:tcW w:w="3111" w:type="dxa"/>
            <w:gridSpan w:val="2"/>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Работают индивидуально и в составе бригады (3 чел.)</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Сличают свои действия со слайдами презентации и показательными приемами учителя. Наблюдают за действиями учителя.</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Проводят взаимопроверку работы внутри бригады.</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Выявляют причины ошибок и исправляют их самостоятельно. Стараются соблюдать правила ТБ при работе с ручным слесарным инструментом и заготовками из металла и искусственных материалов. Обосновывают свои действия в общении с товарищами внутри бригады</w:t>
            </w:r>
          </w:p>
        </w:tc>
        <w:tc>
          <w:tcPr>
            <w:tcW w:w="1850" w:type="dxa"/>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Контроль и оценка результатов действия;</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установление причинно-следственных связей при организации рабочего места. Умение образно представлять и материализовать отдельные приемы работ по обработке заготовок из ТЛМ.</w:t>
            </w:r>
          </w:p>
        </w:tc>
        <w:tc>
          <w:tcPr>
            <w:tcW w:w="1552" w:type="dxa"/>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Помогают друг другу;</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совместно решают проблемные вопросы внутри бригады. Обсуждают значимость запрета: допускать к самостоятельной работе без предварительного инструктажа и обучения правилам ТБ.</w:t>
            </w:r>
          </w:p>
        </w:tc>
        <w:tc>
          <w:tcPr>
            <w:tcW w:w="1850" w:type="dxa"/>
            <w:gridSpan w:val="2"/>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Строить продуктивное взаимодействие и сотрудничество со сверстниками и учителем. Понимать значимость соблюдения правил ТБ при выполнении самостоятельной работы.</w:t>
            </w:r>
          </w:p>
        </w:tc>
        <w:tc>
          <w:tcPr>
            <w:tcW w:w="1559" w:type="dxa"/>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Сличают свои действия с показательными приемами учителя.</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Наблюдают за действиями учителя. Осуществляют взаимоконтроль процесса выполнения задания внутри бригады и индивидуально.</w:t>
            </w:r>
          </w:p>
        </w:tc>
        <w:tc>
          <w:tcPr>
            <w:tcW w:w="2001" w:type="dxa"/>
            <w:gridSpan w:val="2"/>
          </w:tcPr>
          <w:p w:rsidR="00E66785" w:rsidRDefault="00E66785">
            <w:pPr>
              <w:tabs>
                <w:tab w:val="left" w:pos="1762"/>
              </w:tabs>
              <w:spacing w:after="0" w:line="240" w:lineRule="auto"/>
              <w:ind w:right="116"/>
              <w:rPr>
                <w:rFonts w:ascii="Times New Roman" w:hAnsi="Times New Roman" w:cs="Times New Roman"/>
                <w:sz w:val="24"/>
                <w:szCs w:val="24"/>
              </w:rPr>
            </w:pPr>
            <w:r>
              <w:rPr>
                <w:rFonts w:ascii="Times New Roman" w:hAnsi="Times New Roman" w:cs="Times New Roman"/>
                <w:sz w:val="24"/>
                <w:szCs w:val="24"/>
              </w:rPr>
              <w:t>Контроль</w:t>
            </w:r>
          </w:p>
          <w:p w:rsidR="00E66785" w:rsidRDefault="00E66785">
            <w:pPr>
              <w:tabs>
                <w:tab w:val="left" w:pos="1762"/>
              </w:tabs>
              <w:spacing w:after="0" w:line="240" w:lineRule="auto"/>
              <w:ind w:right="116"/>
              <w:rPr>
                <w:rFonts w:ascii="Times New Roman" w:hAnsi="Times New Roman" w:cs="Times New Roman"/>
                <w:sz w:val="24"/>
                <w:szCs w:val="24"/>
              </w:rPr>
            </w:pPr>
            <w:r>
              <w:rPr>
                <w:rFonts w:ascii="Times New Roman" w:hAnsi="Times New Roman" w:cs="Times New Roman"/>
                <w:sz w:val="24"/>
                <w:szCs w:val="24"/>
              </w:rPr>
              <w:t>Коррекция</w:t>
            </w:r>
          </w:p>
          <w:p w:rsidR="00E66785" w:rsidRDefault="00E66785">
            <w:pPr>
              <w:tabs>
                <w:tab w:val="left" w:pos="1762"/>
              </w:tabs>
              <w:spacing w:after="0" w:line="240" w:lineRule="auto"/>
              <w:ind w:right="116"/>
              <w:rPr>
                <w:rFonts w:ascii="Times New Roman" w:hAnsi="Times New Roman" w:cs="Times New Roman"/>
                <w:sz w:val="24"/>
                <w:szCs w:val="24"/>
              </w:rPr>
            </w:pPr>
            <w:r>
              <w:rPr>
                <w:rFonts w:ascii="Times New Roman" w:hAnsi="Times New Roman" w:cs="Times New Roman"/>
                <w:sz w:val="24"/>
                <w:szCs w:val="24"/>
              </w:rPr>
              <w:t>Сличать результат с заданным эталоном с целью обнаружения отклонений и отличий от эталона;      вносить необходимые коррективы в случае расхождения эталона, реального действия и его результата</w:t>
            </w:r>
          </w:p>
        </w:tc>
      </w:tr>
      <w:tr w:rsidR="00E66785">
        <w:tblPrEx>
          <w:jc w:val="center"/>
          <w:tblCellMar>
            <w:top w:w="0" w:type="dxa"/>
            <w:bottom w:w="0" w:type="dxa"/>
          </w:tblCellMar>
        </w:tblPrEx>
        <w:trPr>
          <w:gridBefore w:val="1"/>
          <w:wBefore w:w="250" w:type="dxa"/>
          <w:trHeight w:val="96"/>
          <w:jc w:val="center"/>
        </w:trPr>
        <w:tc>
          <w:tcPr>
            <w:tcW w:w="15160" w:type="dxa"/>
            <w:gridSpan w:val="11"/>
            <w:vAlign w:val="center"/>
          </w:tcPr>
          <w:p w:rsidR="00E66785" w:rsidRDefault="00E66785">
            <w:pPr>
              <w:spacing w:after="0" w:line="240" w:lineRule="auto"/>
              <w:jc w:val="center"/>
              <w:rPr>
                <w:rFonts w:ascii="Times New Roman" w:hAnsi="Times New Roman" w:cs="Times New Roman"/>
                <w:i/>
                <w:iCs/>
                <w:sz w:val="24"/>
                <w:szCs w:val="24"/>
              </w:rPr>
            </w:pPr>
            <w:r>
              <w:rPr>
                <w:rFonts w:ascii="Times New Roman" w:hAnsi="Times New Roman" w:cs="Times New Roman"/>
                <w:sz w:val="24"/>
                <w:szCs w:val="24"/>
              </w:rPr>
              <w:t>8. Этап включения в систему знаний и повторения</w:t>
            </w:r>
          </w:p>
        </w:tc>
      </w:tr>
      <w:tr w:rsidR="00E66785">
        <w:tblPrEx>
          <w:jc w:val="center"/>
          <w:tblCellMar>
            <w:top w:w="0" w:type="dxa"/>
            <w:bottom w:w="0" w:type="dxa"/>
          </w:tblCellMar>
        </w:tblPrEx>
        <w:trPr>
          <w:gridBefore w:val="1"/>
          <w:wBefore w:w="250" w:type="dxa"/>
          <w:trHeight w:val="274"/>
          <w:jc w:val="center"/>
        </w:trPr>
        <w:tc>
          <w:tcPr>
            <w:tcW w:w="3237" w:type="dxa"/>
            <w:gridSpan w:val="2"/>
          </w:tcPr>
          <w:p w:rsidR="00E66785" w:rsidRDefault="00E66785">
            <w:pPr>
              <w:spacing w:after="0" w:line="240" w:lineRule="auto"/>
              <w:ind w:left="164"/>
              <w:rPr>
                <w:rFonts w:ascii="Times New Roman" w:hAnsi="Times New Roman" w:cs="Times New Roman"/>
                <w:sz w:val="24"/>
                <w:szCs w:val="24"/>
              </w:rPr>
            </w:pPr>
            <w:r>
              <w:rPr>
                <w:rFonts w:ascii="Times New Roman" w:hAnsi="Times New Roman" w:cs="Times New Roman"/>
                <w:sz w:val="24"/>
                <w:szCs w:val="24"/>
              </w:rPr>
              <w:t>Предлагает учащимся выполнить с помощью тисков и круглых оправок отдельные гибочные операции с тонколистовым металлом и проволокой. Отмечает схожие технологические операции в представленных объектах труда.</w:t>
            </w:r>
          </w:p>
          <w:p w:rsidR="00E66785" w:rsidRDefault="00E66785">
            <w:pPr>
              <w:spacing w:after="0" w:line="240" w:lineRule="auto"/>
              <w:ind w:left="164"/>
              <w:rPr>
                <w:rFonts w:ascii="Times New Roman" w:hAnsi="Times New Roman" w:cs="Times New Roman"/>
                <w:sz w:val="24"/>
                <w:szCs w:val="24"/>
              </w:rPr>
            </w:pPr>
            <w:r>
              <w:rPr>
                <w:rFonts w:ascii="Times New Roman" w:hAnsi="Times New Roman" w:cs="Times New Roman"/>
                <w:sz w:val="24"/>
                <w:szCs w:val="24"/>
              </w:rPr>
              <w:t>Контролирует ход выполнения задания и организует обсуждение результатов. Выдает протоколы анализа самостоятельной работы (в табличной форме).</w:t>
            </w:r>
          </w:p>
        </w:tc>
        <w:tc>
          <w:tcPr>
            <w:tcW w:w="3111" w:type="dxa"/>
            <w:gridSpan w:val="2"/>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Каждый учащийся на своем рабочем месте пытается выполнить простейшие гибочные операции с тонколистовым металлом и проволокой. Учатся применять в качестве сопровождения обучающие стенды. Сверяют свой результат с работой учащихся внутри бригады. Высказывают свои мнения о правильности выполнения задания.</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Заполняют протоколы анализа самостоятельной работы.</w:t>
            </w:r>
          </w:p>
        </w:tc>
        <w:tc>
          <w:tcPr>
            <w:tcW w:w="1850" w:type="dxa"/>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Умение  строить речевое высказывание;</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построение логической цепи рассуждений, доказательств. </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Умение отражать результаты собственной деятельности в письменной форме.</w:t>
            </w:r>
          </w:p>
        </w:tc>
        <w:tc>
          <w:tcPr>
            <w:tcW w:w="1552" w:type="dxa"/>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Взаимодействуют с учителем во время текущего инструктажа осуществляемого во фронтальном режиме. Учатся отображать результаты деятельности в письменной форме.</w:t>
            </w:r>
          </w:p>
        </w:tc>
        <w:tc>
          <w:tcPr>
            <w:tcW w:w="1850" w:type="dxa"/>
            <w:gridSpan w:val="2"/>
          </w:tcPr>
          <w:p w:rsidR="00E66785" w:rsidRDefault="00E667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Умение слушать</w:t>
            </w:r>
            <w:r>
              <w:rPr>
                <w:rFonts w:ascii="Times New Roman" w:hAnsi="Times New Roman" w:cs="Times New Roman"/>
                <w:i/>
                <w:iCs/>
                <w:sz w:val="24"/>
                <w:szCs w:val="24"/>
              </w:rPr>
              <w:t xml:space="preserve"> </w:t>
            </w:r>
            <w:r>
              <w:rPr>
                <w:rFonts w:ascii="Times New Roman" w:hAnsi="Times New Roman" w:cs="Times New Roman"/>
                <w:sz w:val="24"/>
                <w:szCs w:val="24"/>
              </w:rPr>
              <w:t>и вступать в диалог; умение формулировать собственное мнение. Умение выражать себя, удовлетворительно владеть нормами и техникой общения.</w:t>
            </w:r>
          </w:p>
        </w:tc>
        <w:tc>
          <w:tcPr>
            <w:tcW w:w="1559" w:type="dxa"/>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Отображают результаты деятельности в тетради. Контролируют правильность ответов учащихся. Сопоставляют свои действия с приемами работ учащихся внутри бригады. </w:t>
            </w:r>
          </w:p>
        </w:tc>
        <w:tc>
          <w:tcPr>
            <w:tcW w:w="2001" w:type="dxa"/>
            <w:gridSpan w:val="2"/>
          </w:tcPr>
          <w:p w:rsidR="00E66785" w:rsidRDefault="00E66785">
            <w:pPr>
              <w:tabs>
                <w:tab w:val="left" w:pos="1762"/>
              </w:tabs>
              <w:spacing w:after="0" w:line="240" w:lineRule="auto"/>
              <w:ind w:right="116"/>
              <w:rPr>
                <w:rFonts w:ascii="Times New Roman" w:hAnsi="Times New Roman" w:cs="Times New Roman"/>
                <w:i/>
                <w:iCs/>
                <w:sz w:val="24"/>
                <w:szCs w:val="24"/>
              </w:rPr>
            </w:pPr>
            <w:r>
              <w:rPr>
                <w:rFonts w:ascii="Times New Roman" w:hAnsi="Times New Roman" w:cs="Times New Roman"/>
                <w:sz w:val="24"/>
                <w:szCs w:val="24"/>
              </w:rPr>
              <w:t>Прогнозирование.</w:t>
            </w:r>
            <w:r>
              <w:rPr>
                <w:rFonts w:ascii="Times New Roman" w:hAnsi="Times New Roman" w:cs="Times New Roman"/>
                <w:i/>
                <w:iCs/>
                <w:sz w:val="24"/>
                <w:szCs w:val="24"/>
              </w:rPr>
              <w:t xml:space="preserve">  </w:t>
            </w:r>
            <w:r>
              <w:rPr>
                <w:rFonts w:ascii="Times New Roman" w:hAnsi="Times New Roman" w:cs="Times New Roman"/>
                <w:sz w:val="24"/>
                <w:szCs w:val="24"/>
              </w:rPr>
              <w:t>Умение дополнять, уточнять высказанные мнения по существу вопроса. Осознание уровня освоения простейших слесарных операций по обработке ТЛМ и проволоки.</w:t>
            </w:r>
          </w:p>
        </w:tc>
      </w:tr>
      <w:tr w:rsidR="00E66785">
        <w:tblPrEx>
          <w:jc w:val="center"/>
          <w:tblCellMar>
            <w:top w:w="0" w:type="dxa"/>
            <w:bottom w:w="0" w:type="dxa"/>
          </w:tblCellMar>
        </w:tblPrEx>
        <w:trPr>
          <w:gridBefore w:val="1"/>
          <w:wBefore w:w="250" w:type="dxa"/>
          <w:trHeight w:val="226"/>
          <w:jc w:val="center"/>
        </w:trPr>
        <w:tc>
          <w:tcPr>
            <w:tcW w:w="15160" w:type="dxa"/>
            <w:gridSpan w:val="11"/>
            <w:vAlign w:val="center"/>
          </w:tcPr>
          <w:p w:rsidR="00E66785" w:rsidRDefault="00E66785">
            <w:pPr>
              <w:spacing w:after="0" w:line="240" w:lineRule="auto"/>
              <w:jc w:val="center"/>
              <w:rPr>
                <w:rFonts w:ascii="Times New Roman" w:hAnsi="Times New Roman" w:cs="Times New Roman"/>
                <w:i/>
                <w:iCs/>
                <w:sz w:val="24"/>
                <w:szCs w:val="24"/>
              </w:rPr>
            </w:pPr>
            <w:r>
              <w:rPr>
                <w:rFonts w:ascii="Times New Roman" w:hAnsi="Times New Roman" w:cs="Times New Roman"/>
                <w:sz w:val="24"/>
                <w:szCs w:val="24"/>
              </w:rPr>
              <w:t>9. Этап рефлексии учебной деятельности на уроке</w:t>
            </w:r>
          </w:p>
        </w:tc>
      </w:tr>
      <w:tr w:rsidR="00E66785">
        <w:tblPrEx>
          <w:jc w:val="center"/>
          <w:tblCellMar>
            <w:top w:w="0" w:type="dxa"/>
            <w:bottom w:w="0" w:type="dxa"/>
          </w:tblCellMar>
        </w:tblPrEx>
        <w:trPr>
          <w:gridBefore w:val="1"/>
          <w:wBefore w:w="250" w:type="dxa"/>
          <w:trHeight w:val="524"/>
          <w:jc w:val="center"/>
        </w:trPr>
        <w:tc>
          <w:tcPr>
            <w:tcW w:w="3237" w:type="dxa"/>
            <w:gridSpan w:val="2"/>
          </w:tcPr>
          <w:p w:rsidR="00E66785" w:rsidRDefault="00E66785">
            <w:pPr>
              <w:spacing w:after="0" w:line="240" w:lineRule="auto"/>
              <w:ind w:left="164"/>
              <w:rPr>
                <w:rFonts w:ascii="Times New Roman" w:hAnsi="Times New Roman" w:cs="Times New Roman"/>
                <w:sz w:val="24"/>
                <w:szCs w:val="24"/>
              </w:rPr>
            </w:pPr>
            <w:r>
              <w:rPr>
                <w:rFonts w:ascii="Times New Roman" w:hAnsi="Times New Roman" w:cs="Times New Roman"/>
                <w:sz w:val="24"/>
                <w:szCs w:val="24"/>
              </w:rPr>
              <w:t>Предлагает обсудить трудности, возникшие в процессе работы, и рассказать о том, как удалось их преодолеть.</w:t>
            </w:r>
          </w:p>
          <w:p w:rsidR="00E66785" w:rsidRDefault="00E66785">
            <w:pPr>
              <w:spacing w:after="0" w:line="240" w:lineRule="auto"/>
              <w:ind w:left="164"/>
              <w:rPr>
                <w:rFonts w:ascii="Times New Roman" w:hAnsi="Times New Roman" w:cs="Times New Roman"/>
                <w:sz w:val="24"/>
                <w:szCs w:val="24"/>
              </w:rPr>
            </w:pPr>
            <w:r>
              <w:rPr>
                <w:rFonts w:ascii="Times New Roman" w:hAnsi="Times New Roman" w:cs="Times New Roman"/>
                <w:sz w:val="24"/>
                <w:szCs w:val="24"/>
              </w:rPr>
              <w:t>Поясняет возможные ошибки при использовании слесарного инструмента, возможные причины получения травм, комментирует ответы учащихся. Предлагает определить критерии оценивания достигнутых результатов работы. Поясняет ход заполнения протокола анализа работы. Предлагает обратить внимание на значимость применения ОС в процессе освоения учебного материала</w:t>
            </w:r>
          </w:p>
        </w:tc>
        <w:tc>
          <w:tcPr>
            <w:tcW w:w="3111" w:type="dxa"/>
            <w:gridSpan w:val="2"/>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Обсуждают проблемы и пути их решения.</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Изучают предложенный учителем вариант критериев оценивания практической работы. Предлагают свои критерии. Сравнивают свои критерии с критериями, предложенными учителем.</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Вырабатывают общие требования.</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Выполняют  самооценку собственной деятельности на уроке по критериям.</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Воочию убеждаются в целесообразности использования ОС в качестве сопровождения при выполнении самостоятельной работы</w:t>
            </w:r>
          </w:p>
        </w:tc>
        <w:tc>
          <w:tcPr>
            <w:tcW w:w="1850" w:type="dxa"/>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Осознание учащимися своей учебной деятельности. Построение логической цепи рассуждений, доказательств; рефлексия способов и условий действий с опорой на использование дидактических материалов (обучающих стендов).</w:t>
            </w:r>
          </w:p>
          <w:p w:rsidR="00E66785" w:rsidRDefault="00E66785">
            <w:pPr>
              <w:spacing w:after="0" w:line="240" w:lineRule="auto"/>
              <w:jc w:val="center"/>
              <w:rPr>
                <w:rFonts w:ascii="Times New Roman" w:hAnsi="Times New Roman" w:cs="Times New Roman"/>
                <w:sz w:val="24"/>
                <w:szCs w:val="24"/>
              </w:rPr>
            </w:pPr>
          </w:p>
        </w:tc>
        <w:tc>
          <w:tcPr>
            <w:tcW w:w="1552" w:type="dxa"/>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Оценка и самооценка выполненной работы и участие в обсуждении. Называют основные позиции нового материала и как они их усвоили;</w:t>
            </w:r>
          </w:p>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формулируют конечный вывод своей работы на уроке в протоколе анализа самостоятельной работы</w:t>
            </w:r>
          </w:p>
        </w:tc>
        <w:tc>
          <w:tcPr>
            <w:tcW w:w="1850" w:type="dxa"/>
            <w:gridSpan w:val="2"/>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Осознанное формулирование новых качеств личности. Участие в коллективном обсуждении проблем;</w:t>
            </w:r>
          </w:p>
          <w:p w:rsidR="00E66785" w:rsidRDefault="00E66785">
            <w:pPr>
              <w:spacing w:after="0" w:line="240" w:lineRule="auto"/>
              <w:rPr>
                <w:rFonts w:ascii="Times New Roman" w:hAnsi="Times New Roman" w:cs="Times New Roman"/>
                <w:i/>
                <w:iCs/>
                <w:sz w:val="24"/>
                <w:szCs w:val="24"/>
              </w:rPr>
            </w:pPr>
            <w:r>
              <w:rPr>
                <w:rFonts w:ascii="Times New Roman" w:hAnsi="Times New Roman" w:cs="Times New Roman"/>
                <w:sz w:val="24"/>
                <w:szCs w:val="24"/>
              </w:rPr>
              <w:t>Умение слушать</w:t>
            </w:r>
            <w:r>
              <w:rPr>
                <w:rFonts w:ascii="Times New Roman" w:hAnsi="Times New Roman" w:cs="Times New Roman"/>
                <w:i/>
                <w:iCs/>
                <w:sz w:val="24"/>
                <w:szCs w:val="24"/>
              </w:rPr>
              <w:t xml:space="preserve"> </w:t>
            </w:r>
            <w:r>
              <w:rPr>
                <w:rFonts w:ascii="Times New Roman" w:hAnsi="Times New Roman" w:cs="Times New Roman"/>
                <w:sz w:val="24"/>
                <w:szCs w:val="24"/>
              </w:rPr>
              <w:t>и вступать в диалог; умение формулировать собственное мнение. Выражать результаты своей деятельности в письменной форме.</w:t>
            </w:r>
          </w:p>
        </w:tc>
        <w:tc>
          <w:tcPr>
            <w:tcW w:w="1559" w:type="dxa"/>
          </w:tcPr>
          <w:p w:rsidR="00E66785" w:rsidRDefault="00E66785">
            <w:pPr>
              <w:spacing w:after="0" w:line="240" w:lineRule="auto"/>
              <w:rPr>
                <w:rFonts w:ascii="Times New Roman" w:hAnsi="Times New Roman" w:cs="Times New Roman"/>
                <w:sz w:val="24"/>
                <w:szCs w:val="24"/>
              </w:rPr>
            </w:pPr>
            <w:r>
              <w:rPr>
                <w:rFonts w:ascii="Times New Roman" w:hAnsi="Times New Roman" w:cs="Times New Roman"/>
                <w:sz w:val="24"/>
                <w:szCs w:val="24"/>
              </w:rPr>
              <w:t>Качественная характеристика выполненных работ: оценка качества выполнения известных и новых приемов и операций. Осуществляют самоконтроль результатов собственной учебной деятельности</w:t>
            </w:r>
          </w:p>
        </w:tc>
        <w:tc>
          <w:tcPr>
            <w:tcW w:w="2001" w:type="dxa"/>
            <w:gridSpan w:val="2"/>
          </w:tcPr>
          <w:p w:rsidR="00E66785" w:rsidRDefault="00E66785">
            <w:pPr>
              <w:tabs>
                <w:tab w:val="left" w:pos="1734"/>
              </w:tabs>
              <w:spacing w:after="0" w:line="240" w:lineRule="auto"/>
              <w:ind w:right="197"/>
              <w:rPr>
                <w:rFonts w:ascii="Times New Roman" w:hAnsi="Times New Roman" w:cs="Times New Roman"/>
                <w:sz w:val="24"/>
                <w:szCs w:val="24"/>
              </w:rPr>
            </w:pPr>
            <w:r>
              <w:rPr>
                <w:rFonts w:ascii="Times New Roman" w:hAnsi="Times New Roman" w:cs="Times New Roman"/>
                <w:sz w:val="24"/>
                <w:szCs w:val="24"/>
              </w:rPr>
              <w:t xml:space="preserve">Оценка </w:t>
            </w:r>
          </w:p>
          <w:p w:rsidR="00E66785" w:rsidRDefault="00E66785">
            <w:pPr>
              <w:tabs>
                <w:tab w:val="left" w:pos="1646"/>
              </w:tabs>
              <w:spacing w:after="0" w:line="240" w:lineRule="auto"/>
              <w:ind w:right="197"/>
              <w:rPr>
                <w:rFonts w:ascii="Times New Roman" w:hAnsi="Times New Roman" w:cs="Times New Roman"/>
                <w:sz w:val="24"/>
                <w:szCs w:val="24"/>
              </w:rPr>
            </w:pPr>
            <w:r>
              <w:rPr>
                <w:rFonts w:ascii="Times New Roman" w:hAnsi="Times New Roman" w:cs="Times New Roman"/>
                <w:sz w:val="24"/>
                <w:szCs w:val="24"/>
              </w:rPr>
              <w:t>Саморегуляция</w:t>
            </w:r>
          </w:p>
          <w:p w:rsidR="00E66785" w:rsidRDefault="00E66785">
            <w:pPr>
              <w:tabs>
                <w:tab w:val="left" w:pos="1646"/>
              </w:tabs>
              <w:spacing w:after="0" w:line="240" w:lineRule="auto"/>
              <w:ind w:right="197"/>
              <w:rPr>
                <w:rFonts w:ascii="Times New Roman" w:hAnsi="Times New Roman" w:cs="Times New Roman"/>
                <w:sz w:val="24"/>
                <w:szCs w:val="24"/>
              </w:rPr>
            </w:pPr>
            <w:r>
              <w:rPr>
                <w:rFonts w:ascii="Times New Roman" w:hAnsi="Times New Roman" w:cs="Times New Roman"/>
                <w:sz w:val="24"/>
                <w:szCs w:val="24"/>
              </w:rPr>
              <w:t>Осознанное формулирование нового знания и новых технологических операций, открытых на данном уроке. Выделение и осознание учащимися того, что уже усвоено и что ещё нужно усвоить, осознание качества и уровня усвоения</w:t>
            </w:r>
          </w:p>
        </w:tc>
      </w:tr>
    </w:tbl>
    <w:p w:rsidR="00E66785" w:rsidRDefault="00E66785">
      <w:pPr>
        <w:rPr>
          <w:rFonts w:ascii="Times New Roman" w:hAnsi="Times New Roman" w:cs="Times New Roman"/>
          <w:sz w:val="24"/>
          <w:szCs w:val="24"/>
        </w:rPr>
      </w:pPr>
    </w:p>
    <w:sectPr w:rsidR="00E66785" w:rsidSect="00E66785">
      <w:headerReference w:type="default" r:id="rId8"/>
      <w:pgSz w:w="16838" w:h="11906" w:orient="landscape"/>
      <w:pgMar w:top="899" w:right="964" w:bottom="851"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785" w:rsidRDefault="00E66785">
      <w:pPr>
        <w:spacing w:after="0" w:line="240" w:lineRule="auto"/>
      </w:pPr>
      <w:r>
        <w:separator/>
      </w:r>
    </w:p>
  </w:endnote>
  <w:endnote w:type="continuationSeparator" w:id="0">
    <w:p w:rsidR="00E66785" w:rsidRDefault="00E66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785" w:rsidRDefault="00E66785">
      <w:pPr>
        <w:spacing w:after="0" w:line="240" w:lineRule="auto"/>
      </w:pPr>
      <w:r>
        <w:separator/>
      </w:r>
    </w:p>
  </w:footnote>
  <w:footnote w:type="continuationSeparator" w:id="0">
    <w:p w:rsidR="00E66785" w:rsidRDefault="00E667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785" w:rsidRDefault="00E66785">
    <w:pPr>
      <w:pStyle w:val="Header"/>
      <w:jc w:val="right"/>
    </w:pPr>
    <w:r>
      <w:fldChar w:fldCharType="begin"/>
    </w:r>
    <w:r>
      <w:instrText>PAGE   \* MERGEFORMAT</w:instrText>
    </w:r>
    <w:r>
      <w:fldChar w:fldCharType="separate"/>
    </w:r>
    <w:r>
      <w:rPr>
        <w:noProof/>
      </w:rPr>
      <w:t>1</w:t>
    </w:r>
    <w:r>
      <w:fldChar w:fldCharType="end"/>
    </w:r>
  </w:p>
  <w:p w:rsidR="00E66785" w:rsidRDefault="00E667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6785"/>
    <w:rsid w:val="00E66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autoSpaceDE w:val="0"/>
      <w:autoSpaceDN w:val="0"/>
      <w:spacing w:after="200" w:line="276" w:lineRule="auto"/>
    </w:pPr>
    <w:rPr>
      <w:rFonts w:ascii="Calibri" w:hAnsi="Calibri" w:cs="Calibri"/>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Обычный"/>
    <w:pPr>
      <w:autoSpaceDE w:val="0"/>
      <w:autoSpaceDN w:val="0"/>
    </w:pPr>
    <w:rPr>
      <w:rFonts w:ascii="Times New Roman" w:hAnsi="Times New Roman"/>
      <w:sz w:val="20"/>
      <w:szCs w:val="20"/>
    </w:rPr>
  </w:style>
  <w:style w:type="character" w:customStyle="1" w:styleId="a0">
    <w:name w:val="Основной шрифт"/>
    <w:uiPriority w:val="99"/>
  </w:style>
  <w:style w:type="paragraph" w:styleId="Header">
    <w:name w:val="header"/>
    <w:basedOn w:val="Normal"/>
    <w:link w:val="HeaderChar"/>
    <w:uiPriority w:val="99"/>
    <w:pPr>
      <w:tabs>
        <w:tab w:val="center" w:pos="4677"/>
        <w:tab w:val="right" w:pos="9355"/>
      </w:tabs>
      <w:spacing w:after="0" w:line="240" w:lineRule="auto"/>
    </w:pPr>
    <w:rPr>
      <w:rFonts w:ascii="Times New Roman" w:hAnsi="Times New Roman" w:cstheme="minorBidi"/>
      <w:sz w:val="24"/>
      <w:szCs w:val="24"/>
    </w:rPr>
  </w:style>
  <w:style w:type="character" w:customStyle="1" w:styleId="HeaderChar">
    <w:name w:val="Header Char"/>
    <w:basedOn w:val="DefaultParagraphFont"/>
    <w:link w:val="Header"/>
    <w:uiPriority w:val="99"/>
    <w:rPr>
      <w:rFonts w:ascii="Times New Roman"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izenglish.ru/collaborating/icourses/fgos/typology/discovery-less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zenglish.ru/collaborating/icourses/fgos/typology/discovery-lesso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2627</Words>
  <Characters>14974</Characters>
  <Application>Microsoft Office Word</Application>
  <DocSecurity>0</DocSecurity>
  <Lines>0</Lines>
  <Paragraphs>0</Paragraphs>
  <ScaleCrop>false</ScaleCrop>
  <Company>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Технологическая карта урока </dc:title>
  <dc:subject/>
  <dc:creator>HomePWR</dc:creator>
  <cp:keywords/>
  <dc:description/>
  <cp:lastModifiedBy>User</cp:lastModifiedBy>
  <cp:revision>2</cp:revision>
  <dcterms:created xsi:type="dcterms:W3CDTF">2015-12-05T18:00:00Z</dcterms:created>
  <dcterms:modified xsi:type="dcterms:W3CDTF">2015-12-05T18:00:00Z</dcterms:modified>
</cp:coreProperties>
</file>