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F5" w:rsidRDefault="00175EF5" w:rsidP="00175E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75EF5" w:rsidRDefault="00175EF5" w:rsidP="00175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Hlk519770290"/>
    </w:p>
    <w:p w:rsidR="00175EF5" w:rsidRPr="00B87AAD" w:rsidRDefault="00175EF5" w:rsidP="00175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87AAD">
        <w:rPr>
          <w:rFonts w:ascii="Times New Roman" w:hAnsi="Times New Roman" w:cs="Times New Roman"/>
          <w:sz w:val="28"/>
          <w:szCs w:val="24"/>
        </w:rPr>
        <w:t xml:space="preserve">Календарно-тематический план кружка </w:t>
      </w:r>
    </w:p>
    <w:p w:rsidR="00175EF5" w:rsidRPr="00B87AAD" w:rsidRDefault="00175EF5" w:rsidP="00175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87AAD">
        <w:rPr>
          <w:rFonts w:ascii="Times New Roman" w:hAnsi="Times New Roman" w:cs="Times New Roman"/>
          <w:sz w:val="28"/>
          <w:szCs w:val="24"/>
        </w:rPr>
        <w:t xml:space="preserve">«Личность и история России в </w:t>
      </w:r>
      <w:r w:rsidRPr="00B87AAD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B87AAD">
        <w:rPr>
          <w:rFonts w:ascii="Times New Roman" w:hAnsi="Times New Roman" w:cs="Times New Roman"/>
          <w:sz w:val="28"/>
          <w:szCs w:val="24"/>
        </w:rPr>
        <w:t xml:space="preserve"> – </w:t>
      </w:r>
      <w:r w:rsidRPr="00B87AAD">
        <w:rPr>
          <w:rFonts w:ascii="Times New Roman" w:hAnsi="Times New Roman" w:cs="Times New Roman"/>
          <w:sz w:val="28"/>
          <w:szCs w:val="24"/>
          <w:lang w:val="en-US"/>
        </w:rPr>
        <w:t>XIX</w:t>
      </w:r>
      <w:r w:rsidRPr="00B87AAD">
        <w:rPr>
          <w:rFonts w:ascii="Times New Roman" w:hAnsi="Times New Roman" w:cs="Times New Roman"/>
          <w:sz w:val="28"/>
          <w:szCs w:val="24"/>
        </w:rPr>
        <w:t xml:space="preserve"> веках»</w:t>
      </w:r>
    </w:p>
    <w:p w:rsidR="00175EF5" w:rsidRPr="00B87AAD" w:rsidRDefault="00175EF5" w:rsidP="00175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7AAD">
        <w:rPr>
          <w:rFonts w:ascii="Times New Roman" w:hAnsi="Times New Roman" w:cs="Times New Roman"/>
          <w:sz w:val="28"/>
          <w:szCs w:val="24"/>
        </w:rPr>
        <w:t>Класс: 11</w:t>
      </w:r>
    </w:p>
    <w:p w:rsidR="00175EF5" w:rsidRPr="00B87AAD" w:rsidRDefault="00175EF5" w:rsidP="00175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7AAD">
        <w:rPr>
          <w:rFonts w:ascii="Times New Roman" w:hAnsi="Times New Roman" w:cs="Times New Roman"/>
          <w:sz w:val="28"/>
          <w:szCs w:val="24"/>
        </w:rPr>
        <w:t>Количество занятий: 2 часа в неделю (70 часов в год)</w:t>
      </w:r>
    </w:p>
    <w:p w:rsidR="00175EF5" w:rsidRPr="00B87AAD" w:rsidRDefault="00175EF5" w:rsidP="00175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77"/>
        <w:gridCol w:w="1334"/>
        <w:gridCol w:w="1333"/>
        <w:gridCol w:w="1071"/>
      </w:tblGrid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Наименование раздела, тема занятия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План</w:t>
            </w: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Факт</w:t>
            </w: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Корректировка</w:t>
            </w: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175EF5" w:rsidRPr="00AD0456" w:rsidTr="00983A5F">
        <w:tc>
          <w:tcPr>
            <w:tcW w:w="9782" w:type="dxa"/>
            <w:gridSpan w:val="5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b/>
                <w:sz w:val="28"/>
                <w:szCs w:val="24"/>
              </w:rPr>
              <w:t>Раздел 1. Великие Рюриковичи (50 ч)</w:t>
            </w: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1. Рюрик, </w:t>
            </w:r>
            <w:proofErr w:type="spellStart"/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Синеус</w:t>
            </w:r>
            <w:proofErr w:type="spellEnd"/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, Трувор – легендарные варяги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2. Олег – победитель греков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3. Работа с исторической картой, текстами.  Историческое сочинение по периоду 862 – 912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4. Великие продолжатели дела: Игорь, Ольга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5. Великие продолжатели дела: Святослав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6. Работа с исторической картой, текстами.  Историческое сочинение по периоду 912 – 972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7. Дела великого равноапостольного князя Владимира Красное Солнышко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8. Борис и Глеб – великие святые церкви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9. Усобица Святополка Окаянного и Ярослава Мудрого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10.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10.  Правление Ярослава  Мудрого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11. Работа с исторической картой, текстами по периоду 980 – 1015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12.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12. Работа над историческим эссе по периоду 980 – 1015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13.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13. Работа с исторической картой, текстами по периоду 1019 – 1054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14.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14. Работа над историческим эссе по периоду 1019 – 1054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rPr>
          <w:trHeight w:val="240"/>
        </w:trPr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15.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15. Работа с исторической картой, текстами.  Историческое сочинение по периоду 1054 - 1113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16.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16. Киевское восстание и «призвание» Владимира Мономаха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17.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17. «Устав Владимира Всеволодовича» и «Поучение детям». Мстислав Великий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18.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18. Работа с исторической картой, текстами.  Историческое сочинение по периоду 1113 – 1132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19.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19. Юрий Долгорукий. Андрей </w:t>
            </w:r>
            <w:proofErr w:type="spellStart"/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Боголюбский</w:t>
            </w:r>
            <w:proofErr w:type="spellEnd"/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и Всеволод Большое Гнездо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20.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20. Работа с исторической картой, текстами  по периоду 1132 – 1236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21.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21. Историческое сочинение по периоду 1132 – 1236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22.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22. Святой Александр Невский. Подвиги великого князя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23.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23. Работа с исторической картой, текстами.  Историческое сочинение по периоду 1237 – 1243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24.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24. Князь Михаил Ярославич. Князь Даниил Московский.  Московско-тверская усобица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25.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25. Иван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Данилович Калита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26.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26. Работа с исторической картой, текстами  по периоду 1325– 1340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27.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27. Историческое сочинение по периоду 1325– 1340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28.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28. </w:t>
            </w:r>
            <w:proofErr w:type="spellStart"/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Семеон</w:t>
            </w:r>
            <w:proofErr w:type="spellEnd"/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Гордый. Иван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Красный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29.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29. Работа с исторической картой, текстами  по периоду третье четверти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XIV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века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30.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30. Дмитрий Иванович Донской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31.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31. Работа с исторической картой, текстами  по периоду 1359– 1389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32.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32. Историческое сочинение по периоду 1359– 1389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33.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33.  Самодержцы земли Русской. Общие тенденции правления. Работа с исторической картой, текстами  по периоду 1389– 1425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34.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34.  Историческое сочинение по периоду 1389– 1425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35.</w:t>
            </w:r>
          </w:p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Занятие 35. Иван Васильевич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собиратель земель русских. Русь и византийское наследие во времена Ивана 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36.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36. Работа с исторической картой, текстами. Историческое сочинение по периоду 1462– 1505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37.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37. Князь Василий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, Великий государь</w:t>
            </w:r>
            <w:proofErr w:type="gramStart"/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В</w:t>
            </w:r>
            <w:proofErr w:type="gramEnd"/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сея Руси. Работа с исторической картой, текстами. Историческое сочинение по периоду 1505– 1533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rPr>
          <w:trHeight w:val="172"/>
        </w:trPr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38.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38. Царь Иван Васильевич Грозный. Правление Ивана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IV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в оценках историков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39.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39. Работа с исторической картой, текстами. Историческое сочинение по периоду 1533– 1584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40.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40. Последний Рюрикович – царь Федор Иоаннович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9782" w:type="dxa"/>
            <w:gridSpan w:val="5"/>
          </w:tcPr>
          <w:p w:rsidR="00175EF5" w:rsidRPr="00AD0456" w:rsidRDefault="00175EF5" w:rsidP="00983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b/>
                <w:sz w:val="28"/>
                <w:szCs w:val="24"/>
              </w:rPr>
              <w:t>Раздел 2. Великие Романовы (20 ч)</w:t>
            </w: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41.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41. Борис Годунов. Изменения в развитии страны на рубеже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XVI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XVII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веков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42.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42. Цари-самозванцы - Лжедмитрий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, Лжедмитрий 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. Василий Шуйский.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43.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43. Работа с исторической картой, текстами. Историческое сочинение по периоду 1598– 1613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44.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44. Михаил Федорович Романов. Россия после Смуты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45.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45. Работа с исторической картой, текстами. Историческое сочинение по периоду 1613– 1645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46.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46. Алексей Михайлович «Тишайший». Начало формирования самодержавной монархии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47.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47. Работа с исторической картой, текстами. Историческое сочинение по периоду 1645– 1682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48.</w:t>
            </w:r>
          </w:p>
        </w:tc>
        <w:tc>
          <w:tcPr>
            <w:tcW w:w="5477" w:type="dxa"/>
          </w:tcPr>
          <w:p w:rsidR="00175EF5" w:rsidRPr="00707841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7841">
              <w:rPr>
                <w:rFonts w:ascii="Times New Roman" w:hAnsi="Times New Roman" w:cs="Times New Roman"/>
                <w:sz w:val="28"/>
                <w:szCs w:val="24"/>
              </w:rPr>
              <w:t>Занятие 48. Царь Петр Великий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**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49.</w:t>
            </w:r>
          </w:p>
        </w:tc>
        <w:tc>
          <w:tcPr>
            <w:tcW w:w="5477" w:type="dxa"/>
          </w:tcPr>
          <w:p w:rsidR="00175EF5" w:rsidRPr="00707841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7841">
              <w:rPr>
                <w:rFonts w:ascii="Times New Roman" w:hAnsi="Times New Roman" w:cs="Times New Roman"/>
                <w:sz w:val="28"/>
                <w:szCs w:val="24"/>
              </w:rPr>
              <w:t>Занятие 49. Работа с исторической картой, текстами. Историческое сочинение  по периоду 1682 – 1689 гг.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**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50.</w:t>
            </w:r>
          </w:p>
        </w:tc>
        <w:tc>
          <w:tcPr>
            <w:tcW w:w="5477" w:type="dxa"/>
          </w:tcPr>
          <w:p w:rsidR="00175EF5" w:rsidRPr="00707841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7841">
              <w:rPr>
                <w:rFonts w:ascii="Times New Roman" w:hAnsi="Times New Roman" w:cs="Times New Roman"/>
                <w:sz w:val="28"/>
                <w:szCs w:val="24"/>
              </w:rPr>
              <w:t xml:space="preserve">Занятие 50. Работа с исторической картой, </w:t>
            </w:r>
            <w:r w:rsidRPr="0070784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текстами  по периоду 1689– 1725  гг.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**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51.</w:t>
            </w:r>
          </w:p>
        </w:tc>
        <w:tc>
          <w:tcPr>
            <w:tcW w:w="5477" w:type="dxa"/>
          </w:tcPr>
          <w:p w:rsidR="00175EF5" w:rsidRPr="00707841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7841">
              <w:rPr>
                <w:rFonts w:ascii="Times New Roman" w:hAnsi="Times New Roman" w:cs="Times New Roman"/>
                <w:sz w:val="28"/>
                <w:szCs w:val="24"/>
              </w:rPr>
              <w:t>Занятие 51. Историческое сочинение по периоду 1689– 1725  гг.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**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52.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52. Екатерина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. Воцарение Петра 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. Правление Анн</w:t>
            </w:r>
            <w:proofErr w:type="gramStart"/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ы Иоа</w:t>
            </w:r>
            <w:proofErr w:type="gramEnd"/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нновны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53.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53. Елизавета Петровна и Петр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54.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54. Работа с исторической картой, текстами  по периоду 1725– 1762 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55.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55. Историческое сочинение по периоду 1725– 1762 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56.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56. Екатерина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57.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57. Работа с исторической картой, текстами  по периоду 1762 – 1796 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58.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58. Историческое сочинение по периоду 1762 – 1796 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59.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59.  Павел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. Работа с исторической картой, текстами. Историческое сочинение  по периоду 1725– 1762 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60.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60. Александр 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Благословенный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61.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61. Работа с исторической картой, текстами. Историческое сочинение  по периоду 1801 – 1825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62.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62. Николай 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– жандарм Европы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63.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63. Работа с исторической картой, текстами. Историческое сочинение  по периоду 1825 – 1855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64.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64. Александр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 Освободитель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65.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65. Работа с исторической картой, текстами. Историческое сочинение  по периоду 1855 – 1881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66.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66. Александр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Миротворец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67.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67. Работа с исторической картой, текстами. Историческое сочинение  по периоду 1881 – 1894 гг.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68.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Занятие 68. Николай  </w:t>
            </w:r>
            <w:r w:rsidRPr="00AD045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 xml:space="preserve"> Кровавый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69.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69. Защита проектов по темам раздела «</w:t>
            </w:r>
            <w:r w:rsidRPr="00AD0456">
              <w:rPr>
                <w:rFonts w:ascii="Times New Roman" w:hAnsi="Times New Roman" w:cs="Times New Roman"/>
                <w:b/>
                <w:sz w:val="28"/>
                <w:szCs w:val="24"/>
              </w:rPr>
              <w:t>Великие Рюриковичи»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5EF5" w:rsidRPr="00AD0456" w:rsidTr="00983A5F">
        <w:tc>
          <w:tcPr>
            <w:tcW w:w="567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70.</w:t>
            </w:r>
          </w:p>
        </w:tc>
        <w:tc>
          <w:tcPr>
            <w:tcW w:w="5477" w:type="dxa"/>
          </w:tcPr>
          <w:p w:rsidR="00175EF5" w:rsidRPr="00AD0456" w:rsidRDefault="00175EF5" w:rsidP="0098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D0456">
              <w:rPr>
                <w:rFonts w:ascii="Times New Roman" w:hAnsi="Times New Roman" w:cs="Times New Roman"/>
                <w:sz w:val="28"/>
                <w:szCs w:val="24"/>
              </w:rPr>
              <w:t>Занятие 70. Защита проектов по темам раздела «</w:t>
            </w:r>
            <w:r w:rsidRPr="00AD0456">
              <w:rPr>
                <w:rFonts w:ascii="Times New Roman" w:hAnsi="Times New Roman" w:cs="Times New Roman"/>
                <w:b/>
                <w:sz w:val="28"/>
                <w:szCs w:val="24"/>
              </w:rPr>
              <w:t>Великие Романовы»</w:t>
            </w:r>
          </w:p>
        </w:tc>
        <w:tc>
          <w:tcPr>
            <w:tcW w:w="1334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33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1" w:type="dxa"/>
          </w:tcPr>
          <w:p w:rsidR="00175EF5" w:rsidRPr="00AD0456" w:rsidRDefault="00175EF5" w:rsidP="00983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5185A" w:rsidRPr="00175EF5" w:rsidRDefault="00E5185A">
      <w:pPr>
        <w:rPr>
          <w:lang w:val="en-US"/>
        </w:rPr>
      </w:pPr>
      <w:bookmarkStart w:id="1" w:name="_GoBack"/>
      <w:bookmarkEnd w:id="0"/>
      <w:bookmarkEnd w:id="1"/>
    </w:p>
    <w:sectPr w:rsidR="00E5185A" w:rsidRPr="0017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F5"/>
    <w:rsid w:val="00175EF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F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F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2020-12-23T08:05:00Z</dcterms:created>
  <dcterms:modified xsi:type="dcterms:W3CDTF">2020-12-23T08:05:00Z</dcterms:modified>
</cp:coreProperties>
</file>